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2B" w:rsidRPr="000F41D4" w:rsidRDefault="00C8591C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-441325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11" name="Bild 11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0F41D4">
        <w:rPr>
          <w:rFonts w:cs="Arial"/>
          <w:b/>
          <w:bCs/>
          <w:sz w:val="48"/>
        </w:rPr>
        <w:t>Presseinformation</w:t>
      </w:r>
    </w:p>
    <w:p w:rsidR="00A87D2B" w:rsidRPr="000F41D4" w:rsidRDefault="00EB0D9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F41D4">
        <w:rPr>
          <w:rFonts w:cs="Arial"/>
          <w:b/>
          <w:bCs/>
          <w:sz w:val="20"/>
        </w:rPr>
        <w:t>JET</w:t>
      </w:r>
      <w:r w:rsidR="00A87D2B" w:rsidRPr="000F41D4">
        <w:rPr>
          <w:rFonts w:cs="Arial"/>
          <w:b/>
          <w:bCs/>
          <w:sz w:val="20"/>
        </w:rPr>
        <w:t>-Gruppe</w:t>
      </w:r>
      <w:r w:rsidR="00A87D2B" w:rsidRPr="000F41D4">
        <w:rPr>
          <w:rFonts w:cs="Arial"/>
          <w:sz w:val="20"/>
        </w:rPr>
        <w:t>, Weidehorst 28, 32609 Hüllhorst</w:t>
      </w:r>
    </w:p>
    <w:p w:rsidR="00A87D2B" w:rsidRPr="000F41D4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F41D4">
        <w:rPr>
          <w:rFonts w:cs="Arial"/>
          <w:sz w:val="20"/>
        </w:rPr>
        <w:t xml:space="preserve">Abdruck honorarfrei. Belegexemplar und Rückfragen </w:t>
      </w:r>
      <w:proofErr w:type="gramStart"/>
      <w:r w:rsidRPr="000F41D4">
        <w:rPr>
          <w:rFonts w:cs="Arial"/>
          <w:sz w:val="20"/>
        </w:rPr>
        <w:t>bitte</w:t>
      </w:r>
      <w:proofErr w:type="gramEnd"/>
      <w:r w:rsidRPr="000F41D4">
        <w:rPr>
          <w:rFonts w:cs="Arial"/>
          <w:sz w:val="20"/>
        </w:rPr>
        <w:t xml:space="preserve"> an:</w:t>
      </w:r>
    </w:p>
    <w:p w:rsidR="00A87D2B" w:rsidRPr="000F41D4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F41D4">
        <w:rPr>
          <w:rFonts w:cs="Arial"/>
          <w:b/>
          <w:bCs/>
          <w:sz w:val="20"/>
        </w:rPr>
        <w:t>dako pr</w:t>
      </w:r>
      <w:r w:rsidRPr="000F41D4">
        <w:rPr>
          <w:rFonts w:cs="Arial"/>
          <w:sz w:val="20"/>
        </w:rPr>
        <w:t xml:space="preserve">, </w:t>
      </w:r>
      <w:r w:rsidR="00AF2FBA" w:rsidRPr="000F41D4">
        <w:rPr>
          <w:rFonts w:cs="Arial"/>
          <w:sz w:val="20"/>
        </w:rPr>
        <w:t>Manforter Straße 133, 513</w:t>
      </w:r>
      <w:r w:rsidRPr="000F41D4">
        <w:rPr>
          <w:rFonts w:cs="Arial"/>
          <w:sz w:val="20"/>
        </w:rPr>
        <w:t>7</w:t>
      </w:r>
      <w:r w:rsidR="00AF2FBA" w:rsidRPr="000F41D4">
        <w:rPr>
          <w:rFonts w:cs="Arial"/>
          <w:sz w:val="20"/>
        </w:rPr>
        <w:t>23</w:t>
      </w:r>
      <w:r w:rsidRPr="000F41D4">
        <w:rPr>
          <w:rFonts w:cs="Arial"/>
          <w:sz w:val="20"/>
        </w:rPr>
        <w:t xml:space="preserve"> Leverkusen, Tel.: 02 14 / 20 69 10</w:t>
      </w:r>
    </w:p>
    <w:p w:rsidR="00A87D2B" w:rsidRPr="000F41D4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:rsidR="00A87D2B" w:rsidRPr="000F41D4" w:rsidRDefault="00830833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05</w:t>
      </w:r>
      <w:r w:rsidR="000B0D52" w:rsidRPr="000F41D4">
        <w:rPr>
          <w:rFonts w:cs="Arial"/>
          <w:sz w:val="20"/>
        </w:rPr>
        <w:t>/</w:t>
      </w:r>
      <w:r>
        <w:rPr>
          <w:rFonts w:cs="Arial"/>
          <w:sz w:val="20"/>
        </w:rPr>
        <w:t>16</w:t>
      </w:r>
      <w:r w:rsidR="003408CD" w:rsidRPr="000F41D4">
        <w:rPr>
          <w:rFonts w:cs="Arial"/>
          <w:sz w:val="20"/>
        </w:rPr>
        <w:t>-</w:t>
      </w:r>
      <w:r>
        <w:rPr>
          <w:rFonts w:cs="Arial"/>
          <w:sz w:val="20"/>
        </w:rPr>
        <w:t>09</w:t>
      </w:r>
    </w:p>
    <w:p w:rsidR="00A87D2B" w:rsidRPr="000F41D4" w:rsidRDefault="00EB0D91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0F41D4">
        <w:rPr>
          <w:rFonts w:cs="Arial"/>
          <w:sz w:val="28"/>
          <w:u w:val="single"/>
        </w:rPr>
        <w:t>JET</w:t>
      </w:r>
      <w:r w:rsidR="00A87D2B" w:rsidRPr="000F41D4">
        <w:rPr>
          <w:rFonts w:cs="Arial"/>
          <w:sz w:val="28"/>
          <w:u w:val="single"/>
        </w:rPr>
        <w:t>-Gruppe</w:t>
      </w:r>
    </w:p>
    <w:p w:rsidR="006B0482" w:rsidRPr="000F41D4" w:rsidRDefault="006B0482" w:rsidP="00AF2FBA">
      <w:pPr>
        <w:pStyle w:val="berschrift2"/>
        <w:spacing w:line="400" w:lineRule="exact"/>
        <w:rPr>
          <w:rFonts w:cs="Times New Roman"/>
          <w:szCs w:val="40"/>
        </w:rPr>
      </w:pPr>
    </w:p>
    <w:p w:rsidR="00565F80" w:rsidRPr="00F165AE" w:rsidRDefault="00176EF6" w:rsidP="00AF2FBA">
      <w:pPr>
        <w:pStyle w:val="berschrift2"/>
        <w:spacing w:line="400" w:lineRule="exact"/>
        <w:rPr>
          <w:rFonts w:cs="Times New Roman"/>
          <w:szCs w:val="40"/>
        </w:rPr>
      </w:pPr>
      <w:r w:rsidRPr="00F165AE">
        <w:rPr>
          <w:rFonts w:cs="Times New Roman"/>
          <w:szCs w:val="40"/>
        </w:rPr>
        <w:t>Moderne schaffen – Tradition bewahren</w:t>
      </w:r>
    </w:p>
    <w:p w:rsidR="003F4032" w:rsidRPr="00F165AE" w:rsidRDefault="003F4032" w:rsidP="00AF2FBA">
      <w:pPr>
        <w:rPr>
          <w:rFonts w:ascii="Arial" w:hAnsi="Arial" w:cs="Arial"/>
          <w:b/>
        </w:rPr>
      </w:pPr>
    </w:p>
    <w:p w:rsidR="00B830EE" w:rsidRPr="00F165AE" w:rsidRDefault="000D51D4" w:rsidP="004B43D8">
      <w:pPr>
        <w:spacing w:line="400" w:lineRule="exact"/>
        <w:jc w:val="both"/>
        <w:rPr>
          <w:rFonts w:ascii="Arial" w:hAnsi="Arial"/>
          <w:sz w:val="27"/>
          <w:szCs w:val="27"/>
        </w:rPr>
      </w:pPr>
      <w:r w:rsidRPr="00F165AE">
        <w:rPr>
          <w:rFonts w:ascii="Arial" w:hAnsi="Arial"/>
          <w:sz w:val="27"/>
          <w:szCs w:val="27"/>
        </w:rPr>
        <w:t xml:space="preserve">JET-Gruppe unterstützt Sanierung des </w:t>
      </w:r>
      <w:r w:rsidR="004E789B" w:rsidRPr="00F165AE">
        <w:rPr>
          <w:rFonts w:ascii="Arial" w:hAnsi="Arial"/>
          <w:sz w:val="27"/>
          <w:szCs w:val="27"/>
        </w:rPr>
        <w:t>„</w:t>
      </w:r>
      <w:r w:rsidR="00721980" w:rsidRPr="00F165AE">
        <w:rPr>
          <w:rFonts w:ascii="Arial" w:hAnsi="Arial"/>
          <w:sz w:val="27"/>
          <w:szCs w:val="27"/>
        </w:rPr>
        <w:t>Glaspalast</w:t>
      </w:r>
      <w:r w:rsidR="00906C36" w:rsidRPr="00F165AE">
        <w:rPr>
          <w:rFonts w:ascii="Arial" w:hAnsi="Arial"/>
          <w:sz w:val="27"/>
          <w:szCs w:val="27"/>
        </w:rPr>
        <w:t>es</w:t>
      </w:r>
      <w:r w:rsidR="00721980" w:rsidRPr="00F165AE">
        <w:rPr>
          <w:rFonts w:ascii="Arial" w:hAnsi="Arial"/>
          <w:sz w:val="27"/>
          <w:szCs w:val="27"/>
        </w:rPr>
        <w:t xml:space="preserve"> Sindelfingen</w:t>
      </w:r>
      <w:r w:rsidR="004E789B" w:rsidRPr="00F165AE">
        <w:rPr>
          <w:rFonts w:ascii="Arial" w:hAnsi="Arial"/>
          <w:sz w:val="27"/>
          <w:szCs w:val="27"/>
        </w:rPr>
        <w:t>“</w:t>
      </w:r>
      <w:r w:rsidR="00721980" w:rsidRPr="00F165AE">
        <w:rPr>
          <w:rFonts w:ascii="Arial" w:hAnsi="Arial"/>
          <w:sz w:val="27"/>
          <w:szCs w:val="27"/>
        </w:rPr>
        <w:t xml:space="preserve"> </w:t>
      </w:r>
      <w:r w:rsidRPr="00F165AE">
        <w:rPr>
          <w:rFonts w:ascii="Arial" w:hAnsi="Arial"/>
          <w:sz w:val="27"/>
          <w:szCs w:val="27"/>
        </w:rPr>
        <w:t>mit umfangreichen Tageslichtelementen</w:t>
      </w:r>
    </w:p>
    <w:p w:rsidR="004B43D8" w:rsidRPr="00F165AE" w:rsidRDefault="004B43D8" w:rsidP="004B43D8">
      <w:pPr>
        <w:spacing w:line="360" w:lineRule="atLeast"/>
        <w:jc w:val="both"/>
        <w:rPr>
          <w:rFonts w:ascii="Arial" w:hAnsi="Arial"/>
          <w:b/>
        </w:rPr>
      </w:pPr>
    </w:p>
    <w:p w:rsidR="0045787A" w:rsidRPr="00F165AE" w:rsidRDefault="000705C1" w:rsidP="00734179">
      <w:pPr>
        <w:spacing w:line="360" w:lineRule="auto"/>
        <w:jc w:val="both"/>
        <w:rPr>
          <w:rFonts w:ascii="Arial" w:hAnsi="Arial"/>
          <w:b/>
        </w:rPr>
      </w:pPr>
      <w:r w:rsidRPr="00F165AE">
        <w:rPr>
          <w:rFonts w:ascii="Arial" w:hAnsi="Arial"/>
          <w:b/>
        </w:rPr>
        <w:t xml:space="preserve">Ehrwürdiger </w:t>
      </w:r>
      <w:r w:rsidR="00721980" w:rsidRPr="00F165AE">
        <w:rPr>
          <w:rFonts w:ascii="Arial" w:hAnsi="Arial"/>
          <w:b/>
        </w:rPr>
        <w:t xml:space="preserve">Preisträger erstrahlt in neuem Glanz: </w:t>
      </w:r>
      <w:r w:rsidR="003F5919" w:rsidRPr="00F165AE">
        <w:rPr>
          <w:rFonts w:ascii="Arial" w:hAnsi="Arial"/>
          <w:b/>
        </w:rPr>
        <w:t>In den siebziger Jahren errichtet und mit der Hugo-</w:t>
      </w:r>
      <w:proofErr w:type="spellStart"/>
      <w:r w:rsidR="003F5919" w:rsidRPr="00F165AE">
        <w:rPr>
          <w:rFonts w:ascii="Arial" w:hAnsi="Arial"/>
          <w:b/>
        </w:rPr>
        <w:t>Härig</w:t>
      </w:r>
      <w:proofErr w:type="spellEnd"/>
      <w:r w:rsidR="003F5919" w:rsidRPr="00F165AE">
        <w:rPr>
          <w:rFonts w:ascii="Arial" w:hAnsi="Arial"/>
          <w:b/>
        </w:rPr>
        <w:t xml:space="preserve">-Auszeichnung bedacht, ist der </w:t>
      </w:r>
      <w:r w:rsidR="00906C36" w:rsidRPr="00F165AE">
        <w:rPr>
          <w:rFonts w:ascii="Arial" w:hAnsi="Arial"/>
          <w:b/>
        </w:rPr>
        <w:t>„</w:t>
      </w:r>
      <w:r w:rsidR="003F5919" w:rsidRPr="00F165AE">
        <w:rPr>
          <w:rFonts w:ascii="Arial" w:hAnsi="Arial"/>
          <w:b/>
        </w:rPr>
        <w:t>Glaspalast Sindelfingen</w:t>
      </w:r>
      <w:r w:rsidR="00906C36" w:rsidRPr="00F165AE">
        <w:rPr>
          <w:rFonts w:ascii="Arial" w:hAnsi="Arial"/>
          <w:b/>
        </w:rPr>
        <w:t>“</w:t>
      </w:r>
      <w:r w:rsidR="003F5919" w:rsidRPr="00F165AE">
        <w:rPr>
          <w:rFonts w:ascii="Arial" w:hAnsi="Arial"/>
          <w:b/>
        </w:rPr>
        <w:t xml:space="preserve"> seit mittlerwe</w:t>
      </w:r>
      <w:r w:rsidR="009771E9" w:rsidRPr="00F165AE">
        <w:rPr>
          <w:rFonts w:ascii="Arial" w:hAnsi="Arial"/>
          <w:b/>
        </w:rPr>
        <w:t xml:space="preserve">ile 40 Jahren in Betrieb. Die rund </w:t>
      </w:r>
      <w:r w:rsidR="00E420B1" w:rsidRPr="00F165AE">
        <w:rPr>
          <w:rFonts w:ascii="Arial" w:hAnsi="Arial"/>
          <w:b/>
        </w:rPr>
        <w:t xml:space="preserve">3.400 </w:t>
      </w:r>
      <w:r w:rsidR="003F5919" w:rsidRPr="00F165AE">
        <w:rPr>
          <w:rFonts w:ascii="Arial" w:hAnsi="Arial"/>
          <w:b/>
        </w:rPr>
        <w:t xml:space="preserve">Quadratmeter umfassende Sport- und Veranstaltungshalle im Westen Sindelfingens beherbergte </w:t>
      </w:r>
      <w:r w:rsidR="00B45A01" w:rsidRPr="00F165AE">
        <w:rPr>
          <w:rFonts w:ascii="Arial" w:hAnsi="Arial"/>
          <w:b/>
        </w:rPr>
        <w:t>während</w:t>
      </w:r>
      <w:r w:rsidR="003F5919" w:rsidRPr="00F165AE">
        <w:rPr>
          <w:rFonts w:ascii="Arial" w:hAnsi="Arial"/>
          <w:b/>
        </w:rPr>
        <w:t xml:space="preserve"> dieser Zeit zahlreich</w:t>
      </w:r>
      <w:r w:rsidR="001B1CC0" w:rsidRPr="00F165AE">
        <w:rPr>
          <w:rFonts w:ascii="Arial" w:hAnsi="Arial"/>
          <w:b/>
        </w:rPr>
        <w:t xml:space="preserve">e sportliche Großereignisse. </w:t>
      </w:r>
      <w:r w:rsidR="006212C4" w:rsidRPr="00F165AE">
        <w:rPr>
          <w:rFonts w:ascii="Arial" w:hAnsi="Arial"/>
          <w:b/>
        </w:rPr>
        <w:t>Spätestens m</w:t>
      </w:r>
      <w:r w:rsidR="00CA722D" w:rsidRPr="00F165AE">
        <w:rPr>
          <w:rFonts w:ascii="Arial" w:hAnsi="Arial"/>
          <w:b/>
        </w:rPr>
        <w:t xml:space="preserve">it dem bis heute </w:t>
      </w:r>
      <w:r w:rsidR="006212C4" w:rsidRPr="00F165AE">
        <w:rPr>
          <w:rFonts w:ascii="Arial" w:hAnsi="Arial"/>
          <w:b/>
        </w:rPr>
        <w:t>geltenden</w:t>
      </w:r>
      <w:r w:rsidR="00CA722D" w:rsidRPr="00F165AE">
        <w:rPr>
          <w:rFonts w:ascii="Arial" w:hAnsi="Arial"/>
          <w:b/>
        </w:rPr>
        <w:t xml:space="preserve"> Weltrekord von Colin Jackson im </w:t>
      </w:r>
      <w:r w:rsidR="00906C36" w:rsidRPr="00F165AE">
        <w:rPr>
          <w:rFonts w:ascii="Arial" w:hAnsi="Arial"/>
          <w:b/>
        </w:rPr>
        <w:t>60-Meter-</w:t>
      </w:r>
      <w:r w:rsidR="006212C4" w:rsidRPr="00F165AE">
        <w:rPr>
          <w:rFonts w:ascii="Arial" w:hAnsi="Arial"/>
          <w:b/>
        </w:rPr>
        <w:t>Hürdenlauf erlangte die Halle 1994 auch i</w:t>
      </w:r>
      <w:r w:rsidRPr="00F165AE">
        <w:rPr>
          <w:rFonts w:ascii="Arial" w:hAnsi="Arial"/>
          <w:b/>
        </w:rPr>
        <w:t>nternationale Bekanntheit.</w:t>
      </w:r>
      <w:r w:rsidR="006212C4" w:rsidRPr="00F165AE">
        <w:rPr>
          <w:rFonts w:ascii="Arial" w:hAnsi="Arial"/>
          <w:b/>
        </w:rPr>
        <w:t xml:space="preserve"> </w:t>
      </w:r>
      <w:r w:rsidR="0033559C" w:rsidRPr="00F165AE">
        <w:rPr>
          <w:rFonts w:ascii="Arial" w:hAnsi="Arial"/>
          <w:b/>
        </w:rPr>
        <w:t xml:space="preserve">Um den Glanz früherer Zeiten für die Zukunft zu erhalten und die großzügige Versammlungsstätte </w:t>
      </w:r>
      <w:r w:rsidR="00B45A01" w:rsidRPr="00F165AE">
        <w:rPr>
          <w:rFonts w:ascii="Arial" w:hAnsi="Arial"/>
          <w:b/>
        </w:rPr>
        <w:t>in puncto Brandschutz und Energieeffizienz auf den neuesten Stand zu bringen, wurde das Gebäude im Jahr 2016 umfassend saniert.</w:t>
      </w:r>
    </w:p>
    <w:p w:rsidR="00B45A01" w:rsidRPr="00F165AE" w:rsidRDefault="00B45A01" w:rsidP="00734179">
      <w:pPr>
        <w:spacing w:line="360" w:lineRule="auto"/>
        <w:jc w:val="both"/>
        <w:rPr>
          <w:rFonts w:ascii="Arial" w:hAnsi="Arial"/>
        </w:rPr>
      </w:pPr>
    </w:p>
    <w:p w:rsidR="007428D8" w:rsidRPr="00F165AE" w:rsidRDefault="000705C1" w:rsidP="00734179">
      <w:pPr>
        <w:spacing w:line="360" w:lineRule="auto"/>
        <w:jc w:val="both"/>
        <w:rPr>
          <w:rFonts w:ascii="Arial" w:hAnsi="Arial"/>
        </w:rPr>
      </w:pPr>
      <w:r w:rsidRPr="00F165AE">
        <w:rPr>
          <w:rFonts w:ascii="Arial" w:hAnsi="Arial"/>
        </w:rPr>
        <w:t xml:space="preserve">Die 2.500 Quadratmeter große Veranstaltungsfläche wird von einer Vielzahl gläserner Sheddächer überspannt. Diese sowie die ausladenden, markanten Glasfassaden sorgen für eine lichtdurchflutete Umgebung und </w:t>
      </w:r>
      <w:r w:rsidR="007428D8" w:rsidRPr="00F165AE">
        <w:rPr>
          <w:rFonts w:ascii="Arial" w:hAnsi="Arial"/>
        </w:rPr>
        <w:t xml:space="preserve">rechtfertigen damit den Namen „Glaspalast“. </w:t>
      </w:r>
      <w:r w:rsidR="00D4471D" w:rsidRPr="00F165AE">
        <w:rPr>
          <w:rFonts w:ascii="Arial" w:hAnsi="Arial"/>
        </w:rPr>
        <w:t>Bereits 1977 erbaut, steht diese Sport- und Versammlungsstätte</w:t>
      </w:r>
      <w:r w:rsidR="002E547F" w:rsidRPr="00F165AE">
        <w:rPr>
          <w:rFonts w:ascii="Arial" w:hAnsi="Arial"/>
        </w:rPr>
        <w:t xml:space="preserve"> seit 2016 unter Denkmalschutz.</w:t>
      </w:r>
      <w:r w:rsidR="00924940" w:rsidRPr="00F165AE">
        <w:rPr>
          <w:rFonts w:ascii="Arial" w:hAnsi="Arial"/>
        </w:rPr>
        <w:t xml:space="preserve"> Bis zu 5.200 Personen finden hier Platz.</w:t>
      </w:r>
      <w:r w:rsidR="00D02CC9" w:rsidRPr="00F165AE">
        <w:rPr>
          <w:rFonts w:ascii="Arial" w:hAnsi="Arial"/>
        </w:rPr>
        <w:t xml:space="preserve"> </w:t>
      </w:r>
      <w:r w:rsidR="00422343" w:rsidRPr="00F165AE">
        <w:rPr>
          <w:rFonts w:ascii="Arial" w:hAnsi="Arial"/>
        </w:rPr>
        <w:t xml:space="preserve">Neben sportlichen Großveranstaltungen </w:t>
      </w:r>
      <w:r w:rsidR="00924940" w:rsidRPr="00F165AE">
        <w:rPr>
          <w:rFonts w:ascii="Arial" w:hAnsi="Arial"/>
        </w:rPr>
        <w:t>beherbergte die Halle</w:t>
      </w:r>
      <w:r w:rsidR="00422343" w:rsidRPr="00F165AE">
        <w:rPr>
          <w:rFonts w:ascii="Arial" w:hAnsi="Arial"/>
        </w:rPr>
        <w:t xml:space="preserve"> in den letzten 40 Jahren zahlreiche Messen, Kongresse un</w:t>
      </w:r>
      <w:r w:rsidR="00924940" w:rsidRPr="00F165AE">
        <w:rPr>
          <w:rFonts w:ascii="Arial" w:hAnsi="Arial"/>
        </w:rPr>
        <w:t>d Konzerte</w:t>
      </w:r>
      <w:r w:rsidR="00422343" w:rsidRPr="00F165AE">
        <w:rPr>
          <w:rFonts w:ascii="Arial" w:hAnsi="Arial"/>
        </w:rPr>
        <w:t xml:space="preserve">. </w:t>
      </w:r>
      <w:r w:rsidR="000D2182" w:rsidRPr="00F165AE">
        <w:rPr>
          <w:rFonts w:ascii="Arial" w:hAnsi="Arial"/>
        </w:rPr>
        <w:t xml:space="preserve">Beim </w:t>
      </w:r>
      <w:r w:rsidR="000D2182" w:rsidRPr="00F165AE">
        <w:rPr>
          <w:rFonts w:ascii="Arial" w:hAnsi="Arial"/>
        </w:rPr>
        <w:lastRenderedPageBreak/>
        <w:t xml:space="preserve">internationalen Hallen-Leichtathletikmeeting 1994 stellte Colin Jackson gar seinen bis heute geltenden </w:t>
      </w:r>
      <w:r w:rsidR="00924940" w:rsidRPr="00F165AE">
        <w:rPr>
          <w:rFonts w:ascii="Arial" w:hAnsi="Arial"/>
        </w:rPr>
        <w:t>Weltrekord im Hürdenlauf auf. I</w:t>
      </w:r>
      <w:r w:rsidR="000D2182" w:rsidRPr="00F165AE">
        <w:rPr>
          <w:rFonts w:ascii="Arial" w:hAnsi="Arial"/>
        </w:rPr>
        <w:t>n 7,3 Sekunden lief er damals die 60 Meter.</w:t>
      </w:r>
      <w:r w:rsidR="00F51E61" w:rsidRPr="00F165AE">
        <w:rPr>
          <w:rFonts w:ascii="Arial" w:hAnsi="Arial"/>
        </w:rPr>
        <w:t xml:space="preserve"> Doch auch die </w:t>
      </w:r>
      <w:r w:rsidR="00541D0A" w:rsidRPr="00F165AE">
        <w:rPr>
          <w:rFonts w:ascii="Arial" w:hAnsi="Arial"/>
        </w:rPr>
        <w:t>„</w:t>
      </w:r>
      <w:r w:rsidR="00F51E61" w:rsidRPr="00F165AE">
        <w:rPr>
          <w:rFonts w:ascii="Arial" w:hAnsi="Arial"/>
        </w:rPr>
        <w:t>Grand</w:t>
      </w:r>
      <w:r w:rsidR="00300090">
        <w:rPr>
          <w:rFonts w:ascii="Arial" w:hAnsi="Arial"/>
        </w:rPr>
        <w:t>e</w:t>
      </w:r>
      <w:bookmarkStart w:id="0" w:name="_GoBack"/>
      <w:bookmarkEnd w:id="0"/>
      <w:r w:rsidR="00F51E61" w:rsidRPr="00F165AE">
        <w:rPr>
          <w:rFonts w:ascii="Arial" w:hAnsi="Arial"/>
        </w:rPr>
        <w:t xml:space="preserve"> Dame</w:t>
      </w:r>
      <w:r w:rsidR="00541D0A" w:rsidRPr="00F165AE">
        <w:rPr>
          <w:rFonts w:ascii="Arial" w:hAnsi="Arial"/>
        </w:rPr>
        <w:t>“</w:t>
      </w:r>
      <w:r w:rsidR="00F51E61" w:rsidRPr="00F165AE">
        <w:rPr>
          <w:rFonts w:ascii="Arial" w:hAnsi="Arial"/>
        </w:rPr>
        <w:t xml:space="preserve"> der </w:t>
      </w:r>
      <w:r w:rsidR="00541D0A" w:rsidRPr="00F165AE">
        <w:rPr>
          <w:rFonts w:ascii="Arial" w:hAnsi="Arial"/>
        </w:rPr>
        <w:t>Veranstaltungshallen</w:t>
      </w:r>
      <w:r w:rsidR="00F51E61" w:rsidRPr="00F165AE">
        <w:rPr>
          <w:rFonts w:ascii="Arial" w:hAnsi="Arial"/>
        </w:rPr>
        <w:t xml:space="preserve"> k</w:t>
      </w:r>
      <w:r w:rsidR="002E285A" w:rsidRPr="00F165AE">
        <w:rPr>
          <w:rFonts w:ascii="Arial" w:hAnsi="Arial"/>
        </w:rPr>
        <w:t>am zuletzt merklich</w:t>
      </w:r>
      <w:r w:rsidR="00F51E61" w:rsidRPr="00F165AE">
        <w:rPr>
          <w:rFonts w:ascii="Arial" w:hAnsi="Arial"/>
        </w:rPr>
        <w:t xml:space="preserve"> in die</w:t>
      </w:r>
      <w:r w:rsidR="00541D0A" w:rsidRPr="00F165AE">
        <w:rPr>
          <w:rFonts w:ascii="Arial" w:hAnsi="Arial"/>
        </w:rPr>
        <w:t xml:space="preserve"> Jahre. </w:t>
      </w:r>
      <w:r w:rsidR="002E285A" w:rsidRPr="00F165AE">
        <w:rPr>
          <w:rFonts w:ascii="Arial" w:hAnsi="Arial"/>
        </w:rPr>
        <w:t>Schließlich</w:t>
      </w:r>
      <w:r w:rsidR="00F51E61" w:rsidRPr="00F165AE">
        <w:rPr>
          <w:rFonts w:ascii="Arial" w:hAnsi="Arial"/>
        </w:rPr>
        <w:t xml:space="preserve"> w</w:t>
      </w:r>
      <w:r w:rsidR="002E285A" w:rsidRPr="00F165AE">
        <w:rPr>
          <w:rFonts w:ascii="Arial" w:hAnsi="Arial"/>
        </w:rPr>
        <w:t>a</w:t>
      </w:r>
      <w:r w:rsidR="00540CA0" w:rsidRPr="00F165AE">
        <w:rPr>
          <w:rFonts w:ascii="Arial" w:hAnsi="Arial"/>
        </w:rPr>
        <w:t>r</w:t>
      </w:r>
      <w:r w:rsidR="00F51E61" w:rsidRPr="00F165AE">
        <w:rPr>
          <w:rFonts w:ascii="Arial" w:hAnsi="Arial"/>
        </w:rPr>
        <w:t xml:space="preserve"> </w:t>
      </w:r>
      <w:r w:rsidR="00541D0A" w:rsidRPr="00F165AE">
        <w:rPr>
          <w:rFonts w:ascii="Arial" w:hAnsi="Arial"/>
        </w:rPr>
        <w:t>die</w:t>
      </w:r>
      <w:r w:rsidR="00F51E61" w:rsidRPr="00F165AE">
        <w:rPr>
          <w:rFonts w:ascii="Arial" w:hAnsi="Arial"/>
        </w:rPr>
        <w:t xml:space="preserve"> Sanierung</w:t>
      </w:r>
      <w:r w:rsidR="008B2791" w:rsidRPr="00F165AE">
        <w:rPr>
          <w:rFonts w:ascii="Arial" w:hAnsi="Arial"/>
        </w:rPr>
        <w:t xml:space="preserve"> des</w:t>
      </w:r>
      <w:r w:rsidR="00541D0A" w:rsidRPr="00F165AE">
        <w:rPr>
          <w:rFonts w:ascii="Arial" w:hAnsi="Arial"/>
        </w:rPr>
        <w:t xml:space="preserve"> </w:t>
      </w:r>
      <w:proofErr w:type="spellStart"/>
      <w:r w:rsidR="00541D0A" w:rsidRPr="00F165AE">
        <w:rPr>
          <w:rFonts w:ascii="Arial" w:hAnsi="Arial"/>
        </w:rPr>
        <w:t>Sindelfingener</w:t>
      </w:r>
      <w:proofErr w:type="spellEnd"/>
      <w:r w:rsidR="00541D0A" w:rsidRPr="00F165AE">
        <w:rPr>
          <w:rFonts w:ascii="Arial" w:hAnsi="Arial"/>
        </w:rPr>
        <w:t xml:space="preserve"> </w:t>
      </w:r>
      <w:r w:rsidR="008B2791" w:rsidRPr="00F165AE">
        <w:rPr>
          <w:rFonts w:ascii="Arial" w:hAnsi="Arial"/>
        </w:rPr>
        <w:t>Glaspalastes</w:t>
      </w:r>
      <w:r w:rsidR="00F51E61" w:rsidRPr="00F165AE">
        <w:rPr>
          <w:rFonts w:ascii="Arial" w:hAnsi="Arial"/>
        </w:rPr>
        <w:t xml:space="preserve"> unausweichlich.</w:t>
      </w:r>
      <w:r w:rsidR="00843D3F" w:rsidRPr="00F165AE">
        <w:rPr>
          <w:rFonts w:ascii="Arial" w:hAnsi="Arial"/>
        </w:rPr>
        <w:t xml:space="preserve"> Das undicht gewordene Dach</w:t>
      </w:r>
      <w:r w:rsidR="00E651D2" w:rsidRPr="00F165AE">
        <w:rPr>
          <w:rFonts w:ascii="Arial" w:hAnsi="Arial"/>
        </w:rPr>
        <w:t>,</w:t>
      </w:r>
      <w:r w:rsidR="00843D3F" w:rsidRPr="00F165AE">
        <w:rPr>
          <w:rFonts w:ascii="Arial" w:hAnsi="Arial"/>
        </w:rPr>
        <w:t xml:space="preserve"> ebenso wie die namensgebenden Glaselemente </w:t>
      </w:r>
      <w:proofErr w:type="gramStart"/>
      <w:r w:rsidR="00843D3F" w:rsidRPr="00F165AE">
        <w:rPr>
          <w:rFonts w:ascii="Arial" w:hAnsi="Arial"/>
        </w:rPr>
        <w:t>bedurften</w:t>
      </w:r>
      <w:proofErr w:type="gramEnd"/>
      <w:r w:rsidR="00843D3F" w:rsidRPr="00F165AE">
        <w:rPr>
          <w:rFonts w:ascii="Arial" w:hAnsi="Arial"/>
        </w:rPr>
        <w:t xml:space="preserve"> einer umfangreichen Erneuerung.</w:t>
      </w:r>
    </w:p>
    <w:p w:rsidR="00843D3F" w:rsidRPr="00F165AE" w:rsidRDefault="00843D3F" w:rsidP="00734179">
      <w:pPr>
        <w:spacing w:line="360" w:lineRule="auto"/>
        <w:jc w:val="both"/>
        <w:rPr>
          <w:rFonts w:ascii="Arial" w:hAnsi="Arial"/>
        </w:rPr>
      </w:pPr>
    </w:p>
    <w:p w:rsidR="00843D3F" w:rsidRPr="00F165AE" w:rsidRDefault="00FC750D" w:rsidP="00734179">
      <w:pPr>
        <w:spacing w:line="360" w:lineRule="auto"/>
        <w:jc w:val="both"/>
        <w:rPr>
          <w:rFonts w:ascii="Arial" w:hAnsi="Arial"/>
          <w:b/>
        </w:rPr>
      </w:pPr>
      <w:r w:rsidRPr="00F165AE">
        <w:rPr>
          <w:rFonts w:ascii="Arial" w:hAnsi="Arial"/>
          <w:b/>
        </w:rPr>
        <w:t>Schonend saniert</w:t>
      </w:r>
    </w:p>
    <w:p w:rsidR="006A677C" w:rsidRPr="00F165AE" w:rsidRDefault="006A677C" w:rsidP="00734179">
      <w:pPr>
        <w:spacing w:line="360" w:lineRule="auto"/>
        <w:jc w:val="both"/>
        <w:rPr>
          <w:rFonts w:ascii="Arial" w:hAnsi="Arial"/>
        </w:rPr>
      </w:pPr>
    </w:p>
    <w:p w:rsidR="006F26E1" w:rsidRPr="00F165AE" w:rsidRDefault="00666B8D" w:rsidP="00734179">
      <w:pPr>
        <w:spacing w:line="360" w:lineRule="auto"/>
        <w:jc w:val="both"/>
        <w:rPr>
          <w:rFonts w:ascii="Arial" w:hAnsi="Arial"/>
        </w:rPr>
      </w:pPr>
      <w:r w:rsidRPr="00F165AE">
        <w:rPr>
          <w:rFonts w:ascii="Arial" w:hAnsi="Arial"/>
        </w:rPr>
        <w:t xml:space="preserve">Besonders wichtig war </w:t>
      </w:r>
      <w:r w:rsidR="002C7C94" w:rsidRPr="00F165AE">
        <w:rPr>
          <w:rFonts w:ascii="Arial" w:hAnsi="Arial"/>
        </w:rPr>
        <w:t xml:space="preserve">es </w:t>
      </w:r>
      <w:r w:rsidR="00E420B1" w:rsidRPr="00F165AE">
        <w:rPr>
          <w:rFonts w:ascii="Arial" w:hAnsi="Arial"/>
        </w:rPr>
        <w:t xml:space="preserve">dem </w:t>
      </w:r>
      <w:r w:rsidR="006227FB" w:rsidRPr="00F165AE">
        <w:rPr>
          <w:rFonts w:ascii="Arial" w:hAnsi="Arial"/>
        </w:rPr>
        <w:t>Architekturbüro</w:t>
      </w:r>
      <w:r w:rsidRPr="00F165AE">
        <w:rPr>
          <w:rFonts w:ascii="Arial" w:hAnsi="Arial"/>
        </w:rPr>
        <w:t xml:space="preserve"> Be</w:t>
      </w:r>
      <w:r w:rsidR="00E1651C" w:rsidRPr="00F165AE">
        <w:rPr>
          <w:rFonts w:ascii="Arial" w:hAnsi="Arial"/>
        </w:rPr>
        <w:t>h</w:t>
      </w:r>
      <w:r w:rsidR="002C7C94" w:rsidRPr="00F165AE">
        <w:rPr>
          <w:rFonts w:ascii="Arial" w:hAnsi="Arial"/>
        </w:rPr>
        <w:t xml:space="preserve">nisch </w:t>
      </w:r>
      <w:r w:rsidR="006227FB" w:rsidRPr="00F165AE">
        <w:rPr>
          <w:rFonts w:ascii="Arial" w:hAnsi="Arial"/>
        </w:rPr>
        <w:t>Architekten</w:t>
      </w:r>
      <w:r w:rsidR="002C7C94" w:rsidRPr="00F165AE">
        <w:rPr>
          <w:rFonts w:ascii="Arial" w:hAnsi="Arial"/>
        </w:rPr>
        <w:t xml:space="preserve">, </w:t>
      </w:r>
      <w:r w:rsidR="002E285A" w:rsidRPr="00F165AE">
        <w:rPr>
          <w:rFonts w:ascii="Arial" w:hAnsi="Arial"/>
        </w:rPr>
        <w:t>keine großen Eingriffe in das</w:t>
      </w:r>
      <w:r w:rsidRPr="00F165AE">
        <w:rPr>
          <w:rFonts w:ascii="Arial" w:hAnsi="Arial"/>
        </w:rPr>
        <w:t xml:space="preserve"> bestehende </w:t>
      </w:r>
      <w:r w:rsidR="002E285A" w:rsidRPr="00F165AE">
        <w:rPr>
          <w:rFonts w:ascii="Arial" w:hAnsi="Arial"/>
        </w:rPr>
        <w:t>Design</w:t>
      </w:r>
      <w:r w:rsidR="002C7C94" w:rsidRPr="00F165AE">
        <w:rPr>
          <w:rFonts w:ascii="Arial" w:hAnsi="Arial"/>
        </w:rPr>
        <w:t xml:space="preserve"> der Halle vorzunehmen. D</w:t>
      </w:r>
      <w:r w:rsidRPr="00F165AE">
        <w:rPr>
          <w:rFonts w:ascii="Arial" w:hAnsi="Arial"/>
        </w:rPr>
        <w:t>e</w:t>
      </w:r>
      <w:r w:rsidR="002C7C94" w:rsidRPr="00F165AE">
        <w:rPr>
          <w:rFonts w:ascii="Arial" w:hAnsi="Arial"/>
        </w:rPr>
        <w:t>r</w:t>
      </w:r>
      <w:r w:rsidRPr="00F165AE">
        <w:rPr>
          <w:rFonts w:ascii="Arial" w:hAnsi="Arial"/>
        </w:rPr>
        <w:t xml:space="preserve"> Charakter des Gebäudes </w:t>
      </w:r>
      <w:r w:rsidR="002C7C94" w:rsidRPr="00F165AE">
        <w:rPr>
          <w:rFonts w:ascii="Arial" w:hAnsi="Arial"/>
        </w:rPr>
        <w:t xml:space="preserve">sollte </w:t>
      </w:r>
      <w:r w:rsidRPr="00F165AE">
        <w:rPr>
          <w:rFonts w:ascii="Arial" w:hAnsi="Arial"/>
        </w:rPr>
        <w:t>in jedem Fall erhalten</w:t>
      </w:r>
      <w:r w:rsidR="002C7C94" w:rsidRPr="00F165AE">
        <w:rPr>
          <w:rFonts w:ascii="Arial" w:hAnsi="Arial"/>
        </w:rPr>
        <w:t xml:space="preserve"> werden</w:t>
      </w:r>
      <w:r w:rsidRPr="00F165AE">
        <w:rPr>
          <w:rFonts w:ascii="Arial" w:hAnsi="Arial"/>
        </w:rPr>
        <w:t xml:space="preserve">. </w:t>
      </w:r>
      <w:r w:rsidR="002C7C94" w:rsidRPr="00F165AE">
        <w:rPr>
          <w:rFonts w:ascii="Arial" w:hAnsi="Arial"/>
        </w:rPr>
        <w:t>Nicht zuletzt a</w:t>
      </w:r>
      <w:r w:rsidR="00E1651C" w:rsidRPr="00F165AE">
        <w:rPr>
          <w:rFonts w:ascii="Arial" w:hAnsi="Arial"/>
        </w:rPr>
        <w:t>uch weil der</w:t>
      </w:r>
      <w:r w:rsidR="002C7C94" w:rsidRPr="00F165AE">
        <w:rPr>
          <w:rFonts w:ascii="Arial" w:hAnsi="Arial"/>
        </w:rPr>
        <w:t xml:space="preserve"> </w:t>
      </w:r>
      <w:r w:rsidR="00E1651C" w:rsidRPr="00F165AE">
        <w:rPr>
          <w:rFonts w:ascii="Arial" w:hAnsi="Arial"/>
        </w:rPr>
        <w:t>Glaspalast bereits im Jahr seiner Eröffnung mit der Hugo-Häring-Auszeichnung des Bundes Deutscher Architekten (BDA) bedacht worden war.</w:t>
      </w:r>
      <w:r w:rsidR="00CD63B8" w:rsidRPr="00F165AE">
        <w:rPr>
          <w:rFonts w:ascii="Arial" w:hAnsi="Arial"/>
        </w:rPr>
        <w:t xml:space="preserve"> </w:t>
      </w:r>
      <w:r w:rsidR="002C7C94" w:rsidRPr="00F165AE">
        <w:rPr>
          <w:rFonts w:ascii="Arial" w:hAnsi="Arial"/>
        </w:rPr>
        <w:t xml:space="preserve">Die Sanierungsarbeiten </w:t>
      </w:r>
      <w:r w:rsidR="00CD63B8" w:rsidRPr="00F165AE">
        <w:rPr>
          <w:rFonts w:ascii="Arial" w:hAnsi="Arial"/>
        </w:rPr>
        <w:t xml:space="preserve">sollten daher </w:t>
      </w:r>
      <w:r w:rsidR="002C7C94" w:rsidRPr="00F165AE">
        <w:rPr>
          <w:rFonts w:ascii="Arial" w:hAnsi="Arial"/>
        </w:rPr>
        <w:t>behutsam</w:t>
      </w:r>
      <w:r w:rsidR="00CD63B8" w:rsidRPr="00F165AE">
        <w:rPr>
          <w:rFonts w:ascii="Arial" w:hAnsi="Arial"/>
        </w:rPr>
        <w:t xml:space="preserve"> vorgenommen werden.</w:t>
      </w:r>
      <w:r w:rsidR="00EB7E89" w:rsidRPr="00F165AE">
        <w:rPr>
          <w:rFonts w:ascii="Arial" w:hAnsi="Arial"/>
        </w:rPr>
        <w:t xml:space="preserve"> Gerade bei den Sheddächern galt es einige wichtige Anforderungen zu beachten. So musste das eingesetzte Tageslichtsystem beispielsweise in jedem Fall </w:t>
      </w:r>
      <w:proofErr w:type="spellStart"/>
      <w:r w:rsidR="00EB7E89" w:rsidRPr="00F165AE">
        <w:rPr>
          <w:rFonts w:ascii="Arial" w:hAnsi="Arial"/>
        </w:rPr>
        <w:t>blend</w:t>
      </w:r>
      <w:proofErr w:type="spellEnd"/>
      <w:r w:rsidR="00EB7E89" w:rsidRPr="00F165AE">
        <w:rPr>
          <w:rFonts w:ascii="Arial" w:hAnsi="Arial"/>
        </w:rPr>
        <w:t>- und schlagschattenfrei sein, um störende Einflüsse bei Sportereignissen oder Veranstaltungen zu vermeiden. Zudem sollte ein unangenehmes Aufheizen im Sommer verhindert werden</w:t>
      </w:r>
      <w:r w:rsidR="00E420B1" w:rsidRPr="00F165AE">
        <w:rPr>
          <w:rFonts w:ascii="Arial" w:hAnsi="Arial"/>
        </w:rPr>
        <w:t>,</w:t>
      </w:r>
      <w:r w:rsidR="002A4977" w:rsidRPr="00F165AE">
        <w:rPr>
          <w:rFonts w:ascii="Arial" w:hAnsi="Arial"/>
        </w:rPr>
        <w:t xml:space="preserve"> gleichzeitig aber </w:t>
      </w:r>
      <w:r w:rsidR="002C7C94" w:rsidRPr="00F165AE">
        <w:rPr>
          <w:rFonts w:ascii="Arial" w:hAnsi="Arial"/>
        </w:rPr>
        <w:t>ein</w:t>
      </w:r>
      <w:r w:rsidR="002A4977" w:rsidRPr="00F165AE">
        <w:rPr>
          <w:rFonts w:ascii="Arial" w:hAnsi="Arial"/>
        </w:rPr>
        <w:t xml:space="preserve"> ausreichende</w:t>
      </w:r>
      <w:r w:rsidR="002C7C94" w:rsidRPr="00F165AE">
        <w:rPr>
          <w:rFonts w:ascii="Arial" w:hAnsi="Arial"/>
        </w:rPr>
        <w:t>r</w:t>
      </w:r>
      <w:r w:rsidR="002A4977" w:rsidRPr="00F165AE">
        <w:rPr>
          <w:rFonts w:ascii="Arial" w:hAnsi="Arial"/>
        </w:rPr>
        <w:t xml:space="preserve"> Lichtdurchlass gewährleistet sein. Der Einsatz von Kunstlicht sollte auch weiterhin tagsüber nicht nötig werden.</w:t>
      </w:r>
      <w:r w:rsidR="006316A8" w:rsidRPr="00F165AE">
        <w:rPr>
          <w:rFonts w:ascii="Arial" w:hAnsi="Arial"/>
        </w:rPr>
        <w:t xml:space="preserve"> </w:t>
      </w:r>
      <w:r w:rsidR="006F26E1" w:rsidRPr="00F165AE">
        <w:rPr>
          <w:rFonts w:ascii="Arial" w:hAnsi="Arial"/>
        </w:rPr>
        <w:t xml:space="preserve">Neben dem Erhalt beziehungsweise der Verbesserung der Lichtverhältnisse hatten besonders die energetische sowie </w:t>
      </w:r>
      <w:r w:rsidR="008B2791" w:rsidRPr="00F165AE">
        <w:rPr>
          <w:rFonts w:ascii="Arial" w:hAnsi="Arial"/>
        </w:rPr>
        <w:t xml:space="preserve">die </w:t>
      </w:r>
      <w:r w:rsidR="006F26E1" w:rsidRPr="00F165AE">
        <w:rPr>
          <w:rFonts w:ascii="Arial" w:hAnsi="Arial"/>
        </w:rPr>
        <w:t>brandschutztechnische Sanierung Priorität.</w:t>
      </w:r>
    </w:p>
    <w:p w:rsidR="006227FB" w:rsidRPr="00F165AE" w:rsidRDefault="006227FB" w:rsidP="00734179">
      <w:pPr>
        <w:spacing w:line="360" w:lineRule="auto"/>
        <w:jc w:val="both"/>
        <w:rPr>
          <w:rFonts w:ascii="Arial" w:hAnsi="Arial"/>
        </w:rPr>
      </w:pPr>
    </w:p>
    <w:p w:rsidR="006A677C" w:rsidRPr="00F165AE" w:rsidRDefault="00022F64" w:rsidP="00734179">
      <w:pPr>
        <w:spacing w:line="360" w:lineRule="auto"/>
        <w:jc w:val="both"/>
        <w:rPr>
          <w:rFonts w:ascii="Arial" w:hAnsi="Arial"/>
        </w:rPr>
      </w:pPr>
      <w:r w:rsidRPr="00EA2502">
        <w:rPr>
          <w:rFonts w:ascii="Arial" w:hAnsi="Arial"/>
        </w:rPr>
        <w:t>Den</w:t>
      </w:r>
      <w:r w:rsidR="00935264" w:rsidRPr="00EA2502">
        <w:rPr>
          <w:rFonts w:ascii="Arial" w:hAnsi="Arial"/>
        </w:rPr>
        <w:t xml:space="preserve"> geeigneten Partner zur Sanierung des Glaspalastes Sindelfingen </w:t>
      </w:r>
      <w:r w:rsidRPr="00EA2502">
        <w:rPr>
          <w:rFonts w:ascii="Arial" w:hAnsi="Arial"/>
        </w:rPr>
        <w:t>fanden</w:t>
      </w:r>
      <w:r w:rsidR="00935264" w:rsidRPr="00EA2502">
        <w:rPr>
          <w:rFonts w:ascii="Arial" w:hAnsi="Arial"/>
        </w:rPr>
        <w:t xml:space="preserve"> die Verantwortlichen schließlich </w:t>
      </w:r>
      <w:r w:rsidR="00E3627C" w:rsidRPr="00EA2502">
        <w:rPr>
          <w:rFonts w:ascii="Arial" w:hAnsi="Arial"/>
        </w:rPr>
        <w:t>am Niederrhein</w:t>
      </w:r>
      <w:r w:rsidRPr="00EA2502">
        <w:rPr>
          <w:rFonts w:ascii="Arial" w:hAnsi="Arial"/>
        </w:rPr>
        <w:t>:</w:t>
      </w:r>
      <w:r w:rsidR="00935264" w:rsidRPr="00EA2502">
        <w:rPr>
          <w:rFonts w:ascii="Arial" w:hAnsi="Arial"/>
        </w:rPr>
        <w:t xml:space="preserve"> </w:t>
      </w:r>
      <w:r w:rsidR="00C16F9D" w:rsidRPr="00EA2502">
        <w:rPr>
          <w:rFonts w:ascii="Arial" w:hAnsi="Arial"/>
        </w:rPr>
        <w:t xml:space="preserve">Die </w:t>
      </w:r>
      <w:r w:rsidR="001B10D3" w:rsidRPr="00EA2502">
        <w:rPr>
          <w:rFonts w:ascii="Arial" w:hAnsi="Arial"/>
        </w:rPr>
        <w:t xml:space="preserve">in Voerde angesiedelte </w:t>
      </w:r>
      <w:r w:rsidR="00E3627C" w:rsidRPr="00EA2502">
        <w:rPr>
          <w:rFonts w:ascii="Arial" w:hAnsi="Arial"/>
        </w:rPr>
        <w:t xml:space="preserve">JET </w:t>
      </w:r>
      <w:proofErr w:type="spellStart"/>
      <w:r w:rsidR="00E3627C" w:rsidRPr="00EA2502">
        <w:rPr>
          <w:rFonts w:ascii="Arial" w:hAnsi="Arial"/>
        </w:rPr>
        <w:t>Brakel</w:t>
      </w:r>
      <w:proofErr w:type="spellEnd"/>
      <w:r w:rsidR="00E3627C" w:rsidRPr="00EA2502">
        <w:rPr>
          <w:rFonts w:ascii="Arial" w:hAnsi="Arial"/>
        </w:rPr>
        <w:t xml:space="preserve"> </w:t>
      </w:r>
      <w:proofErr w:type="spellStart"/>
      <w:r w:rsidR="00E3627C" w:rsidRPr="00EA2502">
        <w:rPr>
          <w:rFonts w:ascii="Arial" w:hAnsi="Arial"/>
        </w:rPr>
        <w:t>Aero</w:t>
      </w:r>
      <w:proofErr w:type="spellEnd"/>
      <w:r w:rsidR="00E3627C" w:rsidRPr="00EA2502">
        <w:rPr>
          <w:rFonts w:ascii="Arial" w:hAnsi="Arial"/>
        </w:rPr>
        <w:t xml:space="preserve"> GmbH</w:t>
      </w:r>
      <w:r w:rsidR="00C37ACF" w:rsidRPr="00EA2502">
        <w:rPr>
          <w:rFonts w:ascii="Arial" w:hAnsi="Arial"/>
        </w:rPr>
        <w:t xml:space="preserve">, </w:t>
      </w:r>
      <w:r w:rsidR="00EA2502">
        <w:rPr>
          <w:rFonts w:ascii="Arial" w:hAnsi="Arial"/>
        </w:rPr>
        <w:t>ein U</w:t>
      </w:r>
      <w:r w:rsidR="00C37ACF" w:rsidRPr="00EA2502">
        <w:rPr>
          <w:rFonts w:ascii="Arial" w:hAnsi="Arial"/>
        </w:rPr>
        <w:t>nternehmen der europaweit</w:t>
      </w:r>
      <w:r w:rsidR="00E72A2E" w:rsidRPr="00EA2502">
        <w:rPr>
          <w:rFonts w:ascii="Arial" w:hAnsi="Arial"/>
        </w:rPr>
        <w:t xml:space="preserve"> </w:t>
      </w:r>
      <w:r w:rsidR="00C37ACF" w:rsidRPr="00EA2502">
        <w:rPr>
          <w:rFonts w:ascii="Arial" w:hAnsi="Arial"/>
        </w:rPr>
        <w:t>tätigen JET-Gruppe (</w:t>
      </w:r>
      <w:proofErr w:type="spellStart"/>
      <w:r w:rsidR="00C37ACF" w:rsidRPr="00EA2502">
        <w:rPr>
          <w:rFonts w:ascii="Arial" w:hAnsi="Arial"/>
        </w:rPr>
        <w:t>Hüllhorst</w:t>
      </w:r>
      <w:proofErr w:type="spellEnd"/>
      <w:r w:rsidR="00C37ACF" w:rsidRPr="00EA2502">
        <w:rPr>
          <w:rFonts w:ascii="Arial" w:hAnsi="Arial"/>
        </w:rPr>
        <w:t>),</w:t>
      </w:r>
      <w:r w:rsidR="00E3627C" w:rsidRPr="00EA2502">
        <w:rPr>
          <w:rFonts w:ascii="Arial" w:hAnsi="Arial"/>
        </w:rPr>
        <w:t xml:space="preserve"> </w:t>
      </w:r>
      <w:r w:rsidR="005403D2" w:rsidRPr="00EA2502">
        <w:rPr>
          <w:rFonts w:ascii="Arial" w:hAnsi="Arial"/>
        </w:rPr>
        <w:t>erfüllt</w:t>
      </w:r>
      <w:r w:rsidRPr="00EA2502">
        <w:rPr>
          <w:rFonts w:ascii="Arial" w:hAnsi="Arial"/>
        </w:rPr>
        <w:t xml:space="preserve"> mit ihre</w:t>
      </w:r>
      <w:r w:rsidR="00C37ACF" w:rsidRPr="00EA2502">
        <w:rPr>
          <w:rFonts w:ascii="Arial" w:hAnsi="Arial"/>
        </w:rPr>
        <w:t>m</w:t>
      </w:r>
      <w:r w:rsidR="00C16F9D" w:rsidRPr="00EA2502">
        <w:rPr>
          <w:rFonts w:ascii="Arial" w:hAnsi="Arial"/>
        </w:rPr>
        <w:t xml:space="preserve"> BA-</w:t>
      </w:r>
      <w:r w:rsidR="00C17098" w:rsidRPr="00EA2502">
        <w:rPr>
          <w:rFonts w:ascii="Arial" w:hAnsi="Arial"/>
        </w:rPr>
        <w:t xml:space="preserve">Aufsatz-Verglasungssystem </w:t>
      </w:r>
      <w:r w:rsidR="00C16F9D" w:rsidRPr="00EA2502">
        <w:rPr>
          <w:rFonts w:ascii="Arial" w:hAnsi="Arial"/>
        </w:rPr>
        <w:t xml:space="preserve">genau die </w:t>
      </w:r>
      <w:r w:rsidRPr="00EA2502">
        <w:rPr>
          <w:rFonts w:ascii="Arial" w:hAnsi="Arial"/>
        </w:rPr>
        <w:lastRenderedPageBreak/>
        <w:t xml:space="preserve">gestellten </w:t>
      </w:r>
      <w:r w:rsidR="005403D2" w:rsidRPr="00EA2502">
        <w:rPr>
          <w:rFonts w:ascii="Arial" w:hAnsi="Arial"/>
        </w:rPr>
        <w:t>Anforderungen</w:t>
      </w:r>
      <w:r w:rsidR="00F51822" w:rsidRPr="00EA2502">
        <w:rPr>
          <w:rFonts w:ascii="Arial" w:hAnsi="Arial"/>
        </w:rPr>
        <w:t>.</w:t>
      </w:r>
      <w:r w:rsidR="00B86E64" w:rsidRPr="00EA2502">
        <w:rPr>
          <w:rFonts w:ascii="Arial" w:hAnsi="Arial"/>
        </w:rPr>
        <w:t xml:space="preserve"> „</w:t>
      </w:r>
      <w:r w:rsidRPr="00EA2502">
        <w:rPr>
          <w:rFonts w:ascii="Arial" w:hAnsi="Arial"/>
        </w:rPr>
        <w:t>Die Konstruktion</w:t>
      </w:r>
      <w:r w:rsidR="00B86E64" w:rsidRPr="00F165AE">
        <w:rPr>
          <w:rFonts w:ascii="Arial" w:hAnsi="Arial"/>
        </w:rPr>
        <w:t xml:space="preserve"> ist einerseits </w:t>
      </w:r>
      <w:r w:rsidR="002C7C94" w:rsidRPr="00F165AE">
        <w:rPr>
          <w:rFonts w:ascii="Arial" w:hAnsi="Arial"/>
        </w:rPr>
        <w:t>h</w:t>
      </w:r>
      <w:r w:rsidR="00AE15D6" w:rsidRPr="00F165AE">
        <w:rPr>
          <w:rFonts w:ascii="Arial" w:hAnsi="Arial"/>
        </w:rPr>
        <w:t>öchst wärmedämmend</w:t>
      </w:r>
      <w:r w:rsidRPr="00F165AE">
        <w:rPr>
          <w:rFonts w:ascii="Arial" w:hAnsi="Arial"/>
        </w:rPr>
        <w:t>,</w:t>
      </w:r>
      <w:r w:rsidR="00B86E64" w:rsidRPr="00F165AE">
        <w:rPr>
          <w:rFonts w:ascii="Arial" w:hAnsi="Arial"/>
        </w:rPr>
        <w:t xml:space="preserve"> andererseits </w:t>
      </w:r>
      <w:r w:rsidRPr="00F165AE">
        <w:rPr>
          <w:rFonts w:ascii="Arial" w:hAnsi="Arial"/>
        </w:rPr>
        <w:t>bietet sie</w:t>
      </w:r>
      <w:r w:rsidR="00AE15D6" w:rsidRPr="00F165AE">
        <w:rPr>
          <w:rFonts w:ascii="Arial" w:hAnsi="Arial"/>
        </w:rPr>
        <w:t xml:space="preserve"> große Flexibilität im Aufbau und konnte perfekt an die Gegebenheiten vor Ort angepasst werden</w:t>
      </w:r>
      <w:r w:rsidR="00B86E64" w:rsidRPr="00F165AE">
        <w:rPr>
          <w:rFonts w:ascii="Arial" w:hAnsi="Arial"/>
        </w:rPr>
        <w:t xml:space="preserve">“, erklärt </w:t>
      </w:r>
      <w:r w:rsidR="00C17098">
        <w:rPr>
          <w:rFonts w:ascii="Arial" w:hAnsi="Arial"/>
        </w:rPr>
        <w:t>Luis Garcia</w:t>
      </w:r>
      <w:r w:rsidR="00B86E64" w:rsidRPr="00F165AE">
        <w:rPr>
          <w:rFonts w:ascii="Arial" w:hAnsi="Arial"/>
        </w:rPr>
        <w:t xml:space="preserve">, </w:t>
      </w:r>
      <w:r w:rsidR="00C17098">
        <w:rPr>
          <w:rFonts w:ascii="Arial" w:hAnsi="Arial"/>
        </w:rPr>
        <w:t xml:space="preserve">Projektleiter </w:t>
      </w:r>
      <w:r w:rsidR="001336A0" w:rsidRPr="00F165AE">
        <w:rPr>
          <w:rFonts w:ascii="Arial" w:hAnsi="Arial"/>
        </w:rPr>
        <w:t>der JET-</w:t>
      </w:r>
      <w:r w:rsidR="001336A0" w:rsidRPr="00EA2502">
        <w:rPr>
          <w:rFonts w:ascii="Arial" w:hAnsi="Arial"/>
        </w:rPr>
        <w:t>Gruppe.</w:t>
      </w:r>
      <w:r w:rsidR="0049723B" w:rsidRPr="00EA2502">
        <w:rPr>
          <w:rFonts w:ascii="Arial" w:hAnsi="Arial"/>
        </w:rPr>
        <w:t xml:space="preserve"> Bei </w:t>
      </w:r>
      <w:r w:rsidR="004F76E8" w:rsidRPr="00EA2502">
        <w:rPr>
          <w:rFonts w:ascii="Arial" w:hAnsi="Arial"/>
        </w:rPr>
        <w:t xml:space="preserve">dem </w:t>
      </w:r>
      <w:r w:rsidR="0049723B" w:rsidRPr="00EA2502">
        <w:rPr>
          <w:rFonts w:ascii="Arial" w:hAnsi="Arial"/>
        </w:rPr>
        <w:t>BA-</w:t>
      </w:r>
      <w:r w:rsidR="00C17098" w:rsidRPr="00EA2502">
        <w:rPr>
          <w:rFonts w:ascii="Arial" w:hAnsi="Arial"/>
        </w:rPr>
        <w:t xml:space="preserve">Aufsatzsystem </w:t>
      </w:r>
      <w:r w:rsidR="0049723B" w:rsidRPr="00EA2502">
        <w:rPr>
          <w:rFonts w:ascii="Arial" w:hAnsi="Arial"/>
        </w:rPr>
        <w:t>von JET handelt es sich um eine Pfosten-Riegel-Konstruktion</w:t>
      </w:r>
      <w:r w:rsidR="00C17098" w:rsidRPr="00EA2502">
        <w:rPr>
          <w:rFonts w:ascii="Arial" w:hAnsi="Arial"/>
        </w:rPr>
        <w:t>,</w:t>
      </w:r>
      <w:r w:rsidR="0049723B" w:rsidRPr="00EA2502">
        <w:rPr>
          <w:rFonts w:ascii="Arial" w:hAnsi="Arial"/>
        </w:rPr>
        <w:t xml:space="preserve"> </w:t>
      </w:r>
      <w:r w:rsidR="00C17098" w:rsidRPr="00EA2502">
        <w:rPr>
          <w:rFonts w:ascii="Arial" w:hAnsi="Arial"/>
        </w:rPr>
        <w:t xml:space="preserve">bestehend </w:t>
      </w:r>
      <w:r w:rsidR="0049723B" w:rsidRPr="00EA2502">
        <w:rPr>
          <w:rFonts w:ascii="Arial" w:hAnsi="Arial"/>
        </w:rPr>
        <w:t>aus</w:t>
      </w:r>
      <w:r w:rsidR="00C37ACF" w:rsidRPr="00EA2502">
        <w:rPr>
          <w:rFonts w:ascii="Arial" w:hAnsi="Arial"/>
        </w:rPr>
        <w:t xml:space="preserve"> </w:t>
      </w:r>
      <w:r w:rsidR="004F76E8" w:rsidRPr="00EA2502">
        <w:rPr>
          <w:rFonts w:ascii="Arial" w:hAnsi="Arial"/>
        </w:rPr>
        <w:t>EPDM-</w:t>
      </w:r>
      <w:r w:rsidR="00576E04" w:rsidRPr="00EA2502">
        <w:rPr>
          <w:rFonts w:ascii="Arial" w:hAnsi="Arial"/>
        </w:rPr>
        <w:t>Dichtungs</w:t>
      </w:r>
      <w:r w:rsidR="00586947" w:rsidRPr="00EA2502">
        <w:rPr>
          <w:rFonts w:ascii="Arial" w:hAnsi="Arial"/>
        </w:rPr>
        <w:t>- und Aluminiumprofilen</w:t>
      </w:r>
      <w:r w:rsidR="004F76E8" w:rsidRPr="00EA2502">
        <w:rPr>
          <w:rFonts w:ascii="Arial" w:hAnsi="Arial"/>
        </w:rPr>
        <w:t>, die auf verschiedene Unterkonstruktionen aufgebracht werden können.</w:t>
      </w:r>
      <w:r w:rsidR="0049723B" w:rsidRPr="00EA2502">
        <w:rPr>
          <w:rFonts w:ascii="Arial" w:hAnsi="Arial"/>
        </w:rPr>
        <w:t xml:space="preserve"> </w:t>
      </w:r>
      <w:r w:rsidR="00C17098" w:rsidRPr="00EA2502">
        <w:rPr>
          <w:rFonts w:ascii="Arial" w:hAnsi="Arial"/>
        </w:rPr>
        <w:t>Bei dem allgemein bauaufsichtlich zugelassenen System wird d</w:t>
      </w:r>
      <w:r w:rsidR="0049723B" w:rsidRPr="00EA2502">
        <w:rPr>
          <w:rFonts w:ascii="Arial" w:hAnsi="Arial"/>
        </w:rPr>
        <w:t xml:space="preserve">ie Verglasung mittels </w:t>
      </w:r>
      <w:r w:rsidR="00C17098" w:rsidRPr="00EA2502">
        <w:rPr>
          <w:rFonts w:ascii="Arial" w:hAnsi="Arial"/>
        </w:rPr>
        <w:t xml:space="preserve">Deckleisten </w:t>
      </w:r>
      <w:r w:rsidR="0049723B" w:rsidRPr="00EA2502">
        <w:rPr>
          <w:rFonts w:ascii="Arial" w:hAnsi="Arial"/>
        </w:rPr>
        <w:t xml:space="preserve">in die Profile eingespannt. Dies beugt temperaturbedingten Spannungen vor. </w:t>
      </w:r>
      <w:r w:rsidR="005A651E" w:rsidRPr="00EA2502">
        <w:rPr>
          <w:rFonts w:ascii="Arial" w:hAnsi="Arial"/>
        </w:rPr>
        <w:t xml:space="preserve">Mit </w:t>
      </w:r>
      <w:proofErr w:type="gramStart"/>
      <w:r w:rsidR="005A651E" w:rsidRPr="00EA2502">
        <w:rPr>
          <w:rFonts w:ascii="Arial" w:hAnsi="Arial"/>
        </w:rPr>
        <w:t>eine</w:t>
      </w:r>
      <w:r w:rsidR="00D16E0D" w:rsidRPr="00EA2502">
        <w:rPr>
          <w:rFonts w:ascii="Arial" w:hAnsi="Arial"/>
        </w:rPr>
        <w:t>r Verglasungsdicke</w:t>
      </w:r>
      <w:proofErr w:type="gramEnd"/>
      <w:r w:rsidR="00D16E0D" w:rsidRPr="00EA2502">
        <w:rPr>
          <w:rFonts w:ascii="Arial" w:hAnsi="Arial"/>
        </w:rPr>
        <w:t xml:space="preserve"> von 55 </w:t>
      </w:r>
      <w:r w:rsidR="00576E04" w:rsidRPr="00EA2502">
        <w:rPr>
          <w:rFonts w:ascii="Arial" w:hAnsi="Arial"/>
        </w:rPr>
        <w:t>Millimetern</w:t>
      </w:r>
      <w:r w:rsidR="00D16E0D" w:rsidRPr="00EA2502">
        <w:rPr>
          <w:rFonts w:ascii="Arial" w:hAnsi="Arial"/>
        </w:rPr>
        <w:t xml:space="preserve"> können </w:t>
      </w:r>
      <w:proofErr w:type="spellStart"/>
      <w:r w:rsidR="00D16E0D" w:rsidRPr="00EA2502">
        <w:rPr>
          <w:rFonts w:ascii="Arial" w:hAnsi="Arial"/>
        </w:rPr>
        <w:t>U</w:t>
      </w:r>
      <w:r w:rsidR="000179BA" w:rsidRPr="00EA2502">
        <w:rPr>
          <w:rFonts w:ascii="Arial" w:hAnsi="Arial"/>
          <w:vertAlign w:val="subscript"/>
        </w:rPr>
        <w:t>f</w:t>
      </w:r>
      <w:proofErr w:type="spellEnd"/>
      <w:r w:rsidR="000179BA" w:rsidRPr="00EA2502">
        <w:rPr>
          <w:rFonts w:ascii="Arial" w:hAnsi="Arial"/>
        </w:rPr>
        <w:t>-Wert</w:t>
      </w:r>
      <w:r w:rsidR="00D16E0D" w:rsidRPr="00EA2502">
        <w:rPr>
          <w:rFonts w:ascii="Arial" w:hAnsi="Arial"/>
        </w:rPr>
        <w:t>e</w:t>
      </w:r>
      <w:r w:rsidR="000179BA" w:rsidRPr="00EA2502">
        <w:rPr>
          <w:rFonts w:ascii="Arial" w:hAnsi="Arial"/>
        </w:rPr>
        <w:t xml:space="preserve"> </w:t>
      </w:r>
      <w:r w:rsidR="00D16E0D" w:rsidRPr="00EA2502">
        <w:rPr>
          <w:rFonts w:ascii="Arial" w:hAnsi="Arial"/>
        </w:rPr>
        <w:t xml:space="preserve">bis </w:t>
      </w:r>
      <w:r w:rsidR="000179BA" w:rsidRPr="00EA2502">
        <w:rPr>
          <w:rFonts w:ascii="Arial" w:hAnsi="Arial"/>
        </w:rPr>
        <w:t>1,2 W/m²K</w:t>
      </w:r>
      <w:r w:rsidR="004F76E8" w:rsidRPr="00EA2502">
        <w:rPr>
          <w:rFonts w:ascii="Arial" w:hAnsi="Arial"/>
        </w:rPr>
        <w:t xml:space="preserve"> </w:t>
      </w:r>
      <w:r w:rsidR="00576E04" w:rsidRPr="00EA2502">
        <w:rPr>
          <w:rFonts w:ascii="Arial" w:hAnsi="Arial"/>
        </w:rPr>
        <w:t>–</w:t>
      </w:r>
      <w:r w:rsidR="004F76E8" w:rsidRPr="00EA2502">
        <w:rPr>
          <w:rFonts w:ascii="Arial" w:hAnsi="Arial"/>
        </w:rPr>
        <w:t xml:space="preserve"> </w:t>
      </w:r>
      <w:r w:rsidR="00D16E0D" w:rsidRPr="00EA2502">
        <w:rPr>
          <w:rFonts w:ascii="Arial" w:hAnsi="Arial"/>
        </w:rPr>
        <w:t>inklusive des Schraubenanteils</w:t>
      </w:r>
      <w:r w:rsidR="004F76E8" w:rsidRPr="00EA2502">
        <w:rPr>
          <w:rFonts w:ascii="Arial" w:hAnsi="Arial"/>
        </w:rPr>
        <w:t xml:space="preserve"> </w:t>
      </w:r>
      <w:r w:rsidR="00576E04" w:rsidRPr="00EA2502">
        <w:rPr>
          <w:rFonts w:ascii="Arial" w:hAnsi="Arial"/>
        </w:rPr>
        <w:t>–</w:t>
      </w:r>
      <w:r w:rsidR="004F76E8" w:rsidRPr="00EA2502">
        <w:rPr>
          <w:rFonts w:ascii="Arial" w:hAnsi="Arial"/>
        </w:rPr>
        <w:t xml:space="preserve"> </w:t>
      </w:r>
      <w:r w:rsidR="00D16E0D" w:rsidRPr="00EA2502">
        <w:rPr>
          <w:rFonts w:ascii="Arial" w:hAnsi="Arial"/>
        </w:rPr>
        <w:t>erreicht werden.</w:t>
      </w:r>
      <w:r w:rsidR="000179BA" w:rsidRPr="00EA2502">
        <w:rPr>
          <w:rFonts w:ascii="Arial" w:hAnsi="Arial"/>
        </w:rPr>
        <w:t xml:space="preserve"> Die Verglasung kann entsprechend der örtlichen Anforderungen</w:t>
      </w:r>
      <w:r w:rsidR="000179BA" w:rsidRPr="00F165AE">
        <w:rPr>
          <w:rFonts w:ascii="Arial" w:hAnsi="Arial"/>
        </w:rPr>
        <w:t xml:space="preserve"> gewählt werden</w:t>
      </w:r>
      <w:r w:rsidR="00E420B1" w:rsidRPr="00F165AE">
        <w:rPr>
          <w:rFonts w:ascii="Arial" w:hAnsi="Arial"/>
        </w:rPr>
        <w:t>,</w:t>
      </w:r>
      <w:r w:rsidR="000179BA" w:rsidRPr="00F165AE">
        <w:rPr>
          <w:rFonts w:ascii="Arial" w:hAnsi="Arial"/>
        </w:rPr>
        <w:t xml:space="preserve"> eine detaillierte </w:t>
      </w:r>
      <w:r w:rsidR="00420B53" w:rsidRPr="00F165AE">
        <w:rPr>
          <w:rFonts w:ascii="Arial" w:hAnsi="Arial"/>
        </w:rPr>
        <w:t xml:space="preserve">Anpassung an die Bedürfnisse </w:t>
      </w:r>
      <w:r w:rsidR="00E420B1" w:rsidRPr="00F165AE">
        <w:rPr>
          <w:rFonts w:ascii="Arial" w:hAnsi="Arial"/>
        </w:rPr>
        <w:t xml:space="preserve">des Glaspalastes </w:t>
      </w:r>
      <w:r w:rsidR="00420B53" w:rsidRPr="00F165AE">
        <w:rPr>
          <w:rFonts w:ascii="Arial" w:hAnsi="Arial"/>
        </w:rPr>
        <w:t>war daher kein Problem.</w:t>
      </w:r>
    </w:p>
    <w:p w:rsidR="006A677C" w:rsidRPr="00F165AE" w:rsidRDefault="006A677C" w:rsidP="00734179">
      <w:pPr>
        <w:spacing w:line="360" w:lineRule="auto"/>
        <w:jc w:val="both"/>
        <w:rPr>
          <w:rFonts w:ascii="Arial" w:hAnsi="Arial"/>
        </w:rPr>
      </w:pPr>
    </w:p>
    <w:p w:rsidR="005F4156" w:rsidRPr="00F165AE" w:rsidRDefault="005F4156" w:rsidP="005F4156">
      <w:pPr>
        <w:spacing w:line="360" w:lineRule="auto"/>
        <w:jc w:val="both"/>
        <w:rPr>
          <w:rFonts w:ascii="Arial" w:hAnsi="Arial"/>
          <w:b/>
        </w:rPr>
      </w:pPr>
      <w:r w:rsidRPr="00F165AE">
        <w:rPr>
          <w:rFonts w:ascii="Arial" w:hAnsi="Arial"/>
          <w:b/>
        </w:rPr>
        <w:t>Besondere Anforderungen zuverlässig erfüllt</w:t>
      </w:r>
    </w:p>
    <w:p w:rsidR="005F4156" w:rsidRPr="00F165AE" w:rsidRDefault="005F4156" w:rsidP="005F4156">
      <w:pPr>
        <w:spacing w:line="360" w:lineRule="auto"/>
        <w:jc w:val="both"/>
        <w:rPr>
          <w:rFonts w:ascii="Arial" w:hAnsi="Arial"/>
        </w:rPr>
      </w:pPr>
    </w:p>
    <w:p w:rsidR="005F4156" w:rsidRPr="00F165AE" w:rsidRDefault="00A4114C" w:rsidP="005F4156">
      <w:pPr>
        <w:spacing w:line="360" w:lineRule="auto"/>
        <w:jc w:val="both"/>
        <w:rPr>
          <w:rFonts w:ascii="Arial" w:hAnsi="Arial"/>
        </w:rPr>
      </w:pPr>
      <w:r w:rsidRPr="00F165AE">
        <w:rPr>
          <w:rFonts w:ascii="Arial" w:hAnsi="Arial"/>
        </w:rPr>
        <w:t>Zusätzlich zur</w:t>
      </w:r>
      <w:r w:rsidR="00C60A36" w:rsidRPr="00F165AE">
        <w:rPr>
          <w:rFonts w:ascii="Arial" w:hAnsi="Arial"/>
        </w:rPr>
        <w:t xml:space="preserve"> </w:t>
      </w:r>
      <w:proofErr w:type="spellStart"/>
      <w:r w:rsidR="00C60A36" w:rsidRPr="00F165AE">
        <w:rPr>
          <w:rFonts w:ascii="Arial" w:hAnsi="Arial"/>
        </w:rPr>
        <w:t>Blend</w:t>
      </w:r>
      <w:proofErr w:type="spellEnd"/>
      <w:r w:rsidR="00C60A36" w:rsidRPr="00F165AE">
        <w:rPr>
          <w:rFonts w:ascii="Arial" w:hAnsi="Arial"/>
        </w:rPr>
        <w:t xml:space="preserve">- und Schlagschattenfreiheit </w:t>
      </w:r>
      <w:r w:rsidR="00F16B6A" w:rsidRPr="00F165AE">
        <w:rPr>
          <w:rFonts w:ascii="Arial" w:hAnsi="Arial"/>
        </w:rPr>
        <w:t>stellte</w:t>
      </w:r>
      <w:r w:rsidR="00E420B1" w:rsidRPr="00F165AE">
        <w:rPr>
          <w:rFonts w:ascii="Arial" w:hAnsi="Arial"/>
        </w:rPr>
        <w:t xml:space="preserve"> </w:t>
      </w:r>
      <w:r w:rsidR="00F16B6A" w:rsidRPr="00F165AE">
        <w:rPr>
          <w:rFonts w:ascii="Arial" w:hAnsi="Arial"/>
        </w:rPr>
        <w:t>das Architekturbüro</w:t>
      </w:r>
      <w:r w:rsidRPr="00F165AE">
        <w:rPr>
          <w:rFonts w:ascii="Arial" w:hAnsi="Arial"/>
        </w:rPr>
        <w:t xml:space="preserve"> </w:t>
      </w:r>
      <w:r w:rsidR="00C60A36" w:rsidRPr="00F165AE">
        <w:rPr>
          <w:rFonts w:ascii="Arial" w:hAnsi="Arial"/>
        </w:rPr>
        <w:t>noch weitere Anforderungen</w:t>
      </w:r>
      <w:r w:rsidRPr="00F165AE">
        <w:rPr>
          <w:rFonts w:ascii="Arial" w:hAnsi="Arial"/>
        </w:rPr>
        <w:t xml:space="preserve"> an die neue Verglasung: </w:t>
      </w:r>
      <w:r w:rsidR="004008C5" w:rsidRPr="00F165AE">
        <w:rPr>
          <w:rFonts w:ascii="Arial" w:hAnsi="Arial"/>
        </w:rPr>
        <w:t>Um eine energetisch möglichst effiziente Gebäudehülle</w:t>
      </w:r>
      <w:r w:rsidR="00971CD9" w:rsidRPr="00F165AE">
        <w:rPr>
          <w:rFonts w:ascii="Arial" w:hAnsi="Arial"/>
        </w:rPr>
        <w:t xml:space="preserve"> zu schaffen, fiel die Wahl</w:t>
      </w:r>
      <w:r w:rsidR="004008C5" w:rsidRPr="00F165AE">
        <w:rPr>
          <w:rFonts w:ascii="Arial" w:hAnsi="Arial"/>
        </w:rPr>
        <w:t xml:space="preserve"> auf eine gehärtete 2-fach </w:t>
      </w:r>
      <w:r w:rsidR="00AE79D3" w:rsidRPr="00F165AE">
        <w:rPr>
          <w:rFonts w:ascii="Arial" w:hAnsi="Arial"/>
        </w:rPr>
        <w:t>Isolier-</w:t>
      </w:r>
      <w:r w:rsidR="004008C5" w:rsidRPr="00F165AE">
        <w:rPr>
          <w:rFonts w:ascii="Arial" w:hAnsi="Arial"/>
        </w:rPr>
        <w:t>Verglasung. Gefüllt mit Argon Gas garantiert diese eine gute Wärmedämmung. Eine vollflächig in den Glaszwischenraum eingebrachte Kapillarschicht</w:t>
      </w:r>
      <w:r w:rsidR="00E635E6" w:rsidRPr="00F165AE">
        <w:rPr>
          <w:rFonts w:ascii="Arial" w:hAnsi="Arial"/>
        </w:rPr>
        <w:t xml:space="preserve"> mit Wabenstruktur</w:t>
      </w:r>
      <w:r w:rsidR="004008C5" w:rsidRPr="00F165AE">
        <w:rPr>
          <w:rFonts w:ascii="Arial" w:hAnsi="Arial"/>
        </w:rPr>
        <w:t xml:space="preserve"> verschafft einen zusätzlichen Zwischenraum und dient </w:t>
      </w:r>
      <w:r w:rsidR="001D2C0E" w:rsidRPr="00F165AE">
        <w:rPr>
          <w:rFonts w:ascii="Arial" w:hAnsi="Arial"/>
        </w:rPr>
        <w:t>der Streuung des Lichts</w:t>
      </w:r>
      <w:r w:rsidR="004008C5" w:rsidRPr="00F165AE">
        <w:rPr>
          <w:rFonts w:ascii="Arial" w:hAnsi="Arial"/>
        </w:rPr>
        <w:t>.</w:t>
      </w:r>
      <w:r w:rsidR="0049723B" w:rsidRPr="00F165AE">
        <w:rPr>
          <w:rFonts w:ascii="Arial" w:hAnsi="Arial"/>
        </w:rPr>
        <w:t xml:space="preserve"> Dank </w:t>
      </w:r>
      <w:r w:rsidR="00E420B1" w:rsidRPr="00F165AE">
        <w:rPr>
          <w:rFonts w:ascii="Arial" w:hAnsi="Arial"/>
        </w:rPr>
        <w:t xml:space="preserve">der bei den neuen Elementen </w:t>
      </w:r>
      <w:r w:rsidR="00F16B6A" w:rsidRPr="00F165AE">
        <w:rPr>
          <w:rFonts w:ascii="Arial" w:hAnsi="Arial"/>
        </w:rPr>
        <w:t>ver</w:t>
      </w:r>
      <w:r w:rsidR="005A3983" w:rsidRPr="00F165AE">
        <w:rPr>
          <w:rFonts w:ascii="Arial" w:hAnsi="Arial"/>
        </w:rPr>
        <w:t>doppelt</w:t>
      </w:r>
      <w:r w:rsidR="00E420B1" w:rsidRPr="00F165AE">
        <w:rPr>
          <w:rFonts w:ascii="Arial" w:hAnsi="Arial"/>
        </w:rPr>
        <w:t>en</w:t>
      </w:r>
      <w:r w:rsidR="005A3983" w:rsidRPr="00F165AE">
        <w:rPr>
          <w:rFonts w:ascii="Arial" w:hAnsi="Arial"/>
        </w:rPr>
        <w:t xml:space="preserve"> Formatbreite wird zudem Hitze</w:t>
      </w:r>
      <w:r w:rsidR="00DB2BB9" w:rsidRPr="00F165AE">
        <w:rPr>
          <w:rFonts w:ascii="Arial" w:hAnsi="Arial"/>
        </w:rPr>
        <w:t>- und Formatspannungen</w:t>
      </w:r>
      <w:r w:rsidR="005A3983" w:rsidRPr="00F165AE">
        <w:rPr>
          <w:rFonts w:ascii="Arial" w:hAnsi="Arial"/>
        </w:rPr>
        <w:t xml:space="preserve"> vorgebeugt. </w:t>
      </w:r>
      <w:r w:rsidR="00DB2BB9" w:rsidRPr="00F165AE">
        <w:rPr>
          <w:rFonts w:ascii="Arial" w:hAnsi="Arial"/>
        </w:rPr>
        <w:t>D</w:t>
      </w:r>
      <w:r w:rsidR="005A3983" w:rsidRPr="00F165AE">
        <w:rPr>
          <w:rFonts w:ascii="Arial" w:hAnsi="Arial"/>
        </w:rPr>
        <w:t>ie</w:t>
      </w:r>
      <w:r w:rsidR="00DB2BB9" w:rsidRPr="00F165AE">
        <w:rPr>
          <w:rFonts w:ascii="Arial" w:hAnsi="Arial"/>
        </w:rPr>
        <w:t>se waren</w:t>
      </w:r>
      <w:r w:rsidR="005A3983" w:rsidRPr="00F165AE">
        <w:rPr>
          <w:rFonts w:ascii="Arial" w:hAnsi="Arial"/>
        </w:rPr>
        <w:t xml:space="preserve"> in den alten G</w:t>
      </w:r>
      <w:r w:rsidR="00DB2BB9" w:rsidRPr="00F165AE">
        <w:rPr>
          <w:rFonts w:ascii="Arial" w:hAnsi="Arial"/>
        </w:rPr>
        <w:t xml:space="preserve">läsern immer wieder </w:t>
      </w:r>
      <w:r w:rsidR="00971CD9" w:rsidRPr="00F165AE">
        <w:rPr>
          <w:rFonts w:ascii="Arial" w:hAnsi="Arial"/>
        </w:rPr>
        <w:t>aufgetreten</w:t>
      </w:r>
      <w:r w:rsidR="00DB2BB9" w:rsidRPr="00F165AE">
        <w:rPr>
          <w:rFonts w:ascii="Arial" w:hAnsi="Arial"/>
        </w:rPr>
        <w:t>.</w:t>
      </w:r>
    </w:p>
    <w:p w:rsidR="00DB2BB9" w:rsidRPr="00F165AE" w:rsidRDefault="00DB2BB9" w:rsidP="005F4156">
      <w:pPr>
        <w:spacing w:line="360" w:lineRule="auto"/>
        <w:jc w:val="both"/>
        <w:rPr>
          <w:rFonts w:ascii="Arial" w:hAnsi="Arial"/>
        </w:rPr>
      </w:pPr>
    </w:p>
    <w:p w:rsidR="006A677C" w:rsidRPr="00F165AE" w:rsidRDefault="00181557" w:rsidP="00734179">
      <w:pPr>
        <w:spacing w:line="360" w:lineRule="auto"/>
        <w:jc w:val="both"/>
        <w:rPr>
          <w:rFonts w:ascii="Arial" w:hAnsi="Arial"/>
          <w:b/>
        </w:rPr>
      </w:pPr>
      <w:r w:rsidRPr="00F165AE">
        <w:rPr>
          <w:rFonts w:ascii="Arial" w:hAnsi="Arial"/>
          <w:b/>
        </w:rPr>
        <w:t>Einbau i</w:t>
      </w:r>
      <w:r w:rsidR="006A677C" w:rsidRPr="00F165AE">
        <w:rPr>
          <w:rFonts w:ascii="Arial" w:hAnsi="Arial"/>
          <w:b/>
        </w:rPr>
        <w:t>m laufenden Betrieb</w:t>
      </w:r>
    </w:p>
    <w:p w:rsidR="007428D8" w:rsidRPr="00F165AE" w:rsidRDefault="007428D8" w:rsidP="00734179">
      <w:pPr>
        <w:spacing w:line="360" w:lineRule="auto"/>
        <w:jc w:val="both"/>
        <w:rPr>
          <w:rFonts w:ascii="Arial" w:hAnsi="Arial"/>
        </w:rPr>
      </w:pPr>
    </w:p>
    <w:p w:rsidR="00C6109A" w:rsidRPr="00F165AE" w:rsidRDefault="004E789B" w:rsidP="00734179">
      <w:pPr>
        <w:spacing w:line="360" w:lineRule="auto"/>
        <w:jc w:val="both"/>
        <w:rPr>
          <w:rFonts w:ascii="Arial" w:hAnsi="Arial"/>
        </w:rPr>
      </w:pPr>
      <w:r w:rsidRPr="00F165AE">
        <w:rPr>
          <w:rFonts w:ascii="Arial" w:hAnsi="Arial"/>
        </w:rPr>
        <w:t>In enger Absprache mit den Architekten vor Ort plante die JET-Gruppe die Glaselemente für</w:t>
      </w:r>
      <w:r w:rsidR="001336A0" w:rsidRPr="00F165AE">
        <w:rPr>
          <w:rFonts w:ascii="Arial" w:hAnsi="Arial"/>
        </w:rPr>
        <w:t xml:space="preserve"> die</w:t>
      </w:r>
      <w:r w:rsidRPr="00F165AE">
        <w:rPr>
          <w:rFonts w:ascii="Arial" w:hAnsi="Arial"/>
        </w:rPr>
        <w:t xml:space="preserve"> Sanierung in Sindelfingen. Die </w:t>
      </w:r>
      <w:r w:rsidRPr="00F165AE">
        <w:rPr>
          <w:rFonts w:ascii="Arial" w:hAnsi="Arial"/>
        </w:rPr>
        <w:lastRenderedPageBreak/>
        <w:t xml:space="preserve">neuen Elemente </w:t>
      </w:r>
      <w:r w:rsidR="00593F60" w:rsidRPr="00F165AE">
        <w:rPr>
          <w:rFonts w:ascii="Arial" w:hAnsi="Arial"/>
        </w:rPr>
        <w:t>mussten ab Werk genau auf die örtlichen G</w:t>
      </w:r>
      <w:r w:rsidR="005C794F" w:rsidRPr="00F165AE">
        <w:rPr>
          <w:rFonts w:ascii="Arial" w:hAnsi="Arial"/>
        </w:rPr>
        <w:t xml:space="preserve">egebenheiten angepasst werden, um eine problemlose </w:t>
      </w:r>
      <w:r w:rsidR="00593F60" w:rsidRPr="00F165AE">
        <w:rPr>
          <w:rFonts w:ascii="Arial" w:hAnsi="Arial"/>
        </w:rPr>
        <w:t>Montage auf der</w:t>
      </w:r>
      <w:r w:rsidR="001336A0" w:rsidRPr="00F165AE">
        <w:rPr>
          <w:rFonts w:ascii="Arial" w:hAnsi="Arial"/>
        </w:rPr>
        <w:t xml:space="preserve"> bestehende</w:t>
      </w:r>
      <w:r w:rsidR="00593F60" w:rsidRPr="00F165AE">
        <w:rPr>
          <w:rFonts w:ascii="Arial" w:hAnsi="Arial"/>
        </w:rPr>
        <w:t>n</w:t>
      </w:r>
      <w:r w:rsidR="001336A0" w:rsidRPr="00F165AE">
        <w:rPr>
          <w:rFonts w:ascii="Arial" w:hAnsi="Arial"/>
        </w:rPr>
        <w:t xml:space="preserve"> Unterkonstruktion </w:t>
      </w:r>
      <w:r w:rsidR="00593F60" w:rsidRPr="00F165AE">
        <w:rPr>
          <w:rFonts w:ascii="Arial" w:hAnsi="Arial"/>
        </w:rPr>
        <w:t>zu gewährleisten</w:t>
      </w:r>
      <w:r w:rsidR="001336A0" w:rsidRPr="00F165AE">
        <w:rPr>
          <w:rFonts w:ascii="Arial" w:hAnsi="Arial"/>
        </w:rPr>
        <w:t xml:space="preserve">. </w:t>
      </w:r>
      <w:r w:rsidR="00593F60" w:rsidRPr="00F165AE">
        <w:rPr>
          <w:rFonts w:ascii="Arial" w:hAnsi="Arial"/>
        </w:rPr>
        <w:t>Besondere Heraus</w:t>
      </w:r>
      <w:r w:rsidR="005C794F" w:rsidRPr="00F165AE">
        <w:rPr>
          <w:rFonts w:ascii="Arial" w:hAnsi="Arial"/>
        </w:rPr>
        <w:t>forderung</w:t>
      </w:r>
      <w:r w:rsidR="00593F60" w:rsidRPr="00F165AE">
        <w:rPr>
          <w:rFonts w:ascii="Arial" w:hAnsi="Arial"/>
        </w:rPr>
        <w:t xml:space="preserve"> beim Einbau</w:t>
      </w:r>
      <w:r w:rsidR="0082651A" w:rsidRPr="00F165AE">
        <w:rPr>
          <w:rFonts w:ascii="Arial" w:hAnsi="Arial"/>
        </w:rPr>
        <w:t xml:space="preserve"> war </w:t>
      </w:r>
      <w:r w:rsidR="00593F60" w:rsidRPr="00F165AE">
        <w:rPr>
          <w:rFonts w:ascii="Arial" w:hAnsi="Arial"/>
        </w:rPr>
        <w:t xml:space="preserve">der eng </w:t>
      </w:r>
      <w:r w:rsidR="0082651A" w:rsidRPr="00F165AE">
        <w:rPr>
          <w:rFonts w:ascii="Arial" w:hAnsi="Arial"/>
        </w:rPr>
        <w:t xml:space="preserve">gesteckte </w:t>
      </w:r>
      <w:r w:rsidR="00593F60" w:rsidRPr="00F165AE">
        <w:rPr>
          <w:rFonts w:ascii="Arial" w:hAnsi="Arial"/>
        </w:rPr>
        <w:t>Zeitrahmen. „</w:t>
      </w:r>
      <w:r w:rsidR="00B0763B" w:rsidRPr="00F165AE">
        <w:rPr>
          <w:rFonts w:ascii="Arial" w:hAnsi="Arial"/>
        </w:rPr>
        <w:t>Die Halle sollte auf keinen Fall zu lange beeinträchtigt sein“</w:t>
      </w:r>
      <w:r w:rsidR="00F163FF" w:rsidRPr="00F165AE">
        <w:rPr>
          <w:rFonts w:ascii="Arial" w:hAnsi="Arial"/>
        </w:rPr>
        <w:t>,</w:t>
      </w:r>
      <w:r w:rsidR="00B0763B" w:rsidRPr="00F165AE">
        <w:rPr>
          <w:rFonts w:ascii="Arial" w:hAnsi="Arial"/>
        </w:rPr>
        <w:t xml:space="preserve"> erklärt </w:t>
      </w:r>
      <w:r w:rsidR="001B10D3">
        <w:rPr>
          <w:rFonts w:ascii="Arial" w:hAnsi="Arial"/>
        </w:rPr>
        <w:t>Garcia</w:t>
      </w:r>
      <w:r w:rsidR="00B0763B" w:rsidRPr="00F165AE">
        <w:rPr>
          <w:rFonts w:ascii="Arial" w:hAnsi="Arial"/>
        </w:rPr>
        <w:t>. „Außerdem war es wichtig, dass der normale Betrieb auch während der Sanierung weiterlaufen konnte.“</w:t>
      </w:r>
      <w:r w:rsidR="00C93C1C" w:rsidRPr="00F165AE">
        <w:rPr>
          <w:rFonts w:ascii="Arial" w:hAnsi="Arial"/>
        </w:rPr>
        <w:t xml:space="preserve"> Die angedachte Bauzeit für die Erneuerung der Glaselemente lag daher bei gerade einmal </w:t>
      </w:r>
      <w:r w:rsidR="001A7A94" w:rsidRPr="00F165AE">
        <w:rPr>
          <w:rFonts w:ascii="Arial" w:hAnsi="Arial"/>
        </w:rPr>
        <w:t>acht</w:t>
      </w:r>
      <w:r w:rsidR="00596647" w:rsidRPr="00F165AE">
        <w:rPr>
          <w:rFonts w:ascii="Arial" w:hAnsi="Arial"/>
        </w:rPr>
        <w:t xml:space="preserve"> Monaten – </w:t>
      </w:r>
      <w:r w:rsidR="001A7A94" w:rsidRPr="00F165AE">
        <w:rPr>
          <w:rFonts w:ascii="Arial" w:hAnsi="Arial"/>
        </w:rPr>
        <w:t>eine</w:t>
      </w:r>
      <w:r w:rsidR="00596647" w:rsidRPr="00F165AE">
        <w:rPr>
          <w:rFonts w:ascii="Arial" w:hAnsi="Arial"/>
        </w:rPr>
        <w:t xml:space="preserve"> zügige und problemlose Montage war </w:t>
      </w:r>
      <w:r w:rsidR="00C6109A" w:rsidRPr="00F165AE">
        <w:rPr>
          <w:rFonts w:ascii="Arial" w:hAnsi="Arial"/>
        </w:rPr>
        <w:t>damit ein Muss.</w:t>
      </w:r>
    </w:p>
    <w:p w:rsidR="00C6109A" w:rsidRPr="00F165AE" w:rsidRDefault="00C6109A" w:rsidP="00734179">
      <w:pPr>
        <w:spacing w:line="360" w:lineRule="auto"/>
        <w:jc w:val="both"/>
        <w:rPr>
          <w:rFonts w:ascii="Arial" w:hAnsi="Arial"/>
        </w:rPr>
      </w:pPr>
    </w:p>
    <w:p w:rsidR="008F1158" w:rsidRPr="00F165AE" w:rsidRDefault="00596647" w:rsidP="00734179">
      <w:pPr>
        <w:spacing w:line="360" w:lineRule="auto"/>
        <w:jc w:val="both"/>
        <w:rPr>
          <w:rFonts w:ascii="Arial" w:hAnsi="Arial"/>
        </w:rPr>
      </w:pPr>
      <w:r w:rsidRPr="00F165AE">
        <w:rPr>
          <w:rFonts w:ascii="Arial" w:hAnsi="Arial"/>
        </w:rPr>
        <w:t xml:space="preserve">Um den Betrieb </w:t>
      </w:r>
      <w:r w:rsidR="00A97D89" w:rsidRPr="00F165AE">
        <w:rPr>
          <w:rFonts w:ascii="Arial" w:hAnsi="Arial"/>
        </w:rPr>
        <w:t xml:space="preserve">in </w:t>
      </w:r>
      <w:r w:rsidRPr="00F165AE">
        <w:rPr>
          <w:rFonts w:ascii="Arial" w:hAnsi="Arial"/>
        </w:rPr>
        <w:t xml:space="preserve">der Halle während dieser Zeit zu </w:t>
      </w:r>
      <w:r w:rsidR="005C794F" w:rsidRPr="00F165AE">
        <w:rPr>
          <w:rFonts w:ascii="Arial" w:hAnsi="Arial"/>
        </w:rPr>
        <w:t>ermöglichen</w:t>
      </w:r>
      <w:r w:rsidRPr="00F165AE">
        <w:rPr>
          <w:rFonts w:ascii="Arial" w:hAnsi="Arial"/>
        </w:rPr>
        <w:t>, w</w:t>
      </w:r>
      <w:r w:rsidR="00F35687" w:rsidRPr="00F165AE">
        <w:rPr>
          <w:rFonts w:ascii="Arial" w:hAnsi="Arial"/>
        </w:rPr>
        <w:t xml:space="preserve">urde unter einer sogenannten Einhausung gearbeitet. </w:t>
      </w:r>
      <w:r w:rsidR="00A97D89" w:rsidRPr="00F165AE">
        <w:rPr>
          <w:rFonts w:ascii="Arial" w:hAnsi="Arial"/>
        </w:rPr>
        <w:t>Dabei schützte</w:t>
      </w:r>
      <w:r w:rsidR="005E1701" w:rsidRPr="00F165AE">
        <w:rPr>
          <w:rFonts w:ascii="Arial" w:hAnsi="Arial"/>
        </w:rPr>
        <w:t xml:space="preserve"> ein auf Schienen gelagertes Schutzdach das Montageteam</w:t>
      </w:r>
      <w:r w:rsidR="00A97D89" w:rsidRPr="00F165AE">
        <w:rPr>
          <w:rFonts w:ascii="Arial" w:hAnsi="Arial"/>
        </w:rPr>
        <w:t xml:space="preserve"> </w:t>
      </w:r>
      <w:r w:rsidR="00E420B1" w:rsidRPr="00F165AE">
        <w:rPr>
          <w:rFonts w:ascii="Arial" w:hAnsi="Arial"/>
        </w:rPr>
        <w:t xml:space="preserve">und das Gebäude </w:t>
      </w:r>
      <w:r w:rsidR="005E1701" w:rsidRPr="00F165AE">
        <w:rPr>
          <w:rFonts w:ascii="Arial" w:hAnsi="Arial"/>
        </w:rPr>
        <w:t xml:space="preserve">vor den winterlichen Witterungsverhältnissen. </w:t>
      </w:r>
      <w:r w:rsidR="000E60C4" w:rsidRPr="00F165AE">
        <w:rPr>
          <w:rFonts w:ascii="Arial" w:hAnsi="Arial"/>
        </w:rPr>
        <w:t xml:space="preserve">Aus den </w:t>
      </w:r>
      <w:r w:rsidR="00A2621E" w:rsidRPr="00F165AE">
        <w:rPr>
          <w:rFonts w:ascii="Arial" w:hAnsi="Arial"/>
        </w:rPr>
        <w:t>60</w:t>
      </w:r>
      <w:r w:rsidR="00A97D89" w:rsidRPr="00F165AE">
        <w:rPr>
          <w:rFonts w:ascii="Arial" w:hAnsi="Arial"/>
        </w:rPr>
        <w:t xml:space="preserve"> Meter langen Sheddächer</w:t>
      </w:r>
      <w:r w:rsidR="000E60C4" w:rsidRPr="00F165AE">
        <w:rPr>
          <w:rFonts w:ascii="Arial" w:hAnsi="Arial"/>
        </w:rPr>
        <w:t xml:space="preserve">n </w:t>
      </w:r>
      <w:r w:rsidR="00F90FEC" w:rsidRPr="00F165AE">
        <w:rPr>
          <w:rFonts w:ascii="Arial" w:hAnsi="Arial"/>
        </w:rPr>
        <w:t>wurde</w:t>
      </w:r>
      <w:r w:rsidR="000E60C4" w:rsidRPr="00F165AE">
        <w:rPr>
          <w:rFonts w:ascii="Arial" w:hAnsi="Arial"/>
        </w:rPr>
        <w:t xml:space="preserve"> so Stück für Stück die alte V</w:t>
      </w:r>
      <w:r w:rsidR="003115F4" w:rsidRPr="00F165AE">
        <w:rPr>
          <w:rFonts w:ascii="Arial" w:hAnsi="Arial"/>
        </w:rPr>
        <w:t>erglasung entfernt und die neue</w:t>
      </w:r>
      <w:r w:rsidR="000E60C4" w:rsidRPr="00F165AE">
        <w:rPr>
          <w:rFonts w:ascii="Arial" w:hAnsi="Arial"/>
        </w:rPr>
        <w:t xml:space="preserve"> eingebaut.</w:t>
      </w:r>
      <w:r w:rsidR="00670C9A" w:rsidRPr="00F165AE">
        <w:rPr>
          <w:rFonts w:ascii="Arial" w:hAnsi="Arial"/>
        </w:rPr>
        <w:t xml:space="preserve"> </w:t>
      </w:r>
      <w:r w:rsidR="00F90FEC" w:rsidRPr="00F165AE">
        <w:rPr>
          <w:rFonts w:ascii="Arial" w:hAnsi="Arial"/>
        </w:rPr>
        <w:t>„Die Zusammenarbeit mit den</w:t>
      </w:r>
      <w:r w:rsidR="009021DF" w:rsidRPr="00F165AE">
        <w:rPr>
          <w:rFonts w:ascii="Arial" w:hAnsi="Arial"/>
        </w:rPr>
        <w:t xml:space="preserve"> JET-</w:t>
      </w:r>
      <w:r w:rsidR="00F90FEC" w:rsidRPr="00F165AE">
        <w:rPr>
          <w:rFonts w:ascii="Arial" w:hAnsi="Arial"/>
        </w:rPr>
        <w:t>Montageteams</w:t>
      </w:r>
      <w:r w:rsidR="009021DF" w:rsidRPr="00F165AE">
        <w:rPr>
          <w:rFonts w:ascii="Arial" w:hAnsi="Arial"/>
        </w:rPr>
        <w:t xml:space="preserve"> war dabei sehr gut“, betont Architekt </w:t>
      </w:r>
      <w:r w:rsidR="008A79C8" w:rsidRPr="00F165AE">
        <w:rPr>
          <w:rFonts w:ascii="Arial" w:hAnsi="Arial"/>
        </w:rPr>
        <w:t>Achim</w:t>
      </w:r>
      <w:r w:rsidR="009021DF" w:rsidRPr="00F165AE">
        <w:rPr>
          <w:rFonts w:ascii="Arial" w:hAnsi="Arial"/>
        </w:rPr>
        <w:t xml:space="preserve"> </w:t>
      </w:r>
      <w:proofErr w:type="spellStart"/>
      <w:r w:rsidR="008A79C8" w:rsidRPr="00F165AE">
        <w:rPr>
          <w:rFonts w:ascii="Arial" w:hAnsi="Arial"/>
        </w:rPr>
        <w:t>Buhse</w:t>
      </w:r>
      <w:proofErr w:type="spellEnd"/>
      <w:r w:rsidR="009021DF" w:rsidRPr="00F165AE">
        <w:rPr>
          <w:rFonts w:ascii="Arial" w:hAnsi="Arial"/>
        </w:rPr>
        <w:t>. „</w:t>
      </w:r>
      <w:r w:rsidR="003115F4" w:rsidRPr="00F165AE">
        <w:rPr>
          <w:rFonts w:ascii="Arial" w:hAnsi="Arial"/>
        </w:rPr>
        <w:t>So</w:t>
      </w:r>
      <w:r w:rsidR="00670C9A" w:rsidRPr="00F165AE">
        <w:rPr>
          <w:rFonts w:ascii="Arial" w:hAnsi="Arial"/>
        </w:rPr>
        <w:t xml:space="preserve"> </w:t>
      </w:r>
      <w:r w:rsidR="009021DF" w:rsidRPr="00F165AE">
        <w:rPr>
          <w:rFonts w:ascii="Arial" w:hAnsi="Arial"/>
        </w:rPr>
        <w:t>konnten wir neue Glas-</w:t>
      </w:r>
      <w:r w:rsidR="00EB1AFA" w:rsidRPr="00F165AE">
        <w:rPr>
          <w:rFonts w:ascii="Arial" w:hAnsi="Arial"/>
        </w:rPr>
        <w:t>Elemente</w:t>
      </w:r>
      <w:r w:rsidR="009021DF" w:rsidRPr="00F165AE">
        <w:rPr>
          <w:rFonts w:ascii="Arial" w:hAnsi="Arial"/>
        </w:rPr>
        <w:t xml:space="preserve"> realisieren, </w:t>
      </w:r>
      <w:r w:rsidR="00EB1AFA" w:rsidRPr="00F165AE">
        <w:rPr>
          <w:rFonts w:ascii="Arial" w:hAnsi="Arial"/>
        </w:rPr>
        <w:t>die</w:t>
      </w:r>
      <w:r w:rsidR="009021DF" w:rsidRPr="00F165AE">
        <w:rPr>
          <w:rFonts w:ascii="Arial" w:hAnsi="Arial"/>
        </w:rPr>
        <w:t xml:space="preserve"> </w:t>
      </w:r>
      <w:r w:rsidR="00EB1AFA" w:rsidRPr="00F165AE">
        <w:rPr>
          <w:rFonts w:ascii="Arial" w:hAnsi="Arial"/>
        </w:rPr>
        <w:t xml:space="preserve">sich </w:t>
      </w:r>
      <w:r w:rsidR="009021DF" w:rsidRPr="00F165AE">
        <w:rPr>
          <w:rFonts w:ascii="Arial" w:hAnsi="Arial"/>
        </w:rPr>
        <w:t xml:space="preserve">sowohl in Größe und </w:t>
      </w:r>
      <w:r w:rsidR="00EB1AFA" w:rsidRPr="00F165AE">
        <w:rPr>
          <w:rFonts w:ascii="Arial" w:hAnsi="Arial"/>
        </w:rPr>
        <w:t>Optik</w:t>
      </w:r>
      <w:r w:rsidR="00F90FEC" w:rsidRPr="00F165AE">
        <w:rPr>
          <w:rFonts w:ascii="Arial" w:hAnsi="Arial"/>
        </w:rPr>
        <w:t>,</w:t>
      </w:r>
      <w:r w:rsidR="00EB1AFA" w:rsidRPr="00F165AE">
        <w:rPr>
          <w:rFonts w:ascii="Arial" w:hAnsi="Arial"/>
        </w:rPr>
        <w:t xml:space="preserve"> aber auch in Bezug auf die Energieeffizienz und die Lichtqualität deutlich verbessert haben.“</w:t>
      </w:r>
    </w:p>
    <w:p w:rsidR="00747265" w:rsidRPr="00F165AE" w:rsidRDefault="00747265" w:rsidP="00734179">
      <w:pPr>
        <w:spacing w:line="360" w:lineRule="auto"/>
        <w:jc w:val="both"/>
        <w:rPr>
          <w:rFonts w:ascii="Arial" w:hAnsi="Arial"/>
        </w:rPr>
      </w:pPr>
    </w:p>
    <w:p w:rsidR="007428D8" w:rsidRPr="00F165AE" w:rsidRDefault="00F41526" w:rsidP="00734179">
      <w:pPr>
        <w:spacing w:line="360" w:lineRule="auto"/>
        <w:jc w:val="both"/>
        <w:rPr>
          <w:rFonts w:ascii="Arial" w:hAnsi="Arial"/>
          <w:b/>
        </w:rPr>
      </w:pPr>
      <w:r w:rsidRPr="00F165AE">
        <w:rPr>
          <w:rFonts w:ascii="Arial" w:hAnsi="Arial"/>
          <w:b/>
        </w:rPr>
        <w:t>Licht und Luft gekonnt vereint</w:t>
      </w:r>
    </w:p>
    <w:p w:rsidR="007428D8" w:rsidRPr="00F165AE" w:rsidRDefault="007428D8" w:rsidP="00734179">
      <w:pPr>
        <w:spacing w:line="360" w:lineRule="auto"/>
        <w:jc w:val="both"/>
        <w:rPr>
          <w:rFonts w:ascii="Arial" w:hAnsi="Arial"/>
        </w:rPr>
      </w:pPr>
    </w:p>
    <w:p w:rsidR="00282E7B" w:rsidRPr="00F165AE" w:rsidRDefault="00972144" w:rsidP="00282E7B">
      <w:pPr>
        <w:spacing w:line="360" w:lineRule="auto"/>
        <w:jc w:val="both"/>
        <w:rPr>
          <w:rFonts w:ascii="Arial" w:hAnsi="Arial"/>
        </w:rPr>
      </w:pPr>
      <w:r w:rsidRPr="00F165AE">
        <w:rPr>
          <w:rFonts w:ascii="Arial" w:hAnsi="Arial"/>
        </w:rPr>
        <w:t xml:space="preserve">Was in einem lichtdurchfluteten </w:t>
      </w:r>
      <w:proofErr w:type="spellStart"/>
      <w:r w:rsidRPr="00F165AE">
        <w:rPr>
          <w:rFonts w:ascii="Arial" w:hAnsi="Arial"/>
        </w:rPr>
        <w:t>Sportbau</w:t>
      </w:r>
      <w:proofErr w:type="spellEnd"/>
      <w:r w:rsidR="00314469" w:rsidRPr="00F165AE">
        <w:rPr>
          <w:rFonts w:ascii="Arial" w:hAnsi="Arial"/>
        </w:rPr>
        <w:t xml:space="preserve"> natürlich</w:t>
      </w:r>
      <w:r w:rsidRPr="00F165AE">
        <w:rPr>
          <w:rFonts w:ascii="Arial" w:hAnsi="Arial"/>
        </w:rPr>
        <w:t xml:space="preserve"> nicht fehlen darf, ist eine g</w:t>
      </w:r>
      <w:r w:rsidR="00973B80" w:rsidRPr="00F165AE">
        <w:rPr>
          <w:rFonts w:ascii="Arial" w:hAnsi="Arial"/>
        </w:rPr>
        <w:t>ute Frischluftversorgung. H</w:t>
      </w:r>
      <w:r w:rsidRPr="00F165AE">
        <w:rPr>
          <w:rFonts w:ascii="Arial" w:hAnsi="Arial"/>
        </w:rPr>
        <w:t xml:space="preserve">ier </w:t>
      </w:r>
      <w:r w:rsidR="00973B80" w:rsidRPr="00F165AE">
        <w:rPr>
          <w:rFonts w:ascii="Arial" w:hAnsi="Arial"/>
        </w:rPr>
        <w:t>bot</w:t>
      </w:r>
      <w:r w:rsidRPr="00F165AE">
        <w:rPr>
          <w:rFonts w:ascii="Arial" w:hAnsi="Arial"/>
        </w:rPr>
        <w:t xml:space="preserve"> das </w:t>
      </w:r>
      <w:r w:rsidR="00EF27C9" w:rsidRPr="00F165AE">
        <w:rPr>
          <w:rFonts w:ascii="Arial" w:hAnsi="Arial"/>
        </w:rPr>
        <w:t>BA-</w:t>
      </w:r>
      <w:r w:rsidR="004F76E8">
        <w:rPr>
          <w:rFonts w:ascii="Arial" w:hAnsi="Arial"/>
        </w:rPr>
        <w:t>Aufsatz-</w:t>
      </w:r>
      <w:r w:rsidRPr="00F165AE">
        <w:rPr>
          <w:rFonts w:ascii="Arial" w:hAnsi="Arial"/>
        </w:rPr>
        <w:t>Verglasung</w:t>
      </w:r>
      <w:r w:rsidR="00EF27C9" w:rsidRPr="00F165AE">
        <w:rPr>
          <w:rFonts w:ascii="Arial" w:hAnsi="Arial"/>
        </w:rPr>
        <w:t>s</w:t>
      </w:r>
      <w:r w:rsidRPr="00F165AE">
        <w:rPr>
          <w:rFonts w:ascii="Arial" w:hAnsi="Arial"/>
        </w:rPr>
        <w:t xml:space="preserve">system der JET-Gruppe </w:t>
      </w:r>
      <w:r w:rsidR="00973B80" w:rsidRPr="00F165AE">
        <w:rPr>
          <w:rFonts w:ascii="Arial" w:hAnsi="Arial"/>
        </w:rPr>
        <w:t xml:space="preserve">verschiedene </w:t>
      </w:r>
      <w:r w:rsidR="003115F4" w:rsidRPr="00F165AE">
        <w:rPr>
          <w:rFonts w:ascii="Arial" w:hAnsi="Arial"/>
        </w:rPr>
        <w:t>Varianten</w:t>
      </w:r>
      <w:r w:rsidRPr="00F165AE">
        <w:rPr>
          <w:rFonts w:ascii="Arial" w:hAnsi="Arial"/>
        </w:rPr>
        <w:t xml:space="preserve">. </w:t>
      </w:r>
      <w:r w:rsidR="00A2621E" w:rsidRPr="00F165AE">
        <w:rPr>
          <w:rFonts w:ascii="Arial" w:hAnsi="Arial"/>
        </w:rPr>
        <w:t xml:space="preserve">Die integrierten </w:t>
      </w:r>
      <w:r w:rsidR="004F76E8">
        <w:rPr>
          <w:rFonts w:ascii="Arial" w:hAnsi="Arial"/>
        </w:rPr>
        <w:t>VENTRIA-</w:t>
      </w:r>
      <w:r w:rsidR="00A2621E" w:rsidRPr="00F165AE">
        <w:rPr>
          <w:rFonts w:ascii="Arial" w:hAnsi="Arial"/>
        </w:rPr>
        <w:t>Systemflügel ermöglichen eine tägliche Lüftung. In regelmäßigen Abständen in die Lichtbänder eingelassen, sorgen sie für einen natürlichen Luftaustausch über die gesamte Hallenfläche. Die</w:t>
      </w:r>
      <w:r w:rsidR="003115F4" w:rsidRPr="00F165AE">
        <w:rPr>
          <w:rFonts w:ascii="Arial" w:hAnsi="Arial"/>
        </w:rPr>
        <w:t xml:space="preserve"> insgesamt</w:t>
      </w:r>
      <w:r w:rsidR="00A2621E" w:rsidRPr="00F165AE">
        <w:rPr>
          <w:rFonts w:ascii="Arial" w:hAnsi="Arial"/>
        </w:rPr>
        <w:t xml:space="preserve"> 36 </w:t>
      </w:r>
      <w:r w:rsidR="004F76E8">
        <w:rPr>
          <w:rFonts w:ascii="Arial" w:hAnsi="Arial"/>
        </w:rPr>
        <w:t>VENTRIA-</w:t>
      </w:r>
      <w:r w:rsidR="00A2621E" w:rsidRPr="00F165AE">
        <w:rPr>
          <w:rFonts w:ascii="Arial" w:hAnsi="Arial"/>
        </w:rPr>
        <w:t xml:space="preserve">Flügel haben jeweils Maße von 150 mal 60 Zentimetern und werden mittels eines Steuerpanels inklusive zugehörigen Antriebselementes der Firma </w:t>
      </w:r>
      <w:proofErr w:type="spellStart"/>
      <w:r w:rsidR="00A2621E" w:rsidRPr="00F165AE">
        <w:rPr>
          <w:rFonts w:ascii="Arial" w:hAnsi="Arial"/>
        </w:rPr>
        <w:t>Warema</w:t>
      </w:r>
      <w:proofErr w:type="spellEnd"/>
      <w:r w:rsidR="00A2621E" w:rsidRPr="00F165AE">
        <w:rPr>
          <w:rFonts w:ascii="Arial" w:hAnsi="Arial"/>
        </w:rPr>
        <w:t xml:space="preserve"> bedient. </w:t>
      </w:r>
      <w:r w:rsidR="009E7C49" w:rsidRPr="00F165AE">
        <w:rPr>
          <w:rFonts w:ascii="Arial" w:hAnsi="Arial"/>
        </w:rPr>
        <w:t>Um</w:t>
      </w:r>
      <w:r w:rsidR="001D3BE6" w:rsidRPr="00F165AE">
        <w:rPr>
          <w:rFonts w:ascii="Arial" w:hAnsi="Arial"/>
        </w:rPr>
        <w:t xml:space="preserve"> im Sommer </w:t>
      </w:r>
      <w:r w:rsidR="001D3BE6" w:rsidRPr="00F165AE">
        <w:rPr>
          <w:rFonts w:ascii="Arial" w:hAnsi="Arial"/>
        </w:rPr>
        <w:lastRenderedPageBreak/>
        <w:t xml:space="preserve">eine ausreichende Verschattung </w:t>
      </w:r>
      <w:r w:rsidR="009E7C49" w:rsidRPr="00F165AE">
        <w:rPr>
          <w:rFonts w:ascii="Arial" w:hAnsi="Arial"/>
        </w:rPr>
        <w:t>der Sportstätte zu gewährleisten und damit eine Überhitzung der Halle zu vermeiden</w:t>
      </w:r>
      <w:r w:rsidR="00F16B6A" w:rsidRPr="00F165AE">
        <w:rPr>
          <w:rFonts w:ascii="Arial" w:hAnsi="Arial"/>
        </w:rPr>
        <w:t>,</w:t>
      </w:r>
      <w:r w:rsidR="009E7C49" w:rsidRPr="00F165AE">
        <w:rPr>
          <w:rFonts w:ascii="Arial" w:hAnsi="Arial"/>
        </w:rPr>
        <w:t xml:space="preserve"> </w:t>
      </w:r>
      <w:r w:rsidR="001D3BE6" w:rsidRPr="00F165AE">
        <w:rPr>
          <w:rFonts w:ascii="Arial" w:hAnsi="Arial"/>
        </w:rPr>
        <w:t>wurden zudem</w:t>
      </w:r>
      <w:r w:rsidR="0008060F" w:rsidRPr="00F165AE">
        <w:rPr>
          <w:rFonts w:ascii="Arial" w:hAnsi="Arial"/>
        </w:rPr>
        <w:t xml:space="preserve"> innenliegende Sonnenschutz</w:t>
      </w:r>
      <w:r w:rsidR="00AE79D3" w:rsidRPr="00F165AE">
        <w:rPr>
          <w:rFonts w:ascii="Arial" w:hAnsi="Arial"/>
        </w:rPr>
        <w:t>-</w:t>
      </w:r>
      <w:r w:rsidR="0008060F" w:rsidRPr="00F165AE">
        <w:rPr>
          <w:rFonts w:ascii="Arial" w:hAnsi="Arial"/>
        </w:rPr>
        <w:t>elemente jeweils auf der Nord- und Südseite innerhalb der Glasdächer</w:t>
      </w:r>
      <w:r w:rsidR="009E7C49" w:rsidRPr="00F165AE">
        <w:rPr>
          <w:rFonts w:ascii="Arial" w:hAnsi="Arial"/>
        </w:rPr>
        <w:t xml:space="preserve"> eingebaut. Diese </w:t>
      </w:r>
      <w:r w:rsidR="003115F4" w:rsidRPr="00F165AE">
        <w:rPr>
          <w:rFonts w:ascii="Arial" w:hAnsi="Arial"/>
        </w:rPr>
        <w:t>verschatten den Veranstaltungsraum im Bedarfsfall vollflächig.</w:t>
      </w:r>
      <w:r w:rsidR="009E7C49" w:rsidRPr="00F165AE">
        <w:rPr>
          <w:rFonts w:ascii="Arial" w:hAnsi="Arial"/>
        </w:rPr>
        <w:t xml:space="preserve"> </w:t>
      </w:r>
      <w:r w:rsidR="00CC2226" w:rsidRPr="00F165AE">
        <w:rPr>
          <w:rFonts w:ascii="Arial" w:hAnsi="Arial"/>
        </w:rPr>
        <w:t>Mit seinen</w:t>
      </w:r>
      <w:r w:rsidR="00282E7B" w:rsidRPr="00F165AE">
        <w:rPr>
          <w:rFonts w:ascii="Arial" w:hAnsi="Arial"/>
        </w:rPr>
        <w:t xml:space="preserve"> </w:t>
      </w:r>
      <w:r w:rsidR="00E53158" w:rsidRPr="00F165AE">
        <w:rPr>
          <w:rFonts w:ascii="Arial" w:hAnsi="Arial"/>
        </w:rPr>
        <w:t>sieben</w:t>
      </w:r>
      <w:r w:rsidR="00282E7B" w:rsidRPr="00F165AE">
        <w:rPr>
          <w:rFonts w:ascii="Arial" w:hAnsi="Arial"/>
        </w:rPr>
        <w:t xml:space="preserve"> </w:t>
      </w:r>
      <w:r w:rsidR="00BE2B63" w:rsidRPr="00F165AE">
        <w:rPr>
          <w:rFonts w:ascii="Arial" w:hAnsi="Arial"/>
        </w:rPr>
        <w:t>umfassend modernisierten</w:t>
      </w:r>
      <w:r w:rsidR="00BD4D27" w:rsidRPr="00F165AE">
        <w:rPr>
          <w:rFonts w:ascii="Arial" w:hAnsi="Arial"/>
        </w:rPr>
        <w:t xml:space="preserve"> </w:t>
      </w:r>
      <w:r w:rsidR="00282E7B" w:rsidRPr="00F165AE">
        <w:rPr>
          <w:rFonts w:ascii="Arial" w:hAnsi="Arial"/>
        </w:rPr>
        <w:t>Sheddächer</w:t>
      </w:r>
      <w:r w:rsidR="00BD4D27" w:rsidRPr="00F165AE">
        <w:rPr>
          <w:rFonts w:ascii="Arial" w:hAnsi="Arial"/>
        </w:rPr>
        <w:t>n</w:t>
      </w:r>
      <w:r w:rsidR="00053D17" w:rsidRPr="00F165AE">
        <w:rPr>
          <w:rFonts w:ascii="Arial" w:hAnsi="Arial"/>
        </w:rPr>
        <w:t xml:space="preserve">, welche jeweils </w:t>
      </w:r>
      <w:r w:rsidR="001A7A94" w:rsidRPr="00F165AE">
        <w:rPr>
          <w:rFonts w:ascii="Arial" w:hAnsi="Arial"/>
        </w:rPr>
        <w:t>60</w:t>
      </w:r>
      <w:r w:rsidR="00282E7B" w:rsidRPr="00F165AE">
        <w:rPr>
          <w:rFonts w:ascii="Arial" w:hAnsi="Arial"/>
        </w:rPr>
        <w:t xml:space="preserve"> Meter lang und</w:t>
      </w:r>
      <w:r w:rsidR="00F16B6A" w:rsidRPr="00F165AE">
        <w:rPr>
          <w:rFonts w:ascii="Arial" w:hAnsi="Arial"/>
        </w:rPr>
        <w:t xml:space="preserve"> </w:t>
      </w:r>
      <w:r w:rsidR="00E53158" w:rsidRPr="00F165AE">
        <w:rPr>
          <w:rFonts w:ascii="Arial" w:hAnsi="Arial"/>
        </w:rPr>
        <w:t>fünf</w:t>
      </w:r>
      <w:r w:rsidR="00F16B6A" w:rsidRPr="00F165AE">
        <w:rPr>
          <w:rFonts w:ascii="Arial" w:hAnsi="Arial"/>
        </w:rPr>
        <w:t xml:space="preserve"> </w:t>
      </w:r>
      <w:r w:rsidR="001A7A94" w:rsidRPr="00F165AE">
        <w:rPr>
          <w:rFonts w:ascii="Arial" w:hAnsi="Arial"/>
        </w:rPr>
        <w:t>Meter</w:t>
      </w:r>
      <w:r w:rsidR="00282E7B" w:rsidRPr="00F165AE">
        <w:rPr>
          <w:rFonts w:ascii="Arial" w:hAnsi="Arial"/>
        </w:rPr>
        <w:t xml:space="preserve"> breit</w:t>
      </w:r>
      <w:r w:rsidR="00053D17" w:rsidRPr="00F165AE">
        <w:rPr>
          <w:rFonts w:ascii="Arial" w:hAnsi="Arial"/>
        </w:rPr>
        <w:t xml:space="preserve"> sind, </w:t>
      </w:r>
      <w:r w:rsidR="00CC2226" w:rsidRPr="00F165AE">
        <w:rPr>
          <w:rFonts w:ascii="Arial" w:hAnsi="Arial"/>
        </w:rPr>
        <w:t>ist der Glaspalast Sindelfingen nun auch für die nächsten 40 Jahre gut belichtet.</w:t>
      </w:r>
    </w:p>
    <w:p w:rsidR="00282E7B" w:rsidRPr="00F165AE" w:rsidRDefault="00282E7B" w:rsidP="00734179">
      <w:pPr>
        <w:spacing w:line="360" w:lineRule="auto"/>
        <w:jc w:val="both"/>
        <w:rPr>
          <w:rFonts w:ascii="Arial" w:hAnsi="Arial"/>
        </w:rPr>
      </w:pPr>
    </w:p>
    <w:p w:rsidR="000C7FDC" w:rsidRPr="00F165AE" w:rsidRDefault="009B57D8" w:rsidP="009B57D8">
      <w:pPr>
        <w:spacing w:line="360" w:lineRule="auto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 xml:space="preserve">Autor: </w:t>
      </w:r>
      <w:r w:rsidR="0053796E" w:rsidRPr="00F165AE">
        <w:rPr>
          <w:rFonts w:ascii="Arial" w:hAnsi="Arial" w:cs="Arial"/>
        </w:rPr>
        <w:t>Diplom-</w:t>
      </w:r>
      <w:r w:rsidR="00A047C9" w:rsidRPr="00F165AE">
        <w:rPr>
          <w:rFonts w:ascii="Arial" w:hAnsi="Arial" w:cs="Arial"/>
        </w:rPr>
        <w:t>Ingenieur Bert Barkhausen</w:t>
      </w:r>
    </w:p>
    <w:p w:rsidR="00DF1ED4" w:rsidRPr="00F165AE" w:rsidRDefault="00DF1ED4" w:rsidP="009B57D8">
      <w:pPr>
        <w:spacing w:line="360" w:lineRule="auto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 xml:space="preserve">ca. </w:t>
      </w:r>
      <w:r w:rsidR="00025034" w:rsidRPr="00F165AE">
        <w:rPr>
          <w:rFonts w:ascii="Arial" w:hAnsi="Arial" w:cs="Arial"/>
        </w:rPr>
        <w:t>7</w:t>
      </w:r>
      <w:r w:rsidR="00A047C9" w:rsidRPr="00F165AE">
        <w:rPr>
          <w:rFonts w:ascii="Arial" w:hAnsi="Arial" w:cs="Arial"/>
        </w:rPr>
        <w:t>.</w:t>
      </w:r>
      <w:r w:rsidR="00BE2B63" w:rsidRPr="00F165AE">
        <w:rPr>
          <w:rFonts w:ascii="Arial" w:hAnsi="Arial" w:cs="Arial"/>
        </w:rPr>
        <w:t>3</w:t>
      </w:r>
      <w:r w:rsidR="00A047C9" w:rsidRPr="00F165AE">
        <w:rPr>
          <w:rFonts w:ascii="Arial" w:hAnsi="Arial" w:cs="Arial"/>
        </w:rPr>
        <w:t>00</w:t>
      </w:r>
      <w:r w:rsidRPr="00F165AE">
        <w:rPr>
          <w:rFonts w:ascii="Arial" w:hAnsi="Arial" w:cs="Arial"/>
        </w:rPr>
        <w:t xml:space="preserve"> </w:t>
      </w:r>
      <w:r w:rsidR="00A047C9" w:rsidRPr="00F165AE">
        <w:rPr>
          <w:rFonts w:ascii="Arial" w:hAnsi="Arial" w:cs="Arial"/>
        </w:rPr>
        <w:t>Zeichen</w:t>
      </w:r>
    </w:p>
    <w:p w:rsidR="000C7FDC" w:rsidRPr="00F165AE" w:rsidRDefault="000C7FDC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464DFC" w:rsidRPr="00F165AE" w:rsidRDefault="00464DFC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CD5080" w:rsidRDefault="00CD5080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E72A2E" w:rsidRDefault="00E72A2E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E72A2E" w:rsidRPr="00F165AE" w:rsidRDefault="00E72A2E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CD5080" w:rsidRPr="00F165AE" w:rsidRDefault="00CD5080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CD5080" w:rsidRPr="00F165AE" w:rsidRDefault="00CD5080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CD5080" w:rsidRPr="00F165AE" w:rsidRDefault="00CD5080" w:rsidP="00734179">
      <w:pPr>
        <w:spacing w:line="360" w:lineRule="auto"/>
        <w:jc w:val="both"/>
        <w:rPr>
          <w:rFonts w:ascii="Arial" w:hAnsi="Arial" w:cs="Arial"/>
          <w:b/>
        </w:rPr>
      </w:pPr>
    </w:p>
    <w:p w:rsidR="004B43D8" w:rsidRPr="00F165AE" w:rsidRDefault="00464DFC" w:rsidP="0073417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165AE">
        <w:rPr>
          <w:rFonts w:ascii="Arial" w:hAnsi="Arial" w:cs="Arial"/>
          <w:b/>
          <w:u w:val="single"/>
        </w:rPr>
        <w:t>Bautafel</w:t>
      </w:r>
    </w:p>
    <w:p w:rsidR="005630AB" w:rsidRPr="00F165AE" w:rsidRDefault="005630AB" w:rsidP="0073417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A3336" w:rsidRPr="00F165AE" w:rsidRDefault="001A3336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 xml:space="preserve">Projekt: </w:t>
      </w:r>
      <w:r w:rsidR="0039470C" w:rsidRPr="00F165AE">
        <w:rPr>
          <w:rFonts w:ascii="Arial" w:hAnsi="Arial" w:cs="Arial"/>
        </w:rPr>
        <w:t>Glaspalast Sindelfingen</w:t>
      </w:r>
    </w:p>
    <w:p w:rsidR="004B43D8" w:rsidRPr="00F165AE" w:rsidRDefault="004B43D8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>Objektadresse:</w:t>
      </w:r>
      <w:r w:rsidRPr="00F165AE">
        <w:rPr>
          <w:rFonts w:ascii="Arial" w:hAnsi="Arial" w:cs="Arial"/>
        </w:rPr>
        <w:t xml:space="preserve"> </w:t>
      </w:r>
      <w:r w:rsidR="0039470C" w:rsidRPr="00F165AE">
        <w:rPr>
          <w:rFonts w:ascii="Arial" w:hAnsi="Arial" w:cs="Arial"/>
        </w:rPr>
        <w:t>Rudolf-</w:t>
      </w:r>
      <w:proofErr w:type="spellStart"/>
      <w:r w:rsidR="0039470C" w:rsidRPr="00F165AE">
        <w:rPr>
          <w:rFonts w:ascii="Arial" w:hAnsi="Arial" w:cs="Arial"/>
        </w:rPr>
        <w:t>Harbig</w:t>
      </w:r>
      <w:proofErr w:type="spellEnd"/>
      <w:r w:rsidR="0039470C" w:rsidRPr="00F165AE">
        <w:rPr>
          <w:rFonts w:ascii="Arial" w:hAnsi="Arial" w:cs="Arial"/>
        </w:rPr>
        <w:t>-Straße 10, 71063 Sindelfingen</w:t>
      </w:r>
    </w:p>
    <w:p w:rsidR="004B43D8" w:rsidRPr="00F165AE" w:rsidRDefault="004B43D8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 xml:space="preserve">Bauherr und Projektsteuerung: </w:t>
      </w:r>
      <w:r w:rsidR="0039470C" w:rsidRPr="00F165AE">
        <w:rPr>
          <w:rFonts w:ascii="Arial" w:hAnsi="Arial" w:cs="Arial"/>
        </w:rPr>
        <w:t>Stadt Sindelfingen, Sindelfingen</w:t>
      </w:r>
    </w:p>
    <w:p w:rsidR="004B43D8" w:rsidRPr="00F165AE" w:rsidRDefault="00590925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>Architekt</w:t>
      </w:r>
      <w:r w:rsidR="0036262F" w:rsidRPr="00F165AE">
        <w:rPr>
          <w:rFonts w:ascii="Arial" w:hAnsi="Arial" w:cs="Arial"/>
          <w:b/>
        </w:rPr>
        <w:t>:</w:t>
      </w:r>
      <w:r w:rsidR="0036262F" w:rsidRPr="00F165AE">
        <w:rPr>
          <w:rFonts w:ascii="Arial" w:hAnsi="Arial" w:cs="Arial"/>
          <w:b/>
          <w:i/>
        </w:rPr>
        <w:t xml:space="preserve"> </w:t>
      </w:r>
      <w:r w:rsidR="00BF2ABC" w:rsidRPr="00F165AE">
        <w:rPr>
          <w:rFonts w:ascii="Arial" w:hAnsi="Arial" w:cs="Arial"/>
          <w:bCs/>
        </w:rPr>
        <w:t>Behnisch A</w:t>
      </w:r>
      <w:r w:rsidR="0039470C" w:rsidRPr="00F165AE">
        <w:rPr>
          <w:rFonts w:ascii="Arial" w:hAnsi="Arial" w:cs="Arial"/>
          <w:bCs/>
        </w:rPr>
        <w:t>rchitekten</w:t>
      </w:r>
      <w:r w:rsidR="00AF3A23" w:rsidRPr="00F165AE">
        <w:rPr>
          <w:rFonts w:ascii="Arial" w:hAnsi="Arial" w:cs="Arial"/>
          <w:bCs/>
        </w:rPr>
        <w:t xml:space="preserve">, </w:t>
      </w:r>
      <w:r w:rsidR="0039470C" w:rsidRPr="00F165AE">
        <w:rPr>
          <w:rFonts w:ascii="Arial" w:hAnsi="Arial" w:cs="Arial"/>
          <w:bCs/>
        </w:rPr>
        <w:t>Stuttgart</w:t>
      </w:r>
      <w:r w:rsidR="00FC4241" w:rsidRPr="00F165AE">
        <w:rPr>
          <w:rFonts w:ascii="Arial" w:hAnsi="Arial" w:cs="Arial"/>
          <w:bCs/>
        </w:rPr>
        <w:t xml:space="preserve">, Achim </w:t>
      </w:r>
      <w:proofErr w:type="spellStart"/>
      <w:r w:rsidR="00FC4241" w:rsidRPr="00F165AE">
        <w:rPr>
          <w:rFonts w:ascii="Arial" w:hAnsi="Arial" w:cs="Arial"/>
          <w:bCs/>
        </w:rPr>
        <w:t>Buh</w:t>
      </w:r>
      <w:r w:rsidR="00E420B1" w:rsidRPr="00F165AE">
        <w:rPr>
          <w:rFonts w:ascii="Arial" w:hAnsi="Arial" w:cs="Arial"/>
          <w:bCs/>
        </w:rPr>
        <w:t>se</w:t>
      </w:r>
      <w:proofErr w:type="spellEnd"/>
      <w:r w:rsidR="00E420B1" w:rsidRPr="00F165AE">
        <w:rPr>
          <w:rFonts w:ascii="Arial" w:hAnsi="Arial" w:cs="Arial"/>
          <w:bCs/>
        </w:rPr>
        <w:t xml:space="preserve">, Hie </w:t>
      </w:r>
      <w:proofErr w:type="spellStart"/>
      <w:r w:rsidR="00E420B1" w:rsidRPr="00F165AE">
        <w:rPr>
          <w:rFonts w:ascii="Arial" w:hAnsi="Arial" w:cs="Arial"/>
          <w:bCs/>
        </w:rPr>
        <w:t>Gown</w:t>
      </w:r>
      <w:proofErr w:type="spellEnd"/>
      <w:r w:rsidR="00E420B1" w:rsidRPr="00F165AE">
        <w:rPr>
          <w:rFonts w:ascii="Arial" w:hAnsi="Arial" w:cs="Arial"/>
          <w:bCs/>
        </w:rPr>
        <w:t xml:space="preserve"> </w:t>
      </w:r>
      <w:proofErr w:type="spellStart"/>
      <w:r w:rsidR="00E420B1" w:rsidRPr="00F165AE">
        <w:rPr>
          <w:rFonts w:ascii="Arial" w:hAnsi="Arial" w:cs="Arial"/>
          <w:bCs/>
        </w:rPr>
        <w:t>Ooh</w:t>
      </w:r>
      <w:proofErr w:type="spellEnd"/>
      <w:r w:rsidR="00E420B1" w:rsidRPr="00F165AE">
        <w:rPr>
          <w:rFonts w:ascii="Arial" w:hAnsi="Arial" w:cs="Arial"/>
          <w:bCs/>
        </w:rPr>
        <w:t xml:space="preserve"> und Kay Kohler</w:t>
      </w:r>
    </w:p>
    <w:p w:rsidR="004B43D8" w:rsidRPr="00F165AE" w:rsidRDefault="004B43D8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>Planung und Fertigung Li</w:t>
      </w:r>
      <w:r w:rsidR="004B01D0" w:rsidRPr="00F165AE">
        <w:rPr>
          <w:rFonts w:ascii="Arial" w:hAnsi="Arial" w:cs="Arial"/>
          <w:b/>
        </w:rPr>
        <w:t>chtbänder</w:t>
      </w:r>
      <w:r w:rsidRPr="00F165AE">
        <w:rPr>
          <w:rFonts w:ascii="Arial" w:hAnsi="Arial" w:cs="Arial"/>
          <w:b/>
        </w:rPr>
        <w:t>:</w:t>
      </w:r>
      <w:r w:rsidR="007E183D" w:rsidRPr="00F165AE">
        <w:rPr>
          <w:rFonts w:ascii="Arial" w:hAnsi="Arial" w:cs="Arial"/>
        </w:rPr>
        <w:t xml:space="preserve"> </w:t>
      </w:r>
      <w:r w:rsidR="00E3627C">
        <w:rPr>
          <w:rFonts w:ascii="Arial" w:hAnsi="Arial" w:cs="Arial"/>
        </w:rPr>
        <w:t xml:space="preserve">JET </w:t>
      </w:r>
      <w:proofErr w:type="spellStart"/>
      <w:r w:rsidR="00E3627C">
        <w:rPr>
          <w:rFonts w:ascii="Arial" w:hAnsi="Arial" w:cs="Arial"/>
        </w:rPr>
        <w:t>Brakel</w:t>
      </w:r>
      <w:proofErr w:type="spellEnd"/>
      <w:r w:rsidR="00E3627C">
        <w:rPr>
          <w:rFonts w:ascii="Arial" w:hAnsi="Arial" w:cs="Arial"/>
        </w:rPr>
        <w:t xml:space="preserve"> </w:t>
      </w:r>
      <w:proofErr w:type="spellStart"/>
      <w:r w:rsidR="00E3627C">
        <w:rPr>
          <w:rFonts w:ascii="Arial" w:hAnsi="Arial" w:cs="Arial"/>
        </w:rPr>
        <w:t>Aero</w:t>
      </w:r>
      <w:proofErr w:type="spellEnd"/>
      <w:r w:rsidR="00E3627C">
        <w:rPr>
          <w:rFonts w:ascii="Arial" w:hAnsi="Arial" w:cs="Arial"/>
        </w:rPr>
        <w:t xml:space="preserve"> GmbH</w:t>
      </w:r>
    </w:p>
    <w:p w:rsidR="004B43D8" w:rsidRPr="00F165AE" w:rsidRDefault="00FC4241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>Gesamts</w:t>
      </w:r>
      <w:r w:rsidR="0039470C" w:rsidRPr="00F165AE">
        <w:rPr>
          <w:rFonts w:ascii="Arial" w:hAnsi="Arial" w:cs="Arial"/>
          <w:b/>
        </w:rPr>
        <w:t>anierungskosten</w:t>
      </w:r>
      <w:r w:rsidR="004B43D8" w:rsidRPr="00F165AE">
        <w:rPr>
          <w:rFonts w:ascii="Arial" w:hAnsi="Arial" w:cs="Arial"/>
          <w:b/>
        </w:rPr>
        <w:t>:</w:t>
      </w:r>
      <w:r w:rsidR="00DD2A9E" w:rsidRPr="00F165AE">
        <w:rPr>
          <w:rFonts w:ascii="Arial" w:hAnsi="Arial" w:cs="Arial"/>
        </w:rPr>
        <w:t xml:space="preserve"> rund</w:t>
      </w:r>
      <w:r w:rsidR="00653C9A" w:rsidRPr="00F165AE">
        <w:rPr>
          <w:rFonts w:ascii="Arial" w:hAnsi="Arial" w:cs="Arial"/>
        </w:rPr>
        <w:t xml:space="preserve"> </w:t>
      </w:r>
      <w:r w:rsidRPr="00F165AE">
        <w:rPr>
          <w:rFonts w:ascii="Arial" w:hAnsi="Arial" w:cs="Arial"/>
        </w:rPr>
        <w:t>6,5</w:t>
      </w:r>
      <w:r w:rsidR="0039470C" w:rsidRPr="00F165AE">
        <w:rPr>
          <w:rFonts w:ascii="Arial" w:hAnsi="Arial" w:cs="Arial"/>
        </w:rPr>
        <w:t xml:space="preserve"> Millionen</w:t>
      </w:r>
      <w:r w:rsidR="00AF3A23" w:rsidRPr="00F165AE">
        <w:rPr>
          <w:rFonts w:ascii="Arial" w:hAnsi="Arial" w:cs="Arial"/>
        </w:rPr>
        <w:t xml:space="preserve"> </w:t>
      </w:r>
      <w:r w:rsidR="0039470C" w:rsidRPr="00F165AE">
        <w:rPr>
          <w:rFonts w:ascii="Arial" w:hAnsi="Arial" w:cs="Arial"/>
        </w:rPr>
        <w:t>Euro</w:t>
      </w:r>
    </w:p>
    <w:p w:rsidR="009771E9" w:rsidRPr="00F165AE" w:rsidRDefault="009771E9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 xml:space="preserve">Größe: </w:t>
      </w:r>
      <w:r w:rsidR="00E420B1" w:rsidRPr="00F165AE">
        <w:rPr>
          <w:rFonts w:ascii="Arial" w:hAnsi="Arial" w:cs="Arial"/>
        </w:rPr>
        <w:t xml:space="preserve"> 3.400 </w:t>
      </w:r>
      <w:r w:rsidRPr="00F165AE">
        <w:rPr>
          <w:rFonts w:ascii="Arial" w:hAnsi="Arial" w:cs="Arial"/>
        </w:rPr>
        <w:t>Quadratmeter</w:t>
      </w:r>
    </w:p>
    <w:p w:rsidR="009771E9" w:rsidRPr="00F165AE" w:rsidRDefault="009771E9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 xml:space="preserve">Kapazität: </w:t>
      </w:r>
      <w:r w:rsidR="00986A71" w:rsidRPr="00F165AE">
        <w:rPr>
          <w:rFonts w:ascii="Arial" w:hAnsi="Arial" w:cs="Arial"/>
        </w:rPr>
        <w:t xml:space="preserve">rund 2.500 feste Tribünenplätze, rund </w:t>
      </w:r>
      <w:r w:rsidRPr="00F165AE">
        <w:rPr>
          <w:rFonts w:ascii="Arial" w:hAnsi="Arial" w:cs="Arial"/>
        </w:rPr>
        <w:t xml:space="preserve">5.250 </w:t>
      </w:r>
      <w:r w:rsidR="00986A71" w:rsidRPr="00F165AE">
        <w:rPr>
          <w:rFonts w:ascii="Arial" w:hAnsi="Arial" w:cs="Arial"/>
        </w:rPr>
        <w:t>Stehplätze</w:t>
      </w:r>
    </w:p>
    <w:p w:rsidR="004B43D8" w:rsidRPr="00F165AE" w:rsidRDefault="007E0BDD" w:rsidP="00734179">
      <w:pPr>
        <w:spacing w:line="360" w:lineRule="auto"/>
        <w:jc w:val="both"/>
        <w:rPr>
          <w:rFonts w:ascii="Arial" w:hAnsi="Arial" w:cs="Arial"/>
        </w:rPr>
      </w:pPr>
      <w:r w:rsidRPr="00F165AE">
        <w:rPr>
          <w:rFonts w:ascii="Arial" w:hAnsi="Arial" w:cs="Arial"/>
          <w:b/>
        </w:rPr>
        <w:t>Fertigstellung</w:t>
      </w:r>
      <w:r w:rsidR="004B43D8" w:rsidRPr="00F165AE">
        <w:rPr>
          <w:rFonts w:ascii="Arial" w:hAnsi="Arial" w:cs="Arial"/>
          <w:b/>
        </w:rPr>
        <w:t>:</w:t>
      </w:r>
      <w:r w:rsidR="00DD5F69" w:rsidRPr="00F165AE">
        <w:rPr>
          <w:rFonts w:ascii="Arial" w:hAnsi="Arial" w:cs="Arial"/>
        </w:rPr>
        <w:t xml:space="preserve"> </w:t>
      </w:r>
      <w:r w:rsidRPr="00F165AE">
        <w:rPr>
          <w:rFonts w:ascii="Arial" w:hAnsi="Arial" w:cs="Arial"/>
        </w:rPr>
        <w:t>März 2016</w:t>
      </w:r>
    </w:p>
    <w:p w:rsidR="00D65E5D" w:rsidRPr="00F165AE" w:rsidRDefault="00D65E5D" w:rsidP="008D4B4A">
      <w:pPr>
        <w:spacing w:line="400" w:lineRule="exact"/>
        <w:rPr>
          <w:rFonts w:ascii="Arial" w:hAnsi="Arial" w:cs="Arial"/>
        </w:rPr>
      </w:pPr>
    </w:p>
    <w:p w:rsidR="00186881" w:rsidRPr="00F165AE" w:rsidRDefault="00186881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1A3336" w:rsidRPr="00F165AE" w:rsidRDefault="001A3336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FC4241" w:rsidRDefault="00FC4241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72A2E" w:rsidRDefault="00E72A2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72A2E" w:rsidRDefault="00E72A2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72A2E" w:rsidRDefault="00E72A2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263BE" w:rsidRDefault="00E263B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263BE" w:rsidRDefault="00E263B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263BE" w:rsidRDefault="00E263B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72A2E" w:rsidRPr="00F165AE" w:rsidRDefault="00E72A2E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565F80" w:rsidRPr="00F165AE" w:rsidRDefault="00565F80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F165AE">
        <w:rPr>
          <w:rFonts w:ascii="Arial" w:hAnsi="Arial" w:cs="Arial"/>
          <w:b/>
          <w:u w:val="single"/>
        </w:rPr>
        <w:t>Bilduntersc</w:t>
      </w:r>
      <w:r w:rsidR="007F11FB" w:rsidRPr="00F165AE">
        <w:rPr>
          <w:rFonts w:ascii="Arial" w:hAnsi="Arial" w:cs="Arial"/>
          <w:b/>
          <w:u w:val="single"/>
        </w:rPr>
        <w:t>hrift</w:t>
      </w:r>
      <w:r w:rsidR="0081365B" w:rsidRPr="00F165AE">
        <w:rPr>
          <w:rFonts w:ascii="Arial" w:hAnsi="Arial" w:cs="Arial"/>
          <w:b/>
          <w:u w:val="single"/>
        </w:rPr>
        <w:t>e</w:t>
      </w:r>
      <w:r w:rsidR="00940088" w:rsidRPr="00F165AE">
        <w:rPr>
          <w:rFonts w:ascii="Arial" w:hAnsi="Arial" w:cs="Arial"/>
          <w:b/>
          <w:u w:val="single"/>
        </w:rPr>
        <w:t>n</w:t>
      </w:r>
    </w:p>
    <w:p w:rsidR="00820818" w:rsidRPr="00F165AE" w:rsidRDefault="00820818" w:rsidP="00D65E5D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511EC6" w:rsidRPr="00F165AE" w:rsidRDefault="004D2125" w:rsidP="00D65E5D">
      <w:pPr>
        <w:spacing w:line="400" w:lineRule="exact"/>
        <w:jc w:val="both"/>
        <w:rPr>
          <w:rFonts w:ascii="Arial" w:hAnsi="Arial" w:cs="Arial"/>
          <w:b/>
        </w:rPr>
      </w:pPr>
      <w:r w:rsidRPr="00F165AE">
        <w:rPr>
          <w:rFonts w:ascii="Arial" w:hAnsi="Arial" w:cs="Arial"/>
          <w:b/>
        </w:rPr>
        <w:t>[16-09 Glaspalast Sindelfingen</w:t>
      </w:r>
      <w:r w:rsidR="00511EC6" w:rsidRPr="00F165AE">
        <w:rPr>
          <w:rFonts w:ascii="Arial" w:hAnsi="Arial" w:cs="Arial"/>
          <w:b/>
        </w:rPr>
        <w:t>]</w:t>
      </w:r>
    </w:p>
    <w:p w:rsidR="00DF584D" w:rsidRPr="00F165AE" w:rsidRDefault="00DF584D" w:rsidP="00DF584D">
      <w:pPr>
        <w:spacing w:line="400" w:lineRule="exact"/>
        <w:jc w:val="both"/>
        <w:rPr>
          <w:rFonts w:ascii="Arial" w:hAnsi="Arial"/>
        </w:rPr>
      </w:pPr>
      <w:r w:rsidRPr="00F165AE">
        <w:rPr>
          <w:rFonts w:ascii="Arial" w:hAnsi="Arial"/>
          <w:i/>
        </w:rPr>
        <w:t xml:space="preserve">Seit 40 Jahren vorn dabei: </w:t>
      </w:r>
      <w:r w:rsidR="001A7A94" w:rsidRPr="00F165AE">
        <w:rPr>
          <w:rFonts w:ascii="Arial" w:hAnsi="Arial"/>
          <w:i/>
        </w:rPr>
        <w:t>Der „</w:t>
      </w:r>
      <w:r w:rsidRPr="00F165AE">
        <w:rPr>
          <w:rFonts w:ascii="Arial" w:hAnsi="Arial"/>
          <w:i/>
        </w:rPr>
        <w:t>Glaspalast Sindelfingen</w:t>
      </w:r>
      <w:r w:rsidR="001A7A94" w:rsidRPr="00F165AE">
        <w:rPr>
          <w:rFonts w:ascii="Arial" w:hAnsi="Arial"/>
          <w:i/>
        </w:rPr>
        <w:t>“</w:t>
      </w:r>
      <w:r w:rsidRPr="00F165AE">
        <w:rPr>
          <w:rFonts w:ascii="Arial" w:hAnsi="Arial"/>
          <w:i/>
        </w:rPr>
        <w:t xml:space="preserve"> steht </w:t>
      </w:r>
      <w:r w:rsidR="001A7A94" w:rsidRPr="00F165AE">
        <w:rPr>
          <w:rFonts w:ascii="Arial" w:hAnsi="Arial"/>
          <w:i/>
        </w:rPr>
        <w:t>mittlerweile</w:t>
      </w:r>
      <w:r w:rsidRPr="00F165AE">
        <w:rPr>
          <w:rFonts w:ascii="Arial" w:hAnsi="Arial"/>
          <w:i/>
        </w:rPr>
        <w:t xml:space="preserve"> unter Denkmalschutz.</w:t>
      </w:r>
      <w:r w:rsidRPr="00F165AE">
        <w:rPr>
          <w:rFonts w:ascii="Arial" w:hAnsi="Arial"/>
        </w:rPr>
        <w:t xml:space="preserve"> </w:t>
      </w:r>
      <w:r w:rsidRPr="00F165AE">
        <w:rPr>
          <w:rFonts w:ascii="Arial" w:hAnsi="Arial"/>
          <w:i/>
        </w:rPr>
        <w:t>Bis zu 5.200 Personen finden in der Sport- und Versammlungshalle Raum.</w:t>
      </w:r>
    </w:p>
    <w:p w:rsidR="00511EC6" w:rsidRPr="00F165AE" w:rsidRDefault="00511EC6" w:rsidP="00DF584D">
      <w:pPr>
        <w:spacing w:line="400" w:lineRule="exact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>Foto: JET-Gruppe</w:t>
      </w:r>
    </w:p>
    <w:p w:rsidR="006C2549" w:rsidRPr="00F165AE" w:rsidRDefault="006C2549" w:rsidP="00511EC6">
      <w:pPr>
        <w:spacing w:line="400" w:lineRule="exact"/>
        <w:jc w:val="right"/>
        <w:rPr>
          <w:rFonts w:ascii="Arial" w:hAnsi="Arial" w:cs="Arial"/>
        </w:rPr>
      </w:pPr>
    </w:p>
    <w:p w:rsidR="00CD5080" w:rsidRDefault="00CD5080" w:rsidP="004D2125">
      <w:pPr>
        <w:spacing w:line="400" w:lineRule="exact"/>
        <w:jc w:val="both"/>
        <w:rPr>
          <w:rFonts w:ascii="Arial" w:hAnsi="Arial" w:cs="Arial"/>
          <w:b/>
        </w:rPr>
      </w:pPr>
    </w:p>
    <w:p w:rsidR="007F4D47" w:rsidRPr="00F165AE" w:rsidRDefault="007F4D47" w:rsidP="004D2125">
      <w:pPr>
        <w:spacing w:line="400" w:lineRule="exact"/>
        <w:jc w:val="both"/>
        <w:rPr>
          <w:rFonts w:ascii="Arial" w:hAnsi="Arial" w:cs="Arial"/>
          <w:b/>
        </w:rPr>
      </w:pPr>
    </w:p>
    <w:p w:rsidR="004D2125" w:rsidRPr="00F165AE" w:rsidRDefault="004D2125" w:rsidP="004D2125">
      <w:pPr>
        <w:spacing w:line="400" w:lineRule="exact"/>
        <w:jc w:val="both"/>
        <w:rPr>
          <w:rFonts w:ascii="Arial" w:hAnsi="Arial" w:cs="Arial"/>
          <w:b/>
        </w:rPr>
      </w:pPr>
      <w:r w:rsidRPr="00F165AE">
        <w:rPr>
          <w:rFonts w:ascii="Arial" w:hAnsi="Arial" w:cs="Arial"/>
          <w:b/>
        </w:rPr>
        <w:t>[16-09 Sheddach]</w:t>
      </w:r>
    </w:p>
    <w:p w:rsidR="00E651D2" w:rsidRPr="00F165AE" w:rsidRDefault="00E651D2" w:rsidP="00E651D2">
      <w:pPr>
        <w:spacing w:line="360" w:lineRule="auto"/>
        <w:jc w:val="both"/>
        <w:rPr>
          <w:rFonts w:ascii="Arial" w:hAnsi="Arial"/>
          <w:i/>
        </w:rPr>
      </w:pPr>
      <w:r w:rsidRPr="00F165AE">
        <w:rPr>
          <w:rFonts w:ascii="Arial" w:hAnsi="Arial"/>
          <w:i/>
        </w:rPr>
        <w:t>Sanierung unausweichlich: Neben dem undicht gewordenen Dach bedurften auch die namensgebenden gläsernen Sheddächer in Sindelfingen einer umfangreichen Erneuerung.</w:t>
      </w:r>
      <w:r w:rsidR="00411BBE" w:rsidRPr="00F165AE">
        <w:rPr>
          <w:rFonts w:ascii="Arial" w:hAnsi="Arial"/>
          <w:i/>
        </w:rPr>
        <w:t xml:space="preserve"> In der JET-Gruppe (Hüllhorst) fanden die Verantwortlichen genau den richtigen Partner für die Modernisierung.</w:t>
      </w:r>
    </w:p>
    <w:p w:rsidR="00E140D6" w:rsidRPr="00F165AE" w:rsidRDefault="00E140D6" w:rsidP="00511EC6">
      <w:pPr>
        <w:spacing w:line="400" w:lineRule="exact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>Foto: JET-Gruppe</w:t>
      </w:r>
    </w:p>
    <w:p w:rsidR="006C2549" w:rsidRPr="00F165AE" w:rsidRDefault="006C2549" w:rsidP="00511EC6">
      <w:pPr>
        <w:spacing w:line="400" w:lineRule="exact"/>
        <w:jc w:val="right"/>
        <w:rPr>
          <w:rFonts w:ascii="Arial" w:hAnsi="Arial" w:cs="Arial"/>
        </w:rPr>
      </w:pPr>
    </w:p>
    <w:p w:rsidR="00F27C22" w:rsidRDefault="00F27C22" w:rsidP="00511EC6">
      <w:pPr>
        <w:spacing w:line="400" w:lineRule="exact"/>
        <w:jc w:val="right"/>
        <w:rPr>
          <w:rFonts w:ascii="Arial" w:hAnsi="Arial" w:cs="Arial"/>
        </w:rPr>
      </w:pPr>
    </w:p>
    <w:p w:rsidR="007F4D47" w:rsidRPr="00F165AE" w:rsidRDefault="007F4D47" w:rsidP="00511EC6">
      <w:pPr>
        <w:spacing w:line="400" w:lineRule="exact"/>
        <w:jc w:val="right"/>
        <w:rPr>
          <w:rFonts w:ascii="Arial" w:hAnsi="Arial" w:cs="Arial"/>
        </w:rPr>
      </w:pPr>
    </w:p>
    <w:p w:rsidR="00605D7C" w:rsidRPr="00F165AE" w:rsidRDefault="004D2125" w:rsidP="00605D7C">
      <w:pPr>
        <w:spacing w:line="400" w:lineRule="exact"/>
        <w:rPr>
          <w:rFonts w:ascii="Arial" w:hAnsi="Arial" w:cs="Arial"/>
          <w:b/>
        </w:rPr>
      </w:pPr>
      <w:r w:rsidRPr="00F165AE">
        <w:rPr>
          <w:rFonts w:ascii="Arial" w:hAnsi="Arial" w:cs="Arial"/>
          <w:b/>
        </w:rPr>
        <w:t>[16-09 Tribünen</w:t>
      </w:r>
      <w:r w:rsidR="00605D7C" w:rsidRPr="00F165AE">
        <w:rPr>
          <w:rFonts w:ascii="Arial" w:hAnsi="Arial" w:cs="Arial"/>
          <w:b/>
        </w:rPr>
        <w:t>]</w:t>
      </w:r>
    </w:p>
    <w:p w:rsidR="00E651D2" w:rsidRPr="00F165AE" w:rsidRDefault="00E651D2" w:rsidP="00E651D2">
      <w:pPr>
        <w:spacing w:line="400" w:lineRule="exact"/>
        <w:jc w:val="both"/>
        <w:rPr>
          <w:rFonts w:ascii="Arial" w:hAnsi="Arial"/>
          <w:i/>
        </w:rPr>
      </w:pPr>
      <w:r w:rsidRPr="00F165AE">
        <w:rPr>
          <w:rFonts w:ascii="Arial" w:hAnsi="Arial"/>
          <w:i/>
        </w:rPr>
        <w:t xml:space="preserve">Die rund </w:t>
      </w:r>
      <w:r w:rsidR="00E420B1" w:rsidRPr="00F165AE">
        <w:rPr>
          <w:rFonts w:ascii="Arial" w:hAnsi="Arial"/>
          <w:i/>
        </w:rPr>
        <w:t>3.400</w:t>
      </w:r>
      <w:r w:rsidR="0097767D" w:rsidRPr="00F165AE">
        <w:rPr>
          <w:rFonts w:ascii="Arial" w:hAnsi="Arial"/>
          <w:i/>
        </w:rPr>
        <w:t xml:space="preserve"> </w:t>
      </w:r>
      <w:r w:rsidRPr="00F165AE">
        <w:rPr>
          <w:rFonts w:ascii="Arial" w:hAnsi="Arial"/>
          <w:i/>
        </w:rPr>
        <w:t>Quadratmeter umfassende Sport- und Veranstaltungshalle im Westen Sindelfingens beherbergte bereits zahlreiche sportliche Großereignisse. Auch Messen, Kongresse und Konzerte werden hier abgehalten.</w:t>
      </w:r>
    </w:p>
    <w:p w:rsidR="00605D7C" w:rsidRPr="00F165AE" w:rsidRDefault="00605D7C" w:rsidP="00605D7C">
      <w:pPr>
        <w:spacing w:line="400" w:lineRule="exact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>Foto: JET-Gruppe</w:t>
      </w:r>
    </w:p>
    <w:p w:rsidR="00605D7C" w:rsidRPr="00F165AE" w:rsidRDefault="00605D7C" w:rsidP="00511EC6">
      <w:pPr>
        <w:spacing w:line="400" w:lineRule="exact"/>
        <w:jc w:val="right"/>
        <w:rPr>
          <w:rFonts w:ascii="Arial" w:hAnsi="Arial" w:cs="Arial"/>
        </w:rPr>
      </w:pPr>
    </w:p>
    <w:p w:rsidR="00605D7C" w:rsidRPr="00F165AE" w:rsidRDefault="00605D7C" w:rsidP="00511EC6">
      <w:pPr>
        <w:spacing w:line="400" w:lineRule="exact"/>
        <w:jc w:val="right"/>
        <w:rPr>
          <w:rFonts w:ascii="Arial" w:hAnsi="Arial" w:cs="Arial"/>
        </w:rPr>
      </w:pPr>
    </w:p>
    <w:p w:rsidR="006C2549" w:rsidRPr="00F165AE" w:rsidRDefault="006C2549" w:rsidP="00511EC6">
      <w:pPr>
        <w:spacing w:line="400" w:lineRule="exact"/>
        <w:jc w:val="right"/>
        <w:rPr>
          <w:rFonts w:ascii="Arial" w:hAnsi="Arial" w:cs="Arial"/>
        </w:rPr>
      </w:pPr>
    </w:p>
    <w:p w:rsidR="004D2125" w:rsidRPr="00F165AE" w:rsidRDefault="004D2125" w:rsidP="004D2125">
      <w:pPr>
        <w:spacing w:line="400" w:lineRule="exact"/>
        <w:rPr>
          <w:rFonts w:ascii="Arial" w:hAnsi="Arial" w:cs="Arial"/>
          <w:b/>
        </w:rPr>
      </w:pPr>
      <w:r w:rsidRPr="00F165AE">
        <w:rPr>
          <w:rFonts w:ascii="Arial" w:hAnsi="Arial" w:cs="Arial"/>
          <w:b/>
        </w:rPr>
        <w:lastRenderedPageBreak/>
        <w:t>[1</w:t>
      </w:r>
      <w:r w:rsidR="007260B7" w:rsidRPr="00F165AE">
        <w:rPr>
          <w:rFonts w:ascii="Arial" w:hAnsi="Arial" w:cs="Arial"/>
          <w:b/>
        </w:rPr>
        <w:t>6-09 BA-Verglasungssystem</w:t>
      </w:r>
      <w:r w:rsidRPr="00F165AE">
        <w:rPr>
          <w:rFonts w:ascii="Arial" w:hAnsi="Arial" w:cs="Arial"/>
          <w:b/>
        </w:rPr>
        <w:t>]</w:t>
      </w:r>
    </w:p>
    <w:p w:rsidR="00E651D2" w:rsidRPr="00F165AE" w:rsidRDefault="00E651D2" w:rsidP="007260B7">
      <w:pPr>
        <w:spacing w:line="400" w:lineRule="exact"/>
        <w:jc w:val="both"/>
        <w:rPr>
          <w:rFonts w:ascii="Arial" w:hAnsi="Arial"/>
          <w:i/>
        </w:rPr>
      </w:pPr>
      <w:r w:rsidRPr="00F165AE">
        <w:rPr>
          <w:rFonts w:ascii="Arial" w:hAnsi="Arial"/>
          <w:i/>
        </w:rPr>
        <w:t>Neben dem Erhalt beziehungsweise der Verbesserung der Lichtverhältnisse im Glaspalast Sindelfingen hatten besonders die energetische sowie die brandschutztechnische Sanierung Priorität.</w:t>
      </w:r>
    </w:p>
    <w:p w:rsidR="004D2125" w:rsidRPr="00F165AE" w:rsidRDefault="004D2125" w:rsidP="004D2125">
      <w:pPr>
        <w:spacing w:line="400" w:lineRule="exact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>Foto: JET-Gruppe</w:t>
      </w:r>
    </w:p>
    <w:p w:rsidR="00CD5080" w:rsidRPr="00F165AE" w:rsidRDefault="00CD5080" w:rsidP="006A2FA5">
      <w:pPr>
        <w:spacing w:line="400" w:lineRule="exact"/>
        <w:rPr>
          <w:rFonts w:ascii="Arial" w:hAnsi="Arial" w:cs="Arial"/>
        </w:rPr>
      </w:pPr>
    </w:p>
    <w:p w:rsidR="00CD5080" w:rsidRPr="00F165AE" w:rsidRDefault="00CD5080" w:rsidP="006A2FA5">
      <w:pPr>
        <w:spacing w:line="400" w:lineRule="exact"/>
        <w:rPr>
          <w:rFonts w:ascii="Arial" w:hAnsi="Arial" w:cs="Arial"/>
        </w:rPr>
      </w:pPr>
    </w:p>
    <w:p w:rsidR="00CD5080" w:rsidRPr="00F165AE" w:rsidRDefault="00CD5080" w:rsidP="006A2FA5">
      <w:pPr>
        <w:spacing w:line="400" w:lineRule="exact"/>
        <w:rPr>
          <w:rFonts w:ascii="Arial" w:hAnsi="Arial" w:cs="Arial"/>
        </w:rPr>
      </w:pPr>
    </w:p>
    <w:p w:rsidR="004D2125" w:rsidRPr="00F165AE" w:rsidRDefault="004D2125" w:rsidP="004D2125">
      <w:pPr>
        <w:spacing w:line="400" w:lineRule="exact"/>
        <w:rPr>
          <w:rFonts w:ascii="Arial" w:hAnsi="Arial" w:cs="Arial"/>
          <w:b/>
        </w:rPr>
      </w:pPr>
      <w:r w:rsidRPr="00F165AE">
        <w:rPr>
          <w:rFonts w:ascii="Arial" w:hAnsi="Arial" w:cs="Arial"/>
          <w:b/>
        </w:rPr>
        <w:t>[16-09 Detail Lüftung]</w:t>
      </w:r>
    </w:p>
    <w:p w:rsidR="00FF6811" w:rsidRPr="00F165AE" w:rsidRDefault="00FF6811" w:rsidP="00FF6811">
      <w:pPr>
        <w:spacing w:line="400" w:lineRule="exact"/>
        <w:jc w:val="both"/>
        <w:rPr>
          <w:rFonts w:ascii="Arial" w:hAnsi="Arial"/>
          <w:i/>
        </w:rPr>
      </w:pPr>
      <w:r w:rsidRPr="00F165AE">
        <w:rPr>
          <w:rFonts w:ascii="Arial" w:hAnsi="Arial"/>
          <w:i/>
        </w:rPr>
        <w:t xml:space="preserve">Die JET-Gruppe </w:t>
      </w:r>
      <w:r w:rsidR="005E15C2" w:rsidRPr="00F165AE">
        <w:rPr>
          <w:rFonts w:ascii="Arial" w:hAnsi="Arial"/>
          <w:i/>
        </w:rPr>
        <w:t>erfüllt</w:t>
      </w:r>
      <w:r w:rsidRPr="00F165AE">
        <w:rPr>
          <w:rFonts w:ascii="Arial" w:hAnsi="Arial"/>
          <w:i/>
        </w:rPr>
        <w:t xml:space="preserve"> mit ihrem BA-</w:t>
      </w:r>
      <w:r w:rsidR="00E3627C">
        <w:rPr>
          <w:rFonts w:ascii="Arial" w:hAnsi="Arial"/>
          <w:i/>
        </w:rPr>
        <w:t>Aufsatz</w:t>
      </w:r>
      <w:r w:rsidRPr="00F165AE">
        <w:rPr>
          <w:rFonts w:ascii="Arial" w:hAnsi="Arial"/>
          <w:i/>
        </w:rPr>
        <w:t>system</w:t>
      </w:r>
      <w:r w:rsidR="005E15C2" w:rsidRPr="00F165AE">
        <w:rPr>
          <w:rFonts w:ascii="Arial" w:hAnsi="Arial"/>
          <w:i/>
        </w:rPr>
        <w:t xml:space="preserve"> sowie den passenden Lüftungselementen</w:t>
      </w:r>
      <w:r w:rsidRPr="00F165AE">
        <w:rPr>
          <w:rFonts w:ascii="Arial" w:hAnsi="Arial"/>
          <w:i/>
        </w:rPr>
        <w:t xml:space="preserve"> genau die </w:t>
      </w:r>
      <w:r w:rsidR="004031E5" w:rsidRPr="00F165AE">
        <w:rPr>
          <w:rFonts w:ascii="Arial" w:hAnsi="Arial"/>
          <w:i/>
        </w:rPr>
        <w:t>Anforderungen</w:t>
      </w:r>
      <w:r w:rsidR="00E420B1" w:rsidRPr="00F165AE">
        <w:rPr>
          <w:rFonts w:ascii="Arial" w:hAnsi="Arial"/>
          <w:i/>
        </w:rPr>
        <w:t xml:space="preserve"> des Glaspalastes:</w:t>
      </w:r>
      <w:r w:rsidRPr="00F165AE">
        <w:rPr>
          <w:rFonts w:ascii="Arial" w:hAnsi="Arial"/>
          <w:i/>
        </w:rPr>
        <w:t xml:space="preserve"> </w:t>
      </w:r>
      <w:r w:rsidR="00772819" w:rsidRPr="00F165AE">
        <w:rPr>
          <w:rFonts w:ascii="Arial" w:hAnsi="Arial"/>
          <w:i/>
        </w:rPr>
        <w:t>Die Konstruktion</w:t>
      </w:r>
      <w:r w:rsidR="005E15C2" w:rsidRPr="00F165AE">
        <w:rPr>
          <w:rFonts w:ascii="Arial" w:hAnsi="Arial"/>
          <w:i/>
        </w:rPr>
        <w:t xml:space="preserve"> ist einerseits höchst wärmedämmend,</w:t>
      </w:r>
      <w:r w:rsidRPr="00F165AE">
        <w:rPr>
          <w:rFonts w:ascii="Arial" w:hAnsi="Arial"/>
          <w:i/>
        </w:rPr>
        <w:t xml:space="preserve"> andererseits bietet </w:t>
      </w:r>
      <w:r w:rsidR="00772819" w:rsidRPr="00F165AE">
        <w:rPr>
          <w:rFonts w:ascii="Arial" w:hAnsi="Arial"/>
          <w:i/>
        </w:rPr>
        <w:t>sie</w:t>
      </w:r>
      <w:r w:rsidRPr="00F165AE">
        <w:rPr>
          <w:rFonts w:ascii="Arial" w:hAnsi="Arial"/>
          <w:i/>
        </w:rPr>
        <w:t xml:space="preserve"> große Flexibilität im Aufbau</w:t>
      </w:r>
      <w:r w:rsidR="005E15C2" w:rsidRPr="00F165AE">
        <w:rPr>
          <w:rFonts w:ascii="Arial" w:hAnsi="Arial"/>
          <w:i/>
        </w:rPr>
        <w:t>.</w:t>
      </w:r>
    </w:p>
    <w:p w:rsidR="004D2125" w:rsidRPr="00F165AE" w:rsidRDefault="004D2125" w:rsidP="004D2125">
      <w:pPr>
        <w:spacing w:line="400" w:lineRule="exact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>Foto: JET-Gruppe</w:t>
      </w:r>
    </w:p>
    <w:p w:rsidR="004D2125" w:rsidRPr="00F165AE" w:rsidRDefault="004D2125" w:rsidP="006A2FA5">
      <w:pPr>
        <w:spacing w:line="400" w:lineRule="exact"/>
        <w:rPr>
          <w:rFonts w:ascii="Arial" w:hAnsi="Arial" w:cs="Arial"/>
        </w:rPr>
      </w:pPr>
    </w:p>
    <w:p w:rsidR="004D2125" w:rsidRPr="00F165AE" w:rsidRDefault="004D2125" w:rsidP="006A2FA5">
      <w:pPr>
        <w:spacing w:line="400" w:lineRule="exact"/>
        <w:rPr>
          <w:rFonts w:ascii="Arial" w:hAnsi="Arial" w:cs="Arial"/>
        </w:rPr>
      </w:pPr>
    </w:p>
    <w:p w:rsidR="004D2125" w:rsidRPr="00F165AE" w:rsidRDefault="004D2125" w:rsidP="006A2FA5">
      <w:pPr>
        <w:spacing w:line="400" w:lineRule="exact"/>
        <w:rPr>
          <w:rFonts w:ascii="Arial" w:hAnsi="Arial" w:cs="Arial"/>
        </w:rPr>
      </w:pPr>
    </w:p>
    <w:p w:rsidR="004D2125" w:rsidRPr="00F165AE" w:rsidRDefault="004D2125" w:rsidP="004D2125">
      <w:pPr>
        <w:spacing w:line="400" w:lineRule="exact"/>
        <w:rPr>
          <w:rFonts w:ascii="Arial" w:hAnsi="Arial" w:cs="Arial"/>
          <w:b/>
        </w:rPr>
      </w:pPr>
      <w:r w:rsidRPr="00F165AE">
        <w:rPr>
          <w:rFonts w:ascii="Arial" w:hAnsi="Arial" w:cs="Arial"/>
          <w:b/>
        </w:rPr>
        <w:t xml:space="preserve">[16-09 </w:t>
      </w:r>
      <w:proofErr w:type="spellStart"/>
      <w:r w:rsidRPr="00F165AE">
        <w:rPr>
          <w:rFonts w:ascii="Arial" w:hAnsi="Arial" w:cs="Arial"/>
          <w:b/>
        </w:rPr>
        <w:t>Aussenansicht</w:t>
      </w:r>
      <w:proofErr w:type="spellEnd"/>
      <w:r w:rsidRPr="00F165AE">
        <w:rPr>
          <w:rFonts w:ascii="Arial" w:hAnsi="Arial" w:cs="Arial"/>
          <w:b/>
        </w:rPr>
        <w:t>]</w:t>
      </w:r>
    </w:p>
    <w:p w:rsidR="00F26A76" w:rsidRPr="00F165AE" w:rsidRDefault="00F26A76" w:rsidP="00F26A76">
      <w:pPr>
        <w:spacing w:line="360" w:lineRule="auto"/>
        <w:jc w:val="both"/>
        <w:rPr>
          <w:rFonts w:ascii="Arial" w:hAnsi="Arial"/>
          <w:i/>
        </w:rPr>
      </w:pPr>
      <w:r w:rsidRPr="00F165AE">
        <w:rPr>
          <w:rFonts w:ascii="Arial" w:hAnsi="Arial"/>
          <w:i/>
        </w:rPr>
        <w:t xml:space="preserve">Mit </w:t>
      </w:r>
      <w:r w:rsidR="00E53158" w:rsidRPr="00F165AE">
        <w:rPr>
          <w:rFonts w:ascii="Arial" w:hAnsi="Arial"/>
          <w:i/>
        </w:rPr>
        <w:t>seinen sieben</w:t>
      </w:r>
      <w:r w:rsidRPr="00F165AE">
        <w:rPr>
          <w:rFonts w:ascii="Arial" w:hAnsi="Arial"/>
          <w:i/>
        </w:rPr>
        <w:t xml:space="preserve"> komplett verglasten Sheddächern</w:t>
      </w:r>
      <w:r w:rsidR="00053D17" w:rsidRPr="00F165AE">
        <w:rPr>
          <w:rFonts w:ascii="Arial" w:hAnsi="Arial"/>
          <w:i/>
        </w:rPr>
        <w:t>, welche jeweils</w:t>
      </w:r>
      <w:r w:rsidRPr="00F165AE">
        <w:rPr>
          <w:rFonts w:ascii="Arial" w:hAnsi="Arial"/>
          <w:i/>
        </w:rPr>
        <w:t xml:space="preserve"> </w:t>
      </w:r>
      <w:r w:rsidR="008A0738" w:rsidRPr="00F165AE">
        <w:rPr>
          <w:rFonts w:ascii="Arial" w:hAnsi="Arial"/>
          <w:i/>
        </w:rPr>
        <w:t>60</w:t>
      </w:r>
      <w:r w:rsidRPr="00F165AE">
        <w:rPr>
          <w:rFonts w:ascii="Arial" w:hAnsi="Arial"/>
          <w:i/>
        </w:rPr>
        <w:t xml:space="preserve"> Meter lang und </w:t>
      </w:r>
      <w:r w:rsidR="00E53158" w:rsidRPr="00F165AE">
        <w:rPr>
          <w:rFonts w:ascii="Arial" w:hAnsi="Arial"/>
          <w:i/>
        </w:rPr>
        <w:t>fünf</w:t>
      </w:r>
      <w:r w:rsidR="008A0738" w:rsidRPr="00F165AE">
        <w:rPr>
          <w:rFonts w:ascii="Arial" w:hAnsi="Arial"/>
          <w:i/>
        </w:rPr>
        <w:t xml:space="preserve"> Meter</w:t>
      </w:r>
      <w:r w:rsidRPr="00F165AE">
        <w:rPr>
          <w:rFonts w:ascii="Arial" w:hAnsi="Arial"/>
          <w:i/>
        </w:rPr>
        <w:t xml:space="preserve"> breit </w:t>
      </w:r>
      <w:r w:rsidR="00053D17" w:rsidRPr="00F165AE">
        <w:rPr>
          <w:rFonts w:ascii="Arial" w:hAnsi="Arial"/>
          <w:i/>
        </w:rPr>
        <w:t xml:space="preserve">sind, </w:t>
      </w:r>
      <w:r w:rsidRPr="00F165AE">
        <w:rPr>
          <w:rFonts w:ascii="Arial" w:hAnsi="Arial"/>
          <w:i/>
        </w:rPr>
        <w:t>ist der Glaspalast</w:t>
      </w:r>
      <w:r w:rsidR="008A0738" w:rsidRPr="00F165AE">
        <w:rPr>
          <w:rFonts w:ascii="Arial" w:hAnsi="Arial"/>
          <w:i/>
        </w:rPr>
        <w:t xml:space="preserve"> in</w:t>
      </w:r>
      <w:r w:rsidRPr="00F165AE">
        <w:rPr>
          <w:rFonts w:ascii="Arial" w:hAnsi="Arial"/>
          <w:i/>
        </w:rPr>
        <w:t xml:space="preserve"> Sindelfingen bereit für die nächsten 40 Jahre Veranstaltungsgeschichte.</w:t>
      </w:r>
    </w:p>
    <w:p w:rsidR="004D2125" w:rsidRPr="00F165AE" w:rsidRDefault="004D2125" w:rsidP="004D2125">
      <w:pPr>
        <w:spacing w:line="400" w:lineRule="exact"/>
        <w:jc w:val="right"/>
        <w:rPr>
          <w:rFonts w:ascii="Arial" w:hAnsi="Arial" w:cs="Arial"/>
        </w:rPr>
      </w:pPr>
      <w:r w:rsidRPr="00F165AE">
        <w:rPr>
          <w:rFonts w:ascii="Arial" w:hAnsi="Arial" w:cs="Arial"/>
        </w:rPr>
        <w:t>Foto: JET-Gruppe</w:t>
      </w:r>
    </w:p>
    <w:p w:rsidR="004D2125" w:rsidRPr="00F165AE" w:rsidRDefault="004D2125" w:rsidP="006A2FA5">
      <w:pPr>
        <w:spacing w:line="400" w:lineRule="exact"/>
        <w:rPr>
          <w:rFonts w:ascii="Arial" w:hAnsi="Arial" w:cs="Arial"/>
        </w:rPr>
      </w:pPr>
    </w:p>
    <w:p w:rsidR="004D2125" w:rsidRDefault="004D2125" w:rsidP="006A2FA5">
      <w:pPr>
        <w:spacing w:line="400" w:lineRule="exact"/>
        <w:rPr>
          <w:rFonts w:ascii="Arial" w:hAnsi="Arial" w:cs="Arial"/>
        </w:rPr>
      </w:pPr>
    </w:p>
    <w:p w:rsidR="004D2125" w:rsidRDefault="004D2125" w:rsidP="006A2FA5">
      <w:pPr>
        <w:spacing w:line="400" w:lineRule="exact"/>
        <w:rPr>
          <w:rFonts w:ascii="Arial" w:hAnsi="Arial" w:cs="Arial"/>
        </w:rPr>
      </w:pPr>
    </w:p>
    <w:p w:rsidR="00CD6A20" w:rsidRDefault="00CD6A20" w:rsidP="006A2FA5">
      <w:pPr>
        <w:spacing w:line="400" w:lineRule="exact"/>
        <w:rPr>
          <w:rFonts w:ascii="Arial" w:hAnsi="Arial" w:cs="Arial"/>
        </w:rPr>
      </w:pPr>
    </w:p>
    <w:p w:rsidR="00CD6A20" w:rsidRDefault="00CD6A20" w:rsidP="006A2FA5">
      <w:pPr>
        <w:spacing w:line="400" w:lineRule="exact"/>
        <w:rPr>
          <w:rFonts w:ascii="Arial" w:hAnsi="Arial" w:cs="Arial"/>
        </w:rPr>
      </w:pPr>
    </w:p>
    <w:p w:rsidR="004D2125" w:rsidRPr="000F41D4" w:rsidRDefault="004D2125" w:rsidP="006A2FA5">
      <w:pPr>
        <w:spacing w:line="400" w:lineRule="exact"/>
        <w:rPr>
          <w:rFonts w:ascii="Arial" w:hAnsi="Arial" w:cs="Arial"/>
        </w:rPr>
      </w:pPr>
    </w:p>
    <w:p w:rsidR="00565F80" w:rsidRPr="000F41D4" w:rsidRDefault="00540482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6A2FA5" w:rsidRPr="000F41D4">
        <w:rPr>
          <w:rFonts w:cs="Arial"/>
          <w:b w:val="0"/>
          <w:bCs w:val="0"/>
        </w:rPr>
        <w:t>ückf</w:t>
      </w:r>
      <w:r w:rsidR="00565F80" w:rsidRPr="000F41D4">
        <w:rPr>
          <w:rFonts w:cs="Arial"/>
          <w:b w:val="0"/>
          <w:bCs w:val="0"/>
        </w:rPr>
        <w:t>ragen beantwortet gern</w:t>
      </w:r>
    </w:p>
    <w:p w:rsidR="00565F80" w:rsidRPr="000F41D4" w:rsidRDefault="00565F80" w:rsidP="00565F80">
      <w:pPr>
        <w:rPr>
          <w:rFonts w:cs="Arial"/>
        </w:rPr>
      </w:pPr>
    </w:p>
    <w:p w:rsidR="00565F80" w:rsidRPr="006073B2" w:rsidRDefault="00EB0D91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lang w:val="fr-FR"/>
        </w:rPr>
      </w:pPr>
      <w:r w:rsidRPr="006073B2">
        <w:rPr>
          <w:rFonts w:cs="Arial"/>
          <w:bCs w:val="0"/>
          <w:sz w:val="20"/>
          <w:lang w:val="fr-FR"/>
        </w:rPr>
        <w:t>JET</w:t>
      </w:r>
      <w:r w:rsidR="00565F80" w:rsidRPr="006073B2">
        <w:rPr>
          <w:rFonts w:cs="Arial"/>
          <w:bCs w:val="0"/>
          <w:sz w:val="20"/>
          <w:lang w:val="fr-FR"/>
        </w:rPr>
        <w:t>-</w:t>
      </w:r>
      <w:proofErr w:type="spellStart"/>
      <w:r w:rsidR="00565F80" w:rsidRPr="006073B2">
        <w:rPr>
          <w:rFonts w:cs="Arial"/>
          <w:bCs w:val="0"/>
          <w:sz w:val="20"/>
          <w:lang w:val="fr-FR"/>
        </w:rPr>
        <w:t>Gruppe</w:t>
      </w:r>
      <w:proofErr w:type="spellEnd"/>
      <w:r w:rsidR="00565F80" w:rsidRPr="006073B2">
        <w:rPr>
          <w:rFonts w:cs="Arial"/>
          <w:bCs w:val="0"/>
          <w:sz w:val="20"/>
          <w:lang w:val="fr-FR"/>
        </w:rPr>
        <w:tab/>
      </w:r>
      <w:proofErr w:type="spellStart"/>
      <w:r w:rsidR="00565F80" w:rsidRPr="006073B2">
        <w:rPr>
          <w:rFonts w:cs="Arial"/>
          <w:bCs w:val="0"/>
          <w:sz w:val="20"/>
          <w:lang w:val="fr-FR"/>
        </w:rPr>
        <w:t>dako</w:t>
      </w:r>
      <w:proofErr w:type="spellEnd"/>
      <w:r w:rsidR="00565F80" w:rsidRPr="006073B2">
        <w:rPr>
          <w:rFonts w:cs="Arial"/>
          <w:bCs w:val="0"/>
          <w:sz w:val="20"/>
          <w:lang w:val="fr-FR"/>
        </w:rPr>
        <w:t xml:space="preserve"> </w:t>
      </w:r>
      <w:proofErr w:type="spellStart"/>
      <w:r w:rsidR="00565F80" w:rsidRPr="006073B2">
        <w:rPr>
          <w:rFonts w:cs="Arial"/>
          <w:bCs w:val="0"/>
          <w:sz w:val="20"/>
          <w:lang w:val="fr-FR"/>
        </w:rPr>
        <w:t>pr</w:t>
      </w:r>
      <w:proofErr w:type="spellEnd"/>
      <w:r w:rsidR="00565F80" w:rsidRPr="006073B2">
        <w:rPr>
          <w:rFonts w:cs="Arial"/>
          <w:bCs w:val="0"/>
          <w:sz w:val="20"/>
          <w:lang w:val="fr-FR"/>
        </w:rPr>
        <w:t xml:space="preserve"> </w:t>
      </w:r>
      <w:proofErr w:type="spellStart"/>
      <w:r w:rsidR="00565F80" w:rsidRPr="006073B2">
        <w:rPr>
          <w:rFonts w:cs="Arial"/>
          <w:bCs w:val="0"/>
          <w:sz w:val="20"/>
          <w:lang w:val="fr-FR"/>
        </w:rPr>
        <w:t>corporate</w:t>
      </w:r>
      <w:proofErr w:type="spellEnd"/>
      <w:r w:rsidR="00565F80" w:rsidRPr="006073B2">
        <w:rPr>
          <w:rFonts w:cs="Arial"/>
          <w:bCs w:val="0"/>
          <w:sz w:val="20"/>
          <w:lang w:val="fr-FR"/>
        </w:rPr>
        <w:t xml:space="preserve"> communications</w:t>
      </w:r>
    </w:p>
    <w:p w:rsidR="00565F80" w:rsidRPr="00576E04" w:rsidRDefault="00E3627C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</w:rPr>
      </w:pPr>
      <w:r w:rsidRPr="00576E04">
        <w:rPr>
          <w:rFonts w:cs="Arial"/>
          <w:b w:val="0"/>
          <w:bCs w:val="0"/>
          <w:sz w:val="20"/>
        </w:rPr>
        <w:t xml:space="preserve">Christian </w:t>
      </w:r>
      <w:proofErr w:type="spellStart"/>
      <w:r w:rsidRPr="00576E04">
        <w:rPr>
          <w:rFonts w:cs="Arial"/>
          <w:b w:val="0"/>
          <w:bCs w:val="0"/>
          <w:sz w:val="20"/>
        </w:rPr>
        <w:t>Swiatkowski</w:t>
      </w:r>
      <w:proofErr w:type="spellEnd"/>
      <w:r w:rsidR="00565F80" w:rsidRPr="00576E04">
        <w:rPr>
          <w:rFonts w:cs="Arial"/>
          <w:b w:val="0"/>
          <w:bCs w:val="0"/>
          <w:sz w:val="20"/>
        </w:rPr>
        <w:tab/>
      </w:r>
      <w:r w:rsidR="003A4E84" w:rsidRPr="00576E04">
        <w:rPr>
          <w:rFonts w:cs="Arial"/>
          <w:b w:val="0"/>
          <w:bCs w:val="0"/>
          <w:sz w:val="20"/>
        </w:rPr>
        <w:t xml:space="preserve">Iris </w:t>
      </w:r>
      <w:proofErr w:type="spellStart"/>
      <w:r w:rsidR="003A4E84" w:rsidRPr="00576E04">
        <w:rPr>
          <w:rFonts w:cs="Arial"/>
          <w:b w:val="0"/>
          <w:bCs w:val="0"/>
          <w:sz w:val="20"/>
        </w:rPr>
        <w:t>Zahalka</w:t>
      </w:r>
      <w:proofErr w:type="spellEnd"/>
    </w:p>
    <w:p w:rsidR="00565F80" w:rsidRPr="00576E04" w:rsidRDefault="00565F80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</w:rPr>
      </w:pPr>
      <w:r w:rsidRPr="00576E04">
        <w:rPr>
          <w:rFonts w:cs="Arial"/>
          <w:b w:val="0"/>
          <w:bCs w:val="0"/>
          <w:sz w:val="20"/>
        </w:rPr>
        <w:t xml:space="preserve">Tel.: </w:t>
      </w:r>
      <w:r w:rsidR="00E3627C" w:rsidRPr="00576E04">
        <w:rPr>
          <w:rFonts w:cs="Arial"/>
          <w:b w:val="0"/>
          <w:bCs w:val="0"/>
          <w:sz w:val="20"/>
        </w:rPr>
        <w:t>0281 404 16</w:t>
      </w:r>
      <w:r w:rsidRPr="00576E04">
        <w:rPr>
          <w:rFonts w:cs="Arial"/>
          <w:b w:val="0"/>
          <w:bCs w:val="0"/>
          <w:sz w:val="20"/>
        </w:rPr>
        <w:tab/>
        <w:t>Tel.: 02 14 – 20 69 1-0</w:t>
      </w:r>
    </w:p>
    <w:p w:rsidR="00565F80" w:rsidRPr="006073B2" w:rsidRDefault="00565F80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fr-FR"/>
        </w:rPr>
      </w:pPr>
      <w:r w:rsidRPr="006073B2">
        <w:rPr>
          <w:rFonts w:cs="Arial"/>
          <w:b w:val="0"/>
          <w:bCs w:val="0"/>
          <w:sz w:val="20"/>
          <w:lang w:val="fr-FR"/>
        </w:rPr>
        <w:t xml:space="preserve">Fax: </w:t>
      </w:r>
      <w:r w:rsidR="00E3627C">
        <w:rPr>
          <w:rFonts w:cs="Arial"/>
          <w:b w:val="0"/>
          <w:bCs w:val="0"/>
          <w:sz w:val="20"/>
          <w:lang w:val="fr-FR"/>
        </w:rPr>
        <w:t>0281 404 99</w:t>
      </w:r>
      <w:r w:rsidRPr="006073B2">
        <w:rPr>
          <w:rFonts w:cs="Arial"/>
          <w:b w:val="0"/>
          <w:bCs w:val="0"/>
          <w:sz w:val="20"/>
          <w:lang w:val="fr-FR"/>
        </w:rPr>
        <w:tab/>
        <w:t>Fax: 02 14 – 20 69 1-50</w:t>
      </w:r>
    </w:p>
    <w:p w:rsidR="00565F80" w:rsidRPr="006073B2" w:rsidRDefault="00565F80" w:rsidP="00565F8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fr-FR"/>
        </w:rPr>
      </w:pPr>
      <w:r w:rsidRPr="006073B2">
        <w:rPr>
          <w:rFonts w:cs="Arial"/>
          <w:b w:val="0"/>
          <w:bCs w:val="0"/>
          <w:sz w:val="20"/>
          <w:lang w:val="fr-FR"/>
        </w:rPr>
        <w:t xml:space="preserve">Mail: </w:t>
      </w:r>
      <w:r w:rsidR="00E3627C" w:rsidRPr="00576E04">
        <w:rPr>
          <w:rFonts w:cs="Arial"/>
          <w:b w:val="0"/>
          <w:bCs w:val="0"/>
          <w:sz w:val="20"/>
          <w:lang w:val="fr-FR"/>
        </w:rPr>
        <w:t>cswiatkowski@jet-gruppe.de</w:t>
      </w:r>
      <w:r w:rsidRPr="006073B2">
        <w:rPr>
          <w:rFonts w:cs="Arial"/>
          <w:b w:val="0"/>
          <w:bCs w:val="0"/>
          <w:sz w:val="20"/>
          <w:lang w:val="fr-FR"/>
        </w:rPr>
        <w:tab/>
        <w:t xml:space="preserve">Mail: </w:t>
      </w:r>
      <w:r w:rsidR="003A4E84" w:rsidRPr="006073B2">
        <w:rPr>
          <w:rFonts w:cs="Arial"/>
          <w:b w:val="0"/>
          <w:bCs w:val="0"/>
          <w:sz w:val="20"/>
          <w:lang w:val="fr-FR"/>
        </w:rPr>
        <w:t>i</w:t>
      </w:r>
      <w:r w:rsidRPr="006073B2">
        <w:rPr>
          <w:rFonts w:cs="Arial"/>
          <w:b w:val="0"/>
          <w:bCs w:val="0"/>
          <w:sz w:val="20"/>
          <w:lang w:val="fr-FR"/>
        </w:rPr>
        <w:t>.</w:t>
      </w:r>
      <w:r w:rsidR="003A4E84" w:rsidRPr="006073B2">
        <w:rPr>
          <w:rFonts w:cs="Arial"/>
          <w:b w:val="0"/>
          <w:bCs w:val="0"/>
          <w:sz w:val="20"/>
          <w:lang w:val="fr-FR"/>
        </w:rPr>
        <w:t>zahalka</w:t>
      </w:r>
      <w:r w:rsidRPr="006073B2">
        <w:rPr>
          <w:rFonts w:cs="Arial"/>
          <w:b w:val="0"/>
          <w:bCs w:val="0"/>
          <w:sz w:val="20"/>
          <w:lang w:val="fr-FR"/>
        </w:rPr>
        <w:t>@dako-pr.de</w:t>
      </w:r>
    </w:p>
    <w:p w:rsidR="00206079" w:rsidRPr="006073B2" w:rsidRDefault="00300090" w:rsidP="004C732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fr-FR"/>
        </w:rPr>
      </w:pPr>
      <w:hyperlink r:id="rId10" w:history="1">
        <w:r w:rsidR="00565F80" w:rsidRPr="006073B2">
          <w:rPr>
            <w:rStyle w:val="Hyperlink"/>
            <w:rFonts w:cs="Arial"/>
            <w:b w:val="0"/>
            <w:bCs w:val="0"/>
            <w:color w:val="auto"/>
            <w:sz w:val="20"/>
            <w:u w:val="none"/>
            <w:lang w:val="fr-FR"/>
          </w:rPr>
          <w:t>www.</w:t>
        </w:r>
        <w:r w:rsidR="00EB0D91" w:rsidRPr="006073B2">
          <w:rPr>
            <w:rStyle w:val="Hyperlink"/>
            <w:rFonts w:cs="Arial"/>
            <w:b w:val="0"/>
            <w:bCs w:val="0"/>
            <w:color w:val="auto"/>
            <w:sz w:val="20"/>
            <w:u w:val="none"/>
            <w:lang w:val="fr-FR"/>
          </w:rPr>
          <w:t>JET</w:t>
        </w:r>
        <w:r w:rsidR="00565F80" w:rsidRPr="006073B2">
          <w:rPr>
            <w:rStyle w:val="Hyperlink"/>
            <w:rFonts w:cs="Arial"/>
            <w:b w:val="0"/>
            <w:bCs w:val="0"/>
            <w:color w:val="auto"/>
            <w:sz w:val="20"/>
            <w:u w:val="none"/>
            <w:lang w:val="fr-FR"/>
          </w:rPr>
          <w:t>-gruppe.de</w:t>
        </w:r>
      </w:hyperlink>
      <w:r w:rsidR="00565F80" w:rsidRPr="006073B2">
        <w:rPr>
          <w:rFonts w:cs="Arial"/>
          <w:b w:val="0"/>
          <w:bCs w:val="0"/>
          <w:sz w:val="20"/>
          <w:lang w:val="fr-FR"/>
        </w:rPr>
        <w:tab/>
      </w:r>
      <w:r w:rsidR="007B3E55" w:rsidRPr="006073B2">
        <w:rPr>
          <w:rFonts w:cs="Arial"/>
          <w:b w:val="0"/>
          <w:bCs w:val="0"/>
          <w:sz w:val="20"/>
          <w:lang w:val="fr-FR"/>
        </w:rPr>
        <w:t>www.dako-pr.de</w:t>
      </w:r>
    </w:p>
    <w:p w:rsidR="00231C16" w:rsidRPr="006073B2" w:rsidRDefault="00231C1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fr-FR"/>
        </w:rPr>
      </w:pPr>
    </w:p>
    <w:sectPr w:rsidR="00231C16" w:rsidRPr="006073B2" w:rsidSect="00970756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/>
      <w:pgMar w:top="1134" w:right="3175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87" w:rsidRDefault="00370087">
      <w:r>
        <w:separator/>
      </w:r>
    </w:p>
  </w:endnote>
  <w:endnote w:type="continuationSeparator" w:id="0">
    <w:p w:rsidR="00370087" w:rsidRDefault="003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4" w:rsidRDefault="00A62164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>/16-09 Objektbericht Glaspalast Sindelfingen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300090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87" w:rsidRDefault="00370087">
      <w:r>
        <w:separator/>
      </w:r>
    </w:p>
  </w:footnote>
  <w:footnote w:type="continuationSeparator" w:id="0">
    <w:p w:rsidR="00370087" w:rsidRDefault="0037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4" w:rsidRDefault="00A621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2164" w:rsidRDefault="00A621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4" w:rsidRDefault="00A621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009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A62164" w:rsidRDefault="00A621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525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6AE"/>
    <w:rsid w:val="0000142B"/>
    <w:rsid w:val="00001902"/>
    <w:rsid w:val="000020EF"/>
    <w:rsid w:val="00002182"/>
    <w:rsid w:val="00004A8A"/>
    <w:rsid w:val="00005C46"/>
    <w:rsid w:val="00013611"/>
    <w:rsid w:val="00013B26"/>
    <w:rsid w:val="00014CFC"/>
    <w:rsid w:val="00016332"/>
    <w:rsid w:val="00016DC5"/>
    <w:rsid w:val="0001719F"/>
    <w:rsid w:val="00017925"/>
    <w:rsid w:val="000179BA"/>
    <w:rsid w:val="00021AC1"/>
    <w:rsid w:val="00022F64"/>
    <w:rsid w:val="00025034"/>
    <w:rsid w:val="00025CB2"/>
    <w:rsid w:val="00026187"/>
    <w:rsid w:val="00030C8B"/>
    <w:rsid w:val="0003250B"/>
    <w:rsid w:val="00032622"/>
    <w:rsid w:val="000330F7"/>
    <w:rsid w:val="000339B9"/>
    <w:rsid w:val="0003539A"/>
    <w:rsid w:val="00035478"/>
    <w:rsid w:val="00037972"/>
    <w:rsid w:val="0004112B"/>
    <w:rsid w:val="000429AC"/>
    <w:rsid w:val="00042EEB"/>
    <w:rsid w:val="00043BD8"/>
    <w:rsid w:val="00043F0B"/>
    <w:rsid w:val="0004706F"/>
    <w:rsid w:val="00052B56"/>
    <w:rsid w:val="00052E51"/>
    <w:rsid w:val="00053D17"/>
    <w:rsid w:val="0005426D"/>
    <w:rsid w:val="00054A2A"/>
    <w:rsid w:val="00056843"/>
    <w:rsid w:val="00060561"/>
    <w:rsid w:val="000608A0"/>
    <w:rsid w:val="00061EA5"/>
    <w:rsid w:val="00064877"/>
    <w:rsid w:val="00064AAF"/>
    <w:rsid w:val="000650AA"/>
    <w:rsid w:val="00065841"/>
    <w:rsid w:val="00065AFD"/>
    <w:rsid w:val="00065E98"/>
    <w:rsid w:val="00067260"/>
    <w:rsid w:val="000678A8"/>
    <w:rsid w:val="000705C1"/>
    <w:rsid w:val="00070C74"/>
    <w:rsid w:val="000715F5"/>
    <w:rsid w:val="00072336"/>
    <w:rsid w:val="0007326F"/>
    <w:rsid w:val="00073646"/>
    <w:rsid w:val="00074957"/>
    <w:rsid w:val="0007532D"/>
    <w:rsid w:val="00075CF0"/>
    <w:rsid w:val="0007643F"/>
    <w:rsid w:val="000766C9"/>
    <w:rsid w:val="000767F8"/>
    <w:rsid w:val="000772F4"/>
    <w:rsid w:val="000802F7"/>
    <w:rsid w:val="0008060F"/>
    <w:rsid w:val="00080BE1"/>
    <w:rsid w:val="0008121D"/>
    <w:rsid w:val="00083A53"/>
    <w:rsid w:val="00083D7F"/>
    <w:rsid w:val="00084D3A"/>
    <w:rsid w:val="00084F08"/>
    <w:rsid w:val="0008604F"/>
    <w:rsid w:val="0009094B"/>
    <w:rsid w:val="00090D83"/>
    <w:rsid w:val="00090E8B"/>
    <w:rsid w:val="00091BA4"/>
    <w:rsid w:val="000941DB"/>
    <w:rsid w:val="00096CF8"/>
    <w:rsid w:val="000A1246"/>
    <w:rsid w:val="000A352F"/>
    <w:rsid w:val="000A3C80"/>
    <w:rsid w:val="000A445E"/>
    <w:rsid w:val="000A458B"/>
    <w:rsid w:val="000A4C71"/>
    <w:rsid w:val="000A5ACD"/>
    <w:rsid w:val="000A64EF"/>
    <w:rsid w:val="000A7706"/>
    <w:rsid w:val="000A7827"/>
    <w:rsid w:val="000B0D52"/>
    <w:rsid w:val="000B155B"/>
    <w:rsid w:val="000B5AB9"/>
    <w:rsid w:val="000B620A"/>
    <w:rsid w:val="000C5E18"/>
    <w:rsid w:val="000C77C4"/>
    <w:rsid w:val="000C7E62"/>
    <w:rsid w:val="000C7FDC"/>
    <w:rsid w:val="000D061F"/>
    <w:rsid w:val="000D14DE"/>
    <w:rsid w:val="000D2182"/>
    <w:rsid w:val="000D29BF"/>
    <w:rsid w:val="000D2E92"/>
    <w:rsid w:val="000D4E3B"/>
    <w:rsid w:val="000D51D4"/>
    <w:rsid w:val="000D5260"/>
    <w:rsid w:val="000D7E7E"/>
    <w:rsid w:val="000E03AD"/>
    <w:rsid w:val="000E0D41"/>
    <w:rsid w:val="000E211A"/>
    <w:rsid w:val="000E23C8"/>
    <w:rsid w:val="000E2415"/>
    <w:rsid w:val="000E36C3"/>
    <w:rsid w:val="000E4F43"/>
    <w:rsid w:val="000E509E"/>
    <w:rsid w:val="000E53E1"/>
    <w:rsid w:val="000E550A"/>
    <w:rsid w:val="000E60C4"/>
    <w:rsid w:val="000E669F"/>
    <w:rsid w:val="000E6AB6"/>
    <w:rsid w:val="000E6F11"/>
    <w:rsid w:val="000F0609"/>
    <w:rsid w:val="000F1C92"/>
    <w:rsid w:val="000F26D7"/>
    <w:rsid w:val="000F32F9"/>
    <w:rsid w:val="000F3CC2"/>
    <w:rsid w:val="000F41D4"/>
    <w:rsid w:val="000F4446"/>
    <w:rsid w:val="000F77A7"/>
    <w:rsid w:val="000F7AE3"/>
    <w:rsid w:val="00100390"/>
    <w:rsid w:val="00102681"/>
    <w:rsid w:val="00103019"/>
    <w:rsid w:val="00103E0A"/>
    <w:rsid w:val="001049C7"/>
    <w:rsid w:val="00104A0F"/>
    <w:rsid w:val="001112A9"/>
    <w:rsid w:val="001129AA"/>
    <w:rsid w:val="0011421C"/>
    <w:rsid w:val="00114494"/>
    <w:rsid w:val="00114AFE"/>
    <w:rsid w:val="00117DB6"/>
    <w:rsid w:val="001211B2"/>
    <w:rsid w:val="00121F19"/>
    <w:rsid w:val="00124584"/>
    <w:rsid w:val="001253D5"/>
    <w:rsid w:val="0012542D"/>
    <w:rsid w:val="001258E5"/>
    <w:rsid w:val="0013017B"/>
    <w:rsid w:val="0013056D"/>
    <w:rsid w:val="001322B9"/>
    <w:rsid w:val="001336A0"/>
    <w:rsid w:val="0013686A"/>
    <w:rsid w:val="00141795"/>
    <w:rsid w:val="00142782"/>
    <w:rsid w:val="001427A0"/>
    <w:rsid w:val="00142A65"/>
    <w:rsid w:val="00146E29"/>
    <w:rsid w:val="001507C4"/>
    <w:rsid w:val="00151920"/>
    <w:rsid w:val="00154009"/>
    <w:rsid w:val="00155D58"/>
    <w:rsid w:val="00156452"/>
    <w:rsid w:val="00156EC0"/>
    <w:rsid w:val="0015736F"/>
    <w:rsid w:val="00161706"/>
    <w:rsid w:val="001627A2"/>
    <w:rsid w:val="001648CD"/>
    <w:rsid w:val="001652D5"/>
    <w:rsid w:val="0016651B"/>
    <w:rsid w:val="00167768"/>
    <w:rsid w:val="00171D46"/>
    <w:rsid w:val="0017389E"/>
    <w:rsid w:val="00174A01"/>
    <w:rsid w:val="00176805"/>
    <w:rsid w:val="00176EF6"/>
    <w:rsid w:val="0017754F"/>
    <w:rsid w:val="00180893"/>
    <w:rsid w:val="001812ED"/>
    <w:rsid w:val="00181557"/>
    <w:rsid w:val="00181CA5"/>
    <w:rsid w:val="001832F0"/>
    <w:rsid w:val="00184FBA"/>
    <w:rsid w:val="00185267"/>
    <w:rsid w:val="00185EAD"/>
    <w:rsid w:val="00185F7D"/>
    <w:rsid w:val="00186881"/>
    <w:rsid w:val="00187A81"/>
    <w:rsid w:val="00191D59"/>
    <w:rsid w:val="00194519"/>
    <w:rsid w:val="00195378"/>
    <w:rsid w:val="00195DF8"/>
    <w:rsid w:val="00196B2F"/>
    <w:rsid w:val="001A3336"/>
    <w:rsid w:val="001A34D6"/>
    <w:rsid w:val="001A36A5"/>
    <w:rsid w:val="001A48FE"/>
    <w:rsid w:val="001A5FA7"/>
    <w:rsid w:val="001A692A"/>
    <w:rsid w:val="001A6E93"/>
    <w:rsid w:val="001A7A94"/>
    <w:rsid w:val="001B0DC7"/>
    <w:rsid w:val="001B10D3"/>
    <w:rsid w:val="001B177A"/>
    <w:rsid w:val="001B1CC0"/>
    <w:rsid w:val="001B3A6A"/>
    <w:rsid w:val="001B63AB"/>
    <w:rsid w:val="001B6B53"/>
    <w:rsid w:val="001B71AB"/>
    <w:rsid w:val="001B76C7"/>
    <w:rsid w:val="001B76D8"/>
    <w:rsid w:val="001C59B8"/>
    <w:rsid w:val="001C6CF8"/>
    <w:rsid w:val="001C7845"/>
    <w:rsid w:val="001D0573"/>
    <w:rsid w:val="001D21A0"/>
    <w:rsid w:val="001D2C0E"/>
    <w:rsid w:val="001D3BE6"/>
    <w:rsid w:val="001D4290"/>
    <w:rsid w:val="001E0423"/>
    <w:rsid w:val="001E07A8"/>
    <w:rsid w:val="001E0C63"/>
    <w:rsid w:val="001E0EA4"/>
    <w:rsid w:val="001E12B5"/>
    <w:rsid w:val="001E14DD"/>
    <w:rsid w:val="001E2936"/>
    <w:rsid w:val="001E2EED"/>
    <w:rsid w:val="001E481A"/>
    <w:rsid w:val="001E5857"/>
    <w:rsid w:val="001E6AB3"/>
    <w:rsid w:val="001F3746"/>
    <w:rsid w:val="001F4231"/>
    <w:rsid w:val="001F4B3B"/>
    <w:rsid w:val="001F5450"/>
    <w:rsid w:val="001F56A2"/>
    <w:rsid w:val="001F5ABF"/>
    <w:rsid w:val="00201835"/>
    <w:rsid w:val="00202545"/>
    <w:rsid w:val="00206079"/>
    <w:rsid w:val="002119C5"/>
    <w:rsid w:val="00212995"/>
    <w:rsid w:val="00213CDD"/>
    <w:rsid w:val="0021515E"/>
    <w:rsid w:val="00221321"/>
    <w:rsid w:val="002235BD"/>
    <w:rsid w:val="00223D66"/>
    <w:rsid w:val="0022796D"/>
    <w:rsid w:val="00230404"/>
    <w:rsid w:val="00231051"/>
    <w:rsid w:val="00231C16"/>
    <w:rsid w:val="00232924"/>
    <w:rsid w:val="0023472F"/>
    <w:rsid w:val="00235E0B"/>
    <w:rsid w:val="00236574"/>
    <w:rsid w:val="00236586"/>
    <w:rsid w:val="00237546"/>
    <w:rsid w:val="00237772"/>
    <w:rsid w:val="00237F7D"/>
    <w:rsid w:val="00241209"/>
    <w:rsid w:val="00241AAE"/>
    <w:rsid w:val="00242BC4"/>
    <w:rsid w:val="00243E2E"/>
    <w:rsid w:val="002463B7"/>
    <w:rsid w:val="0024726F"/>
    <w:rsid w:val="002478F8"/>
    <w:rsid w:val="00247A9B"/>
    <w:rsid w:val="00255794"/>
    <w:rsid w:val="0025593B"/>
    <w:rsid w:val="00257BCA"/>
    <w:rsid w:val="002614D0"/>
    <w:rsid w:val="0026161A"/>
    <w:rsid w:val="00261675"/>
    <w:rsid w:val="0026322D"/>
    <w:rsid w:val="00265875"/>
    <w:rsid w:val="002661D2"/>
    <w:rsid w:val="002668DE"/>
    <w:rsid w:val="002714EA"/>
    <w:rsid w:val="00277358"/>
    <w:rsid w:val="00277BB7"/>
    <w:rsid w:val="00280A4F"/>
    <w:rsid w:val="00282E7B"/>
    <w:rsid w:val="002937E9"/>
    <w:rsid w:val="00295044"/>
    <w:rsid w:val="002A1F6B"/>
    <w:rsid w:val="002A3D68"/>
    <w:rsid w:val="002A4343"/>
    <w:rsid w:val="002A46C7"/>
    <w:rsid w:val="002A4977"/>
    <w:rsid w:val="002A4AAF"/>
    <w:rsid w:val="002A4D50"/>
    <w:rsid w:val="002A5650"/>
    <w:rsid w:val="002A58D4"/>
    <w:rsid w:val="002A6B6B"/>
    <w:rsid w:val="002B018E"/>
    <w:rsid w:val="002B0A58"/>
    <w:rsid w:val="002B0F81"/>
    <w:rsid w:val="002B31B4"/>
    <w:rsid w:val="002B4B5E"/>
    <w:rsid w:val="002B4FDC"/>
    <w:rsid w:val="002C0D8B"/>
    <w:rsid w:val="002C1D7E"/>
    <w:rsid w:val="002C1F0A"/>
    <w:rsid w:val="002C2CD7"/>
    <w:rsid w:val="002C5F42"/>
    <w:rsid w:val="002C7C94"/>
    <w:rsid w:val="002D0968"/>
    <w:rsid w:val="002D5692"/>
    <w:rsid w:val="002D62CF"/>
    <w:rsid w:val="002D6859"/>
    <w:rsid w:val="002D7452"/>
    <w:rsid w:val="002E07A8"/>
    <w:rsid w:val="002E2209"/>
    <w:rsid w:val="002E285A"/>
    <w:rsid w:val="002E2C30"/>
    <w:rsid w:val="002E547F"/>
    <w:rsid w:val="002E6443"/>
    <w:rsid w:val="002F12E1"/>
    <w:rsid w:val="002F1958"/>
    <w:rsid w:val="002F29F3"/>
    <w:rsid w:val="002F6946"/>
    <w:rsid w:val="002F76D9"/>
    <w:rsid w:val="00300090"/>
    <w:rsid w:val="003040AA"/>
    <w:rsid w:val="00305A0C"/>
    <w:rsid w:val="00305DD1"/>
    <w:rsid w:val="00307B3B"/>
    <w:rsid w:val="00307BDF"/>
    <w:rsid w:val="003115F4"/>
    <w:rsid w:val="00313617"/>
    <w:rsid w:val="00313CC5"/>
    <w:rsid w:val="00313D72"/>
    <w:rsid w:val="00314469"/>
    <w:rsid w:val="00314BEF"/>
    <w:rsid w:val="00315C84"/>
    <w:rsid w:val="00317700"/>
    <w:rsid w:val="003203EC"/>
    <w:rsid w:val="00323839"/>
    <w:rsid w:val="00327FDF"/>
    <w:rsid w:val="003302CC"/>
    <w:rsid w:val="003310A3"/>
    <w:rsid w:val="0033344D"/>
    <w:rsid w:val="0033390B"/>
    <w:rsid w:val="0033462C"/>
    <w:rsid w:val="003348B1"/>
    <w:rsid w:val="003349E1"/>
    <w:rsid w:val="00335082"/>
    <w:rsid w:val="00335467"/>
    <w:rsid w:val="0033559C"/>
    <w:rsid w:val="00336FA1"/>
    <w:rsid w:val="003408CD"/>
    <w:rsid w:val="00342788"/>
    <w:rsid w:val="00344C72"/>
    <w:rsid w:val="00344F95"/>
    <w:rsid w:val="00350997"/>
    <w:rsid w:val="00350FC1"/>
    <w:rsid w:val="003515F8"/>
    <w:rsid w:val="00351D64"/>
    <w:rsid w:val="00351EB6"/>
    <w:rsid w:val="00352517"/>
    <w:rsid w:val="00354484"/>
    <w:rsid w:val="0035466A"/>
    <w:rsid w:val="00354926"/>
    <w:rsid w:val="00354977"/>
    <w:rsid w:val="00355E22"/>
    <w:rsid w:val="00360EE0"/>
    <w:rsid w:val="00361322"/>
    <w:rsid w:val="0036262F"/>
    <w:rsid w:val="00365911"/>
    <w:rsid w:val="003660BE"/>
    <w:rsid w:val="003667F1"/>
    <w:rsid w:val="00366EBE"/>
    <w:rsid w:val="00370087"/>
    <w:rsid w:val="003710FA"/>
    <w:rsid w:val="0037409D"/>
    <w:rsid w:val="00374420"/>
    <w:rsid w:val="00374D2C"/>
    <w:rsid w:val="003765F1"/>
    <w:rsid w:val="00377905"/>
    <w:rsid w:val="00377AB7"/>
    <w:rsid w:val="0038210A"/>
    <w:rsid w:val="00382C21"/>
    <w:rsid w:val="0038685E"/>
    <w:rsid w:val="00390076"/>
    <w:rsid w:val="003915E1"/>
    <w:rsid w:val="0039171C"/>
    <w:rsid w:val="00392CCC"/>
    <w:rsid w:val="0039333D"/>
    <w:rsid w:val="0039470C"/>
    <w:rsid w:val="00394B5C"/>
    <w:rsid w:val="003960E2"/>
    <w:rsid w:val="003964DA"/>
    <w:rsid w:val="00396F37"/>
    <w:rsid w:val="003979D3"/>
    <w:rsid w:val="003A0829"/>
    <w:rsid w:val="003A082F"/>
    <w:rsid w:val="003A1218"/>
    <w:rsid w:val="003A30EF"/>
    <w:rsid w:val="003A4E84"/>
    <w:rsid w:val="003A7115"/>
    <w:rsid w:val="003A7C09"/>
    <w:rsid w:val="003B33B0"/>
    <w:rsid w:val="003B3B54"/>
    <w:rsid w:val="003B590E"/>
    <w:rsid w:val="003B6013"/>
    <w:rsid w:val="003B74E9"/>
    <w:rsid w:val="003C023C"/>
    <w:rsid w:val="003C0521"/>
    <w:rsid w:val="003C1338"/>
    <w:rsid w:val="003C1B5A"/>
    <w:rsid w:val="003C2C32"/>
    <w:rsid w:val="003C3652"/>
    <w:rsid w:val="003C4AE0"/>
    <w:rsid w:val="003C5D09"/>
    <w:rsid w:val="003C6416"/>
    <w:rsid w:val="003C7D5A"/>
    <w:rsid w:val="003D1058"/>
    <w:rsid w:val="003D1380"/>
    <w:rsid w:val="003D2335"/>
    <w:rsid w:val="003D3260"/>
    <w:rsid w:val="003D3A95"/>
    <w:rsid w:val="003D4B66"/>
    <w:rsid w:val="003D507D"/>
    <w:rsid w:val="003D51F2"/>
    <w:rsid w:val="003D791F"/>
    <w:rsid w:val="003D7CB3"/>
    <w:rsid w:val="003E23F4"/>
    <w:rsid w:val="003E5568"/>
    <w:rsid w:val="003E6462"/>
    <w:rsid w:val="003F19AE"/>
    <w:rsid w:val="003F4032"/>
    <w:rsid w:val="003F4138"/>
    <w:rsid w:val="003F5050"/>
    <w:rsid w:val="003F52E2"/>
    <w:rsid w:val="003F5919"/>
    <w:rsid w:val="003F5BF2"/>
    <w:rsid w:val="003F5F3B"/>
    <w:rsid w:val="003F61E4"/>
    <w:rsid w:val="003F707E"/>
    <w:rsid w:val="003F7734"/>
    <w:rsid w:val="004008C5"/>
    <w:rsid w:val="00400FA5"/>
    <w:rsid w:val="00401C23"/>
    <w:rsid w:val="004027BC"/>
    <w:rsid w:val="0040307B"/>
    <w:rsid w:val="004031E5"/>
    <w:rsid w:val="00403558"/>
    <w:rsid w:val="0040365F"/>
    <w:rsid w:val="00404B3C"/>
    <w:rsid w:val="00407260"/>
    <w:rsid w:val="00411BBE"/>
    <w:rsid w:val="00411E16"/>
    <w:rsid w:val="00415BBB"/>
    <w:rsid w:val="00415DAB"/>
    <w:rsid w:val="004160AA"/>
    <w:rsid w:val="00416705"/>
    <w:rsid w:val="00416F38"/>
    <w:rsid w:val="00416F47"/>
    <w:rsid w:val="00417C87"/>
    <w:rsid w:val="00420B53"/>
    <w:rsid w:val="00422343"/>
    <w:rsid w:val="00422E04"/>
    <w:rsid w:val="00424661"/>
    <w:rsid w:val="00427AD3"/>
    <w:rsid w:val="00430C8C"/>
    <w:rsid w:val="00431510"/>
    <w:rsid w:val="00431FC4"/>
    <w:rsid w:val="004322B6"/>
    <w:rsid w:val="00437732"/>
    <w:rsid w:val="00437B77"/>
    <w:rsid w:val="00441FF7"/>
    <w:rsid w:val="00442930"/>
    <w:rsid w:val="0044337D"/>
    <w:rsid w:val="004455C6"/>
    <w:rsid w:val="00450475"/>
    <w:rsid w:val="00451587"/>
    <w:rsid w:val="004524D6"/>
    <w:rsid w:val="0045440C"/>
    <w:rsid w:val="0045469D"/>
    <w:rsid w:val="0045787A"/>
    <w:rsid w:val="0046060B"/>
    <w:rsid w:val="00462073"/>
    <w:rsid w:val="00464352"/>
    <w:rsid w:val="0046451D"/>
    <w:rsid w:val="004648A3"/>
    <w:rsid w:val="00464BC9"/>
    <w:rsid w:val="00464DFC"/>
    <w:rsid w:val="00465733"/>
    <w:rsid w:val="00466984"/>
    <w:rsid w:val="0047120F"/>
    <w:rsid w:val="00473115"/>
    <w:rsid w:val="0047426F"/>
    <w:rsid w:val="004744AD"/>
    <w:rsid w:val="00477217"/>
    <w:rsid w:val="00480FAA"/>
    <w:rsid w:val="004810A0"/>
    <w:rsid w:val="004815B8"/>
    <w:rsid w:val="004825BC"/>
    <w:rsid w:val="00483FDD"/>
    <w:rsid w:val="00484C01"/>
    <w:rsid w:val="00485315"/>
    <w:rsid w:val="00486677"/>
    <w:rsid w:val="00487197"/>
    <w:rsid w:val="00487DBF"/>
    <w:rsid w:val="00490048"/>
    <w:rsid w:val="0049077D"/>
    <w:rsid w:val="00490A03"/>
    <w:rsid w:val="00494533"/>
    <w:rsid w:val="0049499D"/>
    <w:rsid w:val="0049723B"/>
    <w:rsid w:val="0049768F"/>
    <w:rsid w:val="00497779"/>
    <w:rsid w:val="004A08AF"/>
    <w:rsid w:val="004A4E4C"/>
    <w:rsid w:val="004A54D2"/>
    <w:rsid w:val="004A7943"/>
    <w:rsid w:val="004B01D0"/>
    <w:rsid w:val="004B1ACF"/>
    <w:rsid w:val="004B305F"/>
    <w:rsid w:val="004B43D8"/>
    <w:rsid w:val="004B663B"/>
    <w:rsid w:val="004B6E3D"/>
    <w:rsid w:val="004B719A"/>
    <w:rsid w:val="004B7700"/>
    <w:rsid w:val="004C05C1"/>
    <w:rsid w:val="004C1EBC"/>
    <w:rsid w:val="004C3193"/>
    <w:rsid w:val="004C396A"/>
    <w:rsid w:val="004C45A6"/>
    <w:rsid w:val="004C63B6"/>
    <w:rsid w:val="004C732F"/>
    <w:rsid w:val="004C73C3"/>
    <w:rsid w:val="004D07D5"/>
    <w:rsid w:val="004D084C"/>
    <w:rsid w:val="004D0EB4"/>
    <w:rsid w:val="004D1190"/>
    <w:rsid w:val="004D2125"/>
    <w:rsid w:val="004D2425"/>
    <w:rsid w:val="004D7527"/>
    <w:rsid w:val="004D7B42"/>
    <w:rsid w:val="004E30AF"/>
    <w:rsid w:val="004E789B"/>
    <w:rsid w:val="004E7A09"/>
    <w:rsid w:val="004F2BB3"/>
    <w:rsid w:val="004F4834"/>
    <w:rsid w:val="004F4E0B"/>
    <w:rsid w:val="004F607D"/>
    <w:rsid w:val="004F613D"/>
    <w:rsid w:val="004F6348"/>
    <w:rsid w:val="004F76E8"/>
    <w:rsid w:val="004F7B81"/>
    <w:rsid w:val="0050119F"/>
    <w:rsid w:val="00501500"/>
    <w:rsid w:val="0050161B"/>
    <w:rsid w:val="00501753"/>
    <w:rsid w:val="0050321C"/>
    <w:rsid w:val="00511B9A"/>
    <w:rsid w:val="00511EC6"/>
    <w:rsid w:val="005120AE"/>
    <w:rsid w:val="00513838"/>
    <w:rsid w:val="005144F6"/>
    <w:rsid w:val="005169E8"/>
    <w:rsid w:val="00516CDF"/>
    <w:rsid w:val="00517011"/>
    <w:rsid w:val="00517998"/>
    <w:rsid w:val="00517C24"/>
    <w:rsid w:val="00521D8D"/>
    <w:rsid w:val="00522569"/>
    <w:rsid w:val="00523F77"/>
    <w:rsid w:val="00527EEC"/>
    <w:rsid w:val="005317F3"/>
    <w:rsid w:val="00532899"/>
    <w:rsid w:val="00533509"/>
    <w:rsid w:val="0053568A"/>
    <w:rsid w:val="005362A0"/>
    <w:rsid w:val="005377EF"/>
    <w:rsid w:val="0053796E"/>
    <w:rsid w:val="005400E4"/>
    <w:rsid w:val="00540189"/>
    <w:rsid w:val="005403D2"/>
    <w:rsid w:val="00540482"/>
    <w:rsid w:val="00540CA0"/>
    <w:rsid w:val="00541D0A"/>
    <w:rsid w:val="00543EF4"/>
    <w:rsid w:val="005441A6"/>
    <w:rsid w:val="00547010"/>
    <w:rsid w:val="00547333"/>
    <w:rsid w:val="00551FC5"/>
    <w:rsid w:val="00552993"/>
    <w:rsid w:val="00553A51"/>
    <w:rsid w:val="00555F88"/>
    <w:rsid w:val="00556545"/>
    <w:rsid w:val="00557D47"/>
    <w:rsid w:val="00561B5A"/>
    <w:rsid w:val="00562C75"/>
    <w:rsid w:val="005630AB"/>
    <w:rsid w:val="00563EC7"/>
    <w:rsid w:val="00564419"/>
    <w:rsid w:val="00565F80"/>
    <w:rsid w:val="00570B11"/>
    <w:rsid w:val="0057172E"/>
    <w:rsid w:val="005742B3"/>
    <w:rsid w:val="00574FE0"/>
    <w:rsid w:val="005765D3"/>
    <w:rsid w:val="00576E04"/>
    <w:rsid w:val="005811B6"/>
    <w:rsid w:val="0058169D"/>
    <w:rsid w:val="005821CA"/>
    <w:rsid w:val="00586947"/>
    <w:rsid w:val="00586F1E"/>
    <w:rsid w:val="00587B57"/>
    <w:rsid w:val="00590601"/>
    <w:rsid w:val="00590925"/>
    <w:rsid w:val="00590E41"/>
    <w:rsid w:val="00591B56"/>
    <w:rsid w:val="00593F60"/>
    <w:rsid w:val="00595665"/>
    <w:rsid w:val="00595EC0"/>
    <w:rsid w:val="005961CE"/>
    <w:rsid w:val="00596647"/>
    <w:rsid w:val="0059717E"/>
    <w:rsid w:val="005A13D2"/>
    <w:rsid w:val="005A189F"/>
    <w:rsid w:val="005A1A40"/>
    <w:rsid w:val="005A2633"/>
    <w:rsid w:val="005A3128"/>
    <w:rsid w:val="005A3983"/>
    <w:rsid w:val="005A3989"/>
    <w:rsid w:val="005A411C"/>
    <w:rsid w:val="005A4B9B"/>
    <w:rsid w:val="005A4C40"/>
    <w:rsid w:val="005A5411"/>
    <w:rsid w:val="005A5C91"/>
    <w:rsid w:val="005A6126"/>
    <w:rsid w:val="005A651E"/>
    <w:rsid w:val="005A65C7"/>
    <w:rsid w:val="005A6E26"/>
    <w:rsid w:val="005A70ED"/>
    <w:rsid w:val="005A7C1D"/>
    <w:rsid w:val="005C1E33"/>
    <w:rsid w:val="005C1E73"/>
    <w:rsid w:val="005C375F"/>
    <w:rsid w:val="005C5E77"/>
    <w:rsid w:val="005C61C1"/>
    <w:rsid w:val="005C794F"/>
    <w:rsid w:val="005D05D6"/>
    <w:rsid w:val="005D0D63"/>
    <w:rsid w:val="005D2535"/>
    <w:rsid w:val="005D42DA"/>
    <w:rsid w:val="005E15C2"/>
    <w:rsid w:val="005E1701"/>
    <w:rsid w:val="005E36F9"/>
    <w:rsid w:val="005E378F"/>
    <w:rsid w:val="005E5216"/>
    <w:rsid w:val="005E543C"/>
    <w:rsid w:val="005E594B"/>
    <w:rsid w:val="005E62F5"/>
    <w:rsid w:val="005E663E"/>
    <w:rsid w:val="005E7217"/>
    <w:rsid w:val="005F2416"/>
    <w:rsid w:val="005F4156"/>
    <w:rsid w:val="005F549D"/>
    <w:rsid w:val="005F6A4C"/>
    <w:rsid w:val="0060401A"/>
    <w:rsid w:val="006046AB"/>
    <w:rsid w:val="00604F41"/>
    <w:rsid w:val="00605D7C"/>
    <w:rsid w:val="00606D27"/>
    <w:rsid w:val="006073B2"/>
    <w:rsid w:val="0061273E"/>
    <w:rsid w:val="00612D0F"/>
    <w:rsid w:val="006142C3"/>
    <w:rsid w:val="00615840"/>
    <w:rsid w:val="00616CE1"/>
    <w:rsid w:val="00617094"/>
    <w:rsid w:val="00617483"/>
    <w:rsid w:val="00617E7B"/>
    <w:rsid w:val="006212C4"/>
    <w:rsid w:val="00621D32"/>
    <w:rsid w:val="006227FB"/>
    <w:rsid w:val="00622C62"/>
    <w:rsid w:val="00623764"/>
    <w:rsid w:val="00625322"/>
    <w:rsid w:val="00630575"/>
    <w:rsid w:val="00631434"/>
    <w:rsid w:val="006316A8"/>
    <w:rsid w:val="0063201D"/>
    <w:rsid w:val="00635661"/>
    <w:rsid w:val="00635D29"/>
    <w:rsid w:val="00635E3F"/>
    <w:rsid w:val="00636389"/>
    <w:rsid w:val="00641C71"/>
    <w:rsid w:val="00642D9B"/>
    <w:rsid w:val="00642E34"/>
    <w:rsid w:val="006442F7"/>
    <w:rsid w:val="00647C0B"/>
    <w:rsid w:val="00647D53"/>
    <w:rsid w:val="006519F6"/>
    <w:rsid w:val="00653C9A"/>
    <w:rsid w:val="0065529F"/>
    <w:rsid w:val="00655714"/>
    <w:rsid w:val="00656D86"/>
    <w:rsid w:val="00657583"/>
    <w:rsid w:val="006623D9"/>
    <w:rsid w:val="006626B5"/>
    <w:rsid w:val="00666B8D"/>
    <w:rsid w:val="006679CA"/>
    <w:rsid w:val="00670C9A"/>
    <w:rsid w:val="00671F41"/>
    <w:rsid w:val="00672E1F"/>
    <w:rsid w:val="0067427F"/>
    <w:rsid w:val="00676195"/>
    <w:rsid w:val="00683437"/>
    <w:rsid w:val="00687401"/>
    <w:rsid w:val="006876BC"/>
    <w:rsid w:val="0069076D"/>
    <w:rsid w:val="0069095A"/>
    <w:rsid w:val="006913AD"/>
    <w:rsid w:val="0069149E"/>
    <w:rsid w:val="006914F7"/>
    <w:rsid w:val="00692D51"/>
    <w:rsid w:val="00693CA3"/>
    <w:rsid w:val="00697D3C"/>
    <w:rsid w:val="006A148D"/>
    <w:rsid w:val="006A2E2B"/>
    <w:rsid w:val="006A2FA5"/>
    <w:rsid w:val="006A4A1C"/>
    <w:rsid w:val="006A4C50"/>
    <w:rsid w:val="006A677C"/>
    <w:rsid w:val="006B0482"/>
    <w:rsid w:val="006B132D"/>
    <w:rsid w:val="006B2789"/>
    <w:rsid w:val="006B305B"/>
    <w:rsid w:val="006B388F"/>
    <w:rsid w:val="006B4E05"/>
    <w:rsid w:val="006B655F"/>
    <w:rsid w:val="006C0091"/>
    <w:rsid w:val="006C0306"/>
    <w:rsid w:val="006C21D5"/>
    <w:rsid w:val="006C2549"/>
    <w:rsid w:val="006C481F"/>
    <w:rsid w:val="006C53B6"/>
    <w:rsid w:val="006C6E91"/>
    <w:rsid w:val="006C7ACA"/>
    <w:rsid w:val="006D1B0B"/>
    <w:rsid w:val="006D7077"/>
    <w:rsid w:val="006D78E8"/>
    <w:rsid w:val="006E356A"/>
    <w:rsid w:val="006E4130"/>
    <w:rsid w:val="006E55AC"/>
    <w:rsid w:val="006E5883"/>
    <w:rsid w:val="006E7AA0"/>
    <w:rsid w:val="006F0412"/>
    <w:rsid w:val="006F10D4"/>
    <w:rsid w:val="006F1364"/>
    <w:rsid w:val="006F26E1"/>
    <w:rsid w:val="006F410D"/>
    <w:rsid w:val="006F439F"/>
    <w:rsid w:val="006F46A4"/>
    <w:rsid w:val="006F4CF3"/>
    <w:rsid w:val="006F5846"/>
    <w:rsid w:val="006F6023"/>
    <w:rsid w:val="007003AA"/>
    <w:rsid w:val="00700530"/>
    <w:rsid w:val="00700B0D"/>
    <w:rsid w:val="00704136"/>
    <w:rsid w:val="00704144"/>
    <w:rsid w:val="0070495A"/>
    <w:rsid w:val="0070763B"/>
    <w:rsid w:val="007102AF"/>
    <w:rsid w:val="00710FE6"/>
    <w:rsid w:val="00711697"/>
    <w:rsid w:val="007120F2"/>
    <w:rsid w:val="00712919"/>
    <w:rsid w:val="007132AB"/>
    <w:rsid w:val="007139FE"/>
    <w:rsid w:val="00715CFD"/>
    <w:rsid w:val="00715DD8"/>
    <w:rsid w:val="007167F7"/>
    <w:rsid w:val="007172A0"/>
    <w:rsid w:val="00721980"/>
    <w:rsid w:val="007219B2"/>
    <w:rsid w:val="00721BFA"/>
    <w:rsid w:val="007248C9"/>
    <w:rsid w:val="007256A9"/>
    <w:rsid w:val="007260B7"/>
    <w:rsid w:val="007324A6"/>
    <w:rsid w:val="00733B25"/>
    <w:rsid w:val="00734179"/>
    <w:rsid w:val="0073677E"/>
    <w:rsid w:val="00741112"/>
    <w:rsid w:val="007415B4"/>
    <w:rsid w:val="007418D9"/>
    <w:rsid w:val="00742447"/>
    <w:rsid w:val="007428D8"/>
    <w:rsid w:val="00742C89"/>
    <w:rsid w:val="00744DA7"/>
    <w:rsid w:val="007464FA"/>
    <w:rsid w:val="0074718D"/>
    <w:rsid w:val="00747265"/>
    <w:rsid w:val="00750D10"/>
    <w:rsid w:val="0075146A"/>
    <w:rsid w:val="007521B3"/>
    <w:rsid w:val="007553CA"/>
    <w:rsid w:val="00755A8B"/>
    <w:rsid w:val="0075679A"/>
    <w:rsid w:val="0075726B"/>
    <w:rsid w:val="00760119"/>
    <w:rsid w:val="00760402"/>
    <w:rsid w:val="0076059E"/>
    <w:rsid w:val="0076361A"/>
    <w:rsid w:val="007638D2"/>
    <w:rsid w:val="00765016"/>
    <w:rsid w:val="00767DAC"/>
    <w:rsid w:val="00767E67"/>
    <w:rsid w:val="00770771"/>
    <w:rsid w:val="00771B9F"/>
    <w:rsid w:val="00772819"/>
    <w:rsid w:val="00773929"/>
    <w:rsid w:val="00773AC9"/>
    <w:rsid w:val="007748CD"/>
    <w:rsid w:val="007775F1"/>
    <w:rsid w:val="007856A3"/>
    <w:rsid w:val="00785C49"/>
    <w:rsid w:val="007876AC"/>
    <w:rsid w:val="00787815"/>
    <w:rsid w:val="0079042E"/>
    <w:rsid w:val="00790702"/>
    <w:rsid w:val="00790F12"/>
    <w:rsid w:val="00791292"/>
    <w:rsid w:val="007928F6"/>
    <w:rsid w:val="007929A7"/>
    <w:rsid w:val="007934BF"/>
    <w:rsid w:val="00793F0C"/>
    <w:rsid w:val="00794090"/>
    <w:rsid w:val="007942E8"/>
    <w:rsid w:val="0079452C"/>
    <w:rsid w:val="007948C7"/>
    <w:rsid w:val="0079660B"/>
    <w:rsid w:val="0079796C"/>
    <w:rsid w:val="00797EEB"/>
    <w:rsid w:val="007A1BF8"/>
    <w:rsid w:val="007A29CB"/>
    <w:rsid w:val="007A2E71"/>
    <w:rsid w:val="007B1F33"/>
    <w:rsid w:val="007B2FD7"/>
    <w:rsid w:val="007B3E55"/>
    <w:rsid w:val="007B50F8"/>
    <w:rsid w:val="007B6F5A"/>
    <w:rsid w:val="007B7BB8"/>
    <w:rsid w:val="007C1172"/>
    <w:rsid w:val="007C2019"/>
    <w:rsid w:val="007C252B"/>
    <w:rsid w:val="007C44FD"/>
    <w:rsid w:val="007C56ED"/>
    <w:rsid w:val="007C62EB"/>
    <w:rsid w:val="007C633F"/>
    <w:rsid w:val="007D1693"/>
    <w:rsid w:val="007D4915"/>
    <w:rsid w:val="007D6599"/>
    <w:rsid w:val="007E0BDD"/>
    <w:rsid w:val="007E183D"/>
    <w:rsid w:val="007E193F"/>
    <w:rsid w:val="007E2903"/>
    <w:rsid w:val="007E51A6"/>
    <w:rsid w:val="007E59E2"/>
    <w:rsid w:val="007E5A66"/>
    <w:rsid w:val="007E6610"/>
    <w:rsid w:val="007F11FB"/>
    <w:rsid w:val="007F1482"/>
    <w:rsid w:val="007F1A0C"/>
    <w:rsid w:val="007F2F39"/>
    <w:rsid w:val="007F3E9C"/>
    <w:rsid w:val="007F4D47"/>
    <w:rsid w:val="007F57EA"/>
    <w:rsid w:val="007F5C58"/>
    <w:rsid w:val="007F7927"/>
    <w:rsid w:val="00800278"/>
    <w:rsid w:val="00800624"/>
    <w:rsid w:val="0080261E"/>
    <w:rsid w:val="00802B75"/>
    <w:rsid w:val="0080311D"/>
    <w:rsid w:val="00804252"/>
    <w:rsid w:val="00804529"/>
    <w:rsid w:val="00805D26"/>
    <w:rsid w:val="008062A5"/>
    <w:rsid w:val="008065BE"/>
    <w:rsid w:val="008111E5"/>
    <w:rsid w:val="0081365B"/>
    <w:rsid w:val="0081380F"/>
    <w:rsid w:val="008161B4"/>
    <w:rsid w:val="00817D0B"/>
    <w:rsid w:val="00820818"/>
    <w:rsid w:val="00820E4F"/>
    <w:rsid w:val="008210BB"/>
    <w:rsid w:val="008213C1"/>
    <w:rsid w:val="00821AC5"/>
    <w:rsid w:val="008230E6"/>
    <w:rsid w:val="008242AE"/>
    <w:rsid w:val="0082651A"/>
    <w:rsid w:val="00826C1D"/>
    <w:rsid w:val="008274DB"/>
    <w:rsid w:val="00827540"/>
    <w:rsid w:val="00830833"/>
    <w:rsid w:val="008328C2"/>
    <w:rsid w:val="0083334C"/>
    <w:rsid w:val="00837156"/>
    <w:rsid w:val="00837183"/>
    <w:rsid w:val="00837211"/>
    <w:rsid w:val="00837253"/>
    <w:rsid w:val="008377B7"/>
    <w:rsid w:val="00843B42"/>
    <w:rsid w:val="00843D3F"/>
    <w:rsid w:val="00843E70"/>
    <w:rsid w:val="00844D6F"/>
    <w:rsid w:val="00845716"/>
    <w:rsid w:val="00847AB5"/>
    <w:rsid w:val="00847F6E"/>
    <w:rsid w:val="00850968"/>
    <w:rsid w:val="0085234E"/>
    <w:rsid w:val="0085414E"/>
    <w:rsid w:val="00855D8D"/>
    <w:rsid w:val="00857B4F"/>
    <w:rsid w:val="008608D8"/>
    <w:rsid w:val="0086159F"/>
    <w:rsid w:val="00861686"/>
    <w:rsid w:val="008639D9"/>
    <w:rsid w:val="0086415B"/>
    <w:rsid w:val="00866805"/>
    <w:rsid w:val="0087024B"/>
    <w:rsid w:val="0087219D"/>
    <w:rsid w:val="008744F0"/>
    <w:rsid w:val="008764BC"/>
    <w:rsid w:val="008802FB"/>
    <w:rsid w:val="00880D94"/>
    <w:rsid w:val="00880F39"/>
    <w:rsid w:val="00881311"/>
    <w:rsid w:val="00884C0E"/>
    <w:rsid w:val="00885AC8"/>
    <w:rsid w:val="00886B7A"/>
    <w:rsid w:val="00892D10"/>
    <w:rsid w:val="0089367A"/>
    <w:rsid w:val="00893F9C"/>
    <w:rsid w:val="00897177"/>
    <w:rsid w:val="008971B9"/>
    <w:rsid w:val="008A0738"/>
    <w:rsid w:val="008A0FFA"/>
    <w:rsid w:val="008A1A4A"/>
    <w:rsid w:val="008A22E0"/>
    <w:rsid w:val="008A32A9"/>
    <w:rsid w:val="008A79C8"/>
    <w:rsid w:val="008B090F"/>
    <w:rsid w:val="008B0EF5"/>
    <w:rsid w:val="008B196E"/>
    <w:rsid w:val="008B2791"/>
    <w:rsid w:val="008B3ACD"/>
    <w:rsid w:val="008C0766"/>
    <w:rsid w:val="008C41D4"/>
    <w:rsid w:val="008C5735"/>
    <w:rsid w:val="008D227A"/>
    <w:rsid w:val="008D23DC"/>
    <w:rsid w:val="008D25FA"/>
    <w:rsid w:val="008D4B4A"/>
    <w:rsid w:val="008D57BD"/>
    <w:rsid w:val="008D6228"/>
    <w:rsid w:val="008E013F"/>
    <w:rsid w:val="008E1A56"/>
    <w:rsid w:val="008E533E"/>
    <w:rsid w:val="008F1158"/>
    <w:rsid w:val="008F14CE"/>
    <w:rsid w:val="008F2AE7"/>
    <w:rsid w:val="008F36FC"/>
    <w:rsid w:val="008F3D66"/>
    <w:rsid w:val="008F54E5"/>
    <w:rsid w:val="008F5926"/>
    <w:rsid w:val="008F5FA6"/>
    <w:rsid w:val="008F7D8D"/>
    <w:rsid w:val="00900FE4"/>
    <w:rsid w:val="00901834"/>
    <w:rsid w:val="009021DF"/>
    <w:rsid w:val="00902317"/>
    <w:rsid w:val="0090250D"/>
    <w:rsid w:val="00902F1B"/>
    <w:rsid w:val="00904846"/>
    <w:rsid w:val="00904EA6"/>
    <w:rsid w:val="009050F2"/>
    <w:rsid w:val="00906C36"/>
    <w:rsid w:val="009076AA"/>
    <w:rsid w:val="00911632"/>
    <w:rsid w:val="00911DBC"/>
    <w:rsid w:val="00912EF6"/>
    <w:rsid w:val="0091483C"/>
    <w:rsid w:val="00914987"/>
    <w:rsid w:val="00914B5D"/>
    <w:rsid w:val="00917600"/>
    <w:rsid w:val="009203EB"/>
    <w:rsid w:val="0092103D"/>
    <w:rsid w:val="00923672"/>
    <w:rsid w:val="0092466D"/>
    <w:rsid w:val="00924940"/>
    <w:rsid w:val="00925054"/>
    <w:rsid w:val="0092525F"/>
    <w:rsid w:val="00930385"/>
    <w:rsid w:val="0093143F"/>
    <w:rsid w:val="00931F85"/>
    <w:rsid w:val="00933CF6"/>
    <w:rsid w:val="00934F33"/>
    <w:rsid w:val="00935264"/>
    <w:rsid w:val="00940088"/>
    <w:rsid w:val="00940EFF"/>
    <w:rsid w:val="00942CD6"/>
    <w:rsid w:val="00945918"/>
    <w:rsid w:val="00946BB1"/>
    <w:rsid w:val="00946F1D"/>
    <w:rsid w:val="009507B7"/>
    <w:rsid w:val="00951039"/>
    <w:rsid w:val="00951EE6"/>
    <w:rsid w:val="00952344"/>
    <w:rsid w:val="0095448A"/>
    <w:rsid w:val="00954B32"/>
    <w:rsid w:val="00955813"/>
    <w:rsid w:val="00955E79"/>
    <w:rsid w:val="009562F5"/>
    <w:rsid w:val="009576AB"/>
    <w:rsid w:val="00957E1E"/>
    <w:rsid w:val="00960463"/>
    <w:rsid w:val="00962107"/>
    <w:rsid w:val="009659BE"/>
    <w:rsid w:val="009660F1"/>
    <w:rsid w:val="00970756"/>
    <w:rsid w:val="00970A90"/>
    <w:rsid w:val="00971CD9"/>
    <w:rsid w:val="00972144"/>
    <w:rsid w:val="0097305E"/>
    <w:rsid w:val="009731E7"/>
    <w:rsid w:val="009732B3"/>
    <w:rsid w:val="009739D3"/>
    <w:rsid w:val="00973B80"/>
    <w:rsid w:val="00974E83"/>
    <w:rsid w:val="009750CE"/>
    <w:rsid w:val="00975856"/>
    <w:rsid w:val="009759B0"/>
    <w:rsid w:val="00976B05"/>
    <w:rsid w:val="00976FAB"/>
    <w:rsid w:val="009771E9"/>
    <w:rsid w:val="0097767D"/>
    <w:rsid w:val="00980669"/>
    <w:rsid w:val="00982C48"/>
    <w:rsid w:val="00984ED6"/>
    <w:rsid w:val="009863E0"/>
    <w:rsid w:val="0098692B"/>
    <w:rsid w:val="00986A71"/>
    <w:rsid w:val="009871A0"/>
    <w:rsid w:val="0099013A"/>
    <w:rsid w:val="00990514"/>
    <w:rsid w:val="009920D0"/>
    <w:rsid w:val="0099331F"/>
    <w:rsid w:val="00993E21"/>
    <w:rsid w:val="009943E7"/>
    <w:rsid w:val="00995DEF"/>
    <w:rsid w:val="009A536C"/>
    <w:rsid w:val="009A55ED"/>
    <w:rsid w:val="009A56E4"/>
    <w:rsid w:val="009A5E3A"/>
    <w:rsid w:val="009B0CF1"/>
    <w:rsid w:val="009B0D18"/>
    <w:rsid w:val="009B169E"/>
    <w:rsid w:val="009B1D40"/>
    <w:rsid w:val="009B2DE6"/>
    <w:rsid w:val="009B3294"/>
    <w:rsid w:val="009B3C3D"/>
    <w:rsid w:val="009B57D8"/>
    <w:rsid w:val="009B6D33"/>
    <w:rsid w:val="009B6D42"/>
    <w:rsid w:val="009B7798"/>
    <w:rsid w:val="009C2280"/>
    <w:rsid w:val="009C3403"/>
    <w:rsid w:val="009C557C"/>
    <w:rsid w:val="009C648F"/>
    <w:rsid w:val="009C65DC"/>
    <w:rsid w:val="009D0EDC"/>
    <w:rsid w:val="009D1886"/>
    <w:rsid w:val="009D18D3"/>
    <w:rsid w:val="009D37D7"/>
    <w:rsid w:val="009D3CA8"/>
    <w:rsid w:val="009D5AE0"/>
    <w:rsid w:val="009D5EA6"/>
    <w:rsid w:val="009D75E9"/>
    <w:rsid w:val="009E2322"/>
    <w:rsid w:val="009E66DD"/>
    <w:rsid w:val="009E79FD"/>
    <w:rsid w:val="009E7C49"/>
    <w:rsid w:val="009F0FAA"/>
    <w:rsid w:val="009F550B"/>
    <w:rsid w:val="009F62A4"/>
    <w:rsid w:val="009F73AA"/>
    <w:rsid w:val="00A006D9"/>
    <w:rsid w:val="00A009A4"/>
    <w:rsid w:val="00A01C9E"/>
    <w:rsid w:val="00A03216"/>
    <w:rsid w:val="00A047C9"/>
    <w:rsid w:val="00A04962"/>
    <w:rsid w:val="00A0570E"/>
    <w:rsid w:val="00A05C6E"/>
    <w:rsid w:val="00A06F3B"/>
    <w:rsid w:val="00A070D5"/>
    <w:rsid w:val="00A073EF"/>
    <w:rsid w:val="00A106CB"/>
    <w:rsid w:val="00A13195"/>
    <w:rsid w:val="00A15842"/>
    <w:rsid w:val="00A15C1A"/>
    <w:rsid w:val="00A15EA0"/>
    <w:rsid w:val="00A1609C"/>
    <w:rsid w:val="00A160C1"/>
    <w:rsid w:val="00A215CB"/>
    <w:rsid w:val="00A224D9"/>
    <w:rsid w:val="00A22E0E"/>
    <w:rsid w:val="00A2311C"/>
    <w:rsid w:val="00A23D9F"/>
    <w:rsid w:val="00A24CF9"/>
    <w:rsid w:val="00A25832"/>
    <w:rsid w:val="00A2621E"/>
    <w:rsid w:val="00A26CD9"/>
    <w:rsid w:val="00A26F3C"/>
    <w:rsid w:val="00A304B0"/>
    <w:rsid w:val="00A31728"/>
    <w:rsid w:val="00A318B7"/>
    <w:rsid w:val="00A32293"/>
    <w:rsid w:val="00A3287D"/>
    <w:rsid w:val="00A329F8"/>
    <w:rsid w:val="00A363B0"/>
    <w:rsid w:val="00A4114C"/>
    <w:rsid w:val="00A41F99"/>
    <w:rsid w:val="00A42247"/>
    <w:rsid w:val="00A42269"/>
    <w:rsid w:val="00A42E5E"/>
    <w:rsid w:val="00A441F9"/>
    <w:rsid w:val="00A44A7A"/>
    <w:rsid w:val="00A45B50"/>
    <w:rsid w:val="00A46547"/>
    <w:rsid w:val="00A4737A"/>
    <w:rsid w:val="00A478AE"/>
    <w:rsid w:val="00A51C8B"/>
    <w:rsid w:val="00A527F2"/>
    <w:rsid w:val="00A5428B"/>
    <w:rsid w:val="00A54847"/>
    <w:rsid w:val="00A55A91"/>
    <w:rsid w:val="00A57334"/>
    <w:rsid w:val="00A574F6"/>
    <w:rsid w:val="00A61B75"/>
    <w:rsid w:val="00A62164"/>
    <w:rsid w:val="00A633C2"/>
    <w:rsid w:val="00A66CA3"/>
    <w:rsid w:val="00A677C2"/>
    <w:rsid w:val="00A70C8B"/>
    <w:rsid w:val="00A724B1"/>
    <w:rsid w:val="00A75955"/>
    <w:rsid w:val="00A75CBA"/>
    <w:rsid w:val="00A7640D"/>
    <w:rsid w:val="00A77A22"/>
    <w:rsid w:val="00A822F3"/>
    <w:rsid w:val="00A83CB1"/>
    <w:rsid w:val="00A84561"/>
    <w:rsid w:val="00A86B86"/>
    <w:rsid w:val="00A86CED"/>
    <w:rsid w:val="00A87D2B"/>
    <w:rsid w:val="00A90031"/>
    <w:rsid w:val="00A91B17"/>
    <w:rsid w:val="00A9221E"/>
    <w:rsid w:val="00A93187"/>
    <w:rsid w:val="00A940D6"/>
    <w:rsid w:val="00A9430B"/>
    <w:rsid w:val="00A948F7"/>
    <w:rsid w:val="00A956F3"/>
    <w:rsid w:val="00A97D89"/>
    <w:rsid w:val="00AA0025"/>
    <w:rsid w:val="00AA0DC1"/>
    <w:rsid w:val="00AA0F5E"/>
    <w:rsid w:val="00AA3978"/>
    <w:rsid w:val="00AA4472"/>
    <w:rsid w:val="00AA478E"/>
    <w:rsid w:val="00AA5812"/>
    <w:rsid w:val="00AA5953"/>
    <w:rsid w:val="00AA776E"/>
    <w:rsid w:val="00AB0BAE"/>
    <w:rsid w:val="00AB71F6"/>
    <w:rsid w:val="00AB7C17"/>
    <w:rsid w:val="00AC036C"/>
    <w:rsid w:val="00AC14F1"/>
    <w:rsid w:val="00AC1631"/>
    <w:rsid w:val="00AC1AD5"/>
    <w:rsid w:val="00AC1C7A"/>
    <w:rsid w:val="00AC2DF5"/>
    <w:rsid w:val="00AC3C73"/>
    <w:rsid w:val="00AC6CAF"/>
    <w:rsid w:val="00AC6D80"/>
    <w:rsid w:val="00AC6E37"/>
    <w:rsid w:val="00AC73F4"/>
    <w:rsid w:val="00AD05F4"/>
    <w:rsid w:val="00AD08FE"/>
    <w:rsid w:val="00AD22C4"/>
    <w:rsid w:val="00AD2952"/>
    <w:rsid w:val="00AD3106"/>
    <w:rsid w:val="00AD7212"/>
    <w:rsid w:val="00AD785A"/>
    <w:rsid w:val="00AE15D6"/>
    <w:rsid w:val="00AE1B38"/>
    <w:rsid w:val="00AE29AC"/>
    <w:rsid w:val="00AE79D3"/>
    <w:rsid w:val="00AF1BDC"/>
    <w:rsid w:val="00AF2E38"/>
    <w:rsid w:val="00AF2FBA"/>
    <w:rsid w:val="00AF3A23"/>
    <w:rsid w:val="00AF499D"/>
    <w:rsid w:val="00AF74FA"/>
    <w:rsid w:val="00B00B7A"/>
    <w:rsid w:val="00B02F9A"/>
    <w:rsid w:val="00B04613"/>
    <w:rsid w:val="00B05F2A"/>
    <w:rsid w:val="00B06B0C"/>
    <w:rsid w:val="00B0763B"/>
    <w:rsid w:val="00B10C1B"/>
    <w:rsid w:val="00B111A1"/>
    <w:rsid w:val="00B11FB8"/>
    <w:rsid w:val="00B120BB"/>
    <w:rsid w:val="00B12E7D"/>
    <w:rsid w:val="00B13267"/>
    <w:rsid w:val="00B15230"/>
    <w:rsid w:val="00B1675A"/>
    <w:rsid w:val="00B17EE8"/>
    <w:rsid w:val="00B2228F"/>
    <w:rsid w:val="00B239DA"/>
    <w:rsid w:val="00B24F2F"/>
    <w:rsid w:val="00B25819"/>
    <w:rsid w:val="00B26FF8"/>
    <w:rsid w:val="00B27A6B"/>
    <w:rsid w:val="00B30C55"/>
    <w:rsid w:val="00B318AF"/>
    <w:rsid w:val="00B32946"/>
    <w:rsid w:val="00B33894"/>
    <w:rsid w:val="00B33C88"/>
    <w:rsid w:val="00B344A1"/>
    <w:rsid w:val="00B35161"/>
    <w:rsid w:val="00B35A8A"/>
    <w:rsid w:val="00B35D2E"/>
    <w:rsid w:val="00B379C9"/>
    <w:rsid w:val="00B37A89"/>
    <w:rsid w:val="00B37BB0"/>
    <w:rsid w:val="00B40403"/>
    <w:rsid w:val="00B409FD"/>
    <w:rsid w:val="00B4142A"/>
    <w:rsid w:val="00B41C0E"/>
    <w:rsid w:val="00B44FC8"/>
    <w:rsid w:val="00B45A01"/>
    <w:rsid w:val="00B4754D"/>
    <w:rsid w:val="00B47D3C"/>
    <w:rsid w:val="00B51516"/>
    <w:rsid w:val="00B5641F"/>
    <w:rsid w:val="00B57F3C"/>
    <w:rsid w:val="00B6010E"/>
    <w:rsid w:val="00B60AA2"/>
    <w:rsid w:val="00B612E3"/>
    <w:rsid w:val="00B627AA"/>
    <w:rsid w:val="00B64158"/>
    <w:rsid w:val="00B64232"/>
    <w:rsid w:val="00B64CC3"/>
    <w:rsid w:val="00B718D2"/>
    <w:rsid w:val="00B73735"/>
    <w:rsid w:val="00B741E2"/>
    <w:rsid w:val="00B7579A"/>
    <w:rsid w:val="00B775D1"/>
    <w:rsid w:val="00B82C14"/>
    <w:rsid w:val="00B82CDD"/>
    <w:rsid w:val="00B830EE"/>
    <w:rsid w:val="00B85F5E"/>
    <w:rsid w:val="00B86B07"/>
    <w:rsid w:val="00B86E64"/>
    <w:rsid w:val="00B874CA"/>
    <w:rsid w:val="00B87A3F"/>
    <w:rsid w:val="00B90A4B"/>
    <w:rsid w:val="00B94ABE"/>
    <w:rsid w:val="00B964B9"/>
    <w:rsid w:val="00B97DFF"/>
    <w:rsid w:val="00BA075D"/>
    <w:rsid w:val="00BA0FDC"/>
    <w:rsid w:val="00BA2E3D"/>
    <w:rsid w:val="00BA43FF"/>
    <w:rsid w:val="00BA457A"/>
    <w:rsid w:val="00BA49E8"/>
    <w:rsid w:val="00BA62DD"/>
    <w:rsid w:val="00BA6902"/>
    <w:rsid w:val="00BB47C1"/>
    <w:rsid w:val="00BB4E65"/>
    <w:rsid w:val="00BB50CF"/>
    <w:rsid w:val="00BB590C"/>
    <w:rsid w:val="00BB5D70"/>
    <w:rsid w:val="00BC11A5"/>
    <w:rsid w:val="00BC1D73"/>
    <w:rsid w:val="00BC351D"/>
    <w:rsid w:val="00BC4E52"/>
    <w:rsid w:val="00BC755E"/>
    <w:rsid w:val="00BD185A"/>
    <w:rsid w:val="00BD1F11"/>
    <w:rsid w:val="00BD27CA"/>
    <w:rsid w:val="00BD2C96"/>
    <w:rsid w:val="00BD4493"/>
    <w:rsid w:val="00BD4D27"/>
    <w:rsid w:val="00BD5620"/>
    <w:rsid w:val="00BD5BB3"/>
    <w:rsid w:val="00BD6E87"/>
    <w:rsid w:val="00BD6FB1"/>
    <w:rsid w:val="00BD7010"/>
    <w:rsid w:val="00BE09A6"/>
    <w:rsid w:val="00BE2B63"/>
    <w:rsid w:val="00BE2CAB"/>
    <w:rsid w:val="00BE2D61"/>
    <w:rsid w:val="00BE6667"/>
    <w:rsid w:val="00BE6854"/>
    <w:rsid w:val="00BF169F"/>
    <w:rsid w:val="00BF229E"/>
    <w:rsid w:val="00BF2ABC"/>
    <w:rsid w:val="00C05724"/>
    <w:rsid w:val="00C0731C"/>
    <w:rsid w:val="00C13453"/>
    <w:rsid w:val="00C15710"/>
    <w:rsid w:val="00C163C6"/>
    <w:rsid w:val="00C16B16"/>
    <w:rsid w:val="00C16F9D"/>
    <w:rsid w:val="00C17098"/>
    <w:rsid w:val="00C213C0"/>
    <w:rsid w:val="00C222A7"/>
    <w:rsid w:val="00C2395B"/>
    <w:rsid w:val="00C23C6A"/>
    <w:rsid w:val="00C24C33"/>
    <w:rsid w:val="00C25206"/>
    <w:rsid w:val="00C25FA5"/>
    <w:rsid w:val="00C27895"/>
    <w:rsid w:val="00C30973"/>
    <w:rsid w:val="00C32F72"/>
    <w:rsid w:val="00C3517E"/>
    <w:rsid w:val="00C35368"/>
    <w:rsid w:val="00C37ACF"/>
    <w:rsid w:val="00C41589"/>
    <w:rsid w:val="00C41DD9"/>
    <w:rsid w:val="00C41DF7"/>
    <w:rsid w:val="00C42595"/>
    <w:rsid w:val="00C43754"/>
    <w:rsid w:val="00C43EBF"/>
    <w:rsid w:val="00C44682"/>
    <w:rsid w:val="00C446CB"/>
    <w:rsid w:val="00C45892"/>
    <w:rsid w:val="00C46AA5"/>
    <w:rsid w:val="00C4749F"/>
    <w:rsid w:val="00C47FC6"/>
    <w:rsid w:val="00C51EAD"/>
    <w:rsid w:val="00C525D1"/>
    <w:rsid w:val="00C52B6E"/>
    <w:rsid w:val="00C52E8C"/>
    <w:rsid w:val="00C57099"/>
    <w:rsid w:val="00C6047C"/>
    <w:rsid w:val="00C60A36"/>
    <w:rsid w:val="00C6109A"/>
    <w:rsid w:val="00C622C2"/>
    <w:rsid w:val="00C62364"/>
    <w:rsid w:val="00C626EF"/>
    <w:rsid w:val="00C6397E"/>
    <w:rsid w:val="00C651C3"/>
    <w:rsid w:val="00C6523F"/>
    <w:rsid w:val="00C6672C"/>
    <w:rsid w:val="00C6713B"/>
    <w:rsid w:val="00C679AE"/>
    <w:rsid w:val="00C73554"/>
    <w:rsid w:val="00C7368B"/>
    <w:rsid w:val="00C75DE9"/>
    <w:rsid w:val="00C800E1"/>
    <w:rsid w:val="00C810EB"/>
    <w:rsid w:val="00C81408"/>
    <w:rsid w:val="00C82089"/>
    <w:rsid w:val="00C827D2"/>
    <w:rsid w:val="00C82C1F"/>
    <w:rsid w:val="00C834FA"/>
    <w:rsid w:val="00C83E12"/>
    <w:rsid w:val="00C847C2"/>
    <w:rsid w:val="00C8591C"/>
    <w:rsid w:val="00C9019A"/>
    <w:rsid w:val="00C91CCC"/>
    <w:rsid w:val="00C91F17"/>
    <w:rsid w:val="00C93C1C"/>
    <w:rsid w:val="00C9421A"/>
    <w:rsid w:val="00C95080"/>
    <w:rsid w:val="00C974A3"/>
    <w:rsid w:val="00C975A8"/>
    <w:rsid w:val="00CA0D0F"/>
    <w:rsid w:val="00CA20BF"/>
    <w:rsid w:val="00CA2BDD"/>
    <w:rsid w:val="00CA3B19"/>
    <w:rsid w:val="00CA56D3"/>
    <w:rsid w:val="00CA5F4D"/>
    <w:rsid w:val="00CA68C0"/>
    <w:rsid w:val="00CA6B5A"/>
    <w:rsid w:val="00CA722D"/>
    <w:rsid w:val="00CA76C1"/>
    <w:rsid w:val="00CA7ED5"/>
    <w:rsid w:val="00CB0E5D"/>
    <w:rsid w:val="00CB2426"/>
    <w:rsid w:val="00CB44C1"/>
    <w:rsid w:val="00CB5AC3"/>
    <w:rsid w:val="00CB5D3A"/>
    <w:rsid w:val="00CC0333"/>
    <w:rsid w:val="00CC1A61"/>
    <w:rsid w:val="00CC1B64"/>
    <w:rsid w:val="00CC2226"/>
    <w:rsid w:val="00CC37EF"/>
    <w:rsid w:val="00CC3F6D"/>
    <w:rsid w:val="00CC5FC5"/>
    <w:rsid w:val="00CD0AA5"/>
    <w:rsid w:val="00CD1B3D"/>
    <w:rsid w:val="00CD3236"/>
    <w:rsid w:val="00CD449A"/>
    <w:rsid w:val="00CD5080"/>
    <w:rsid w:val="00CD56E6"/>
    <w:rsid w:val="00CD634F"/>
    <w:rsid w:val="00CD63B8"/>
    <w:rsid w:val="00CD6652"/>
    <w:rsid w:val="00CD6A20"/>
    <w:rsid w:val="00CD6FF3"/>
    <w:rsid w:val="00CE04FC"/>
    <w:rsid w:val="00CE183E"/>
    <w:rsid w:val="00CE1E8B"/>
    <w:rsid w:val="00CE4079"/>
    <w:rsid w:val="00CE4CA0"/>
    <w:rsid w:val="00CE4E92"/>
    <w:rsid w:val="00CE4EDA"/>
    <w:rsid w:val="00CE5E64"/>
    <w:rsid w:val="00CE5FAF"/>
    <w:rsid w:val="00CE76B0"/>
    <w:rsid w:val="00CF2D53"/>
    <w:rsid w:val="00CF44C6"/>
    <w:rsid w:val="00CF51D6"/>
    <w:rsid w:val="00CF5DBB"/>
    <w:rsid w:val="00CF7B3B"/>
    <w:rsid w:val="00D01C58"/>
    <w:rsid w:val="00D02CC9"/>
    <w:rsid w:val="00D04955"/>
    <w:rsid w:val="00D05EB1"/>
    <w:rsid w:val="00D1045D"/>
    <w:rsid w:val="00D1127D"/>
    <w:rsid w:val="00D14A93"/>
    <w:rsid w:val="00D14EFB"/>
    <w:rsid w:val="00D15A24"/>
    <w:rsid w:val="00D16E0D"/>
    <w:rsid w:val="00D16F6D"/>
    <w:rsid w:val="00D216AB"/>
    <w:rsid w:val="00D21A30"/>
    <w:rsid w:val="00D21A38"/>
    <w:rsid w:val="00D21CE9"/>
    <w:rsid w:val="00D23DC2"/>
    <w:rsid w:val="00D24897"/>
    <w:rsid w:val="00D2521E"/>
    <w:rsid w:val="00D31534"/>
    <w:rsid w:val="00D33F37"/>
    <w:rsid w:val="00D3526C"/>
    <w:rsid w:val="00D36AC0"/>
    <w:rsid w:val="00D37421"/>
    <w:rsid w:val="00D425EF"/>
    <w:rsid w:val="00D428AC"/>
    <w:rsid w:val="00D43661"/>
    <w:rsid w:val="00D4471D"/>
    <w:rsid w:val="00D462A2"/>
    <w:rsid w:val="00D4663D"/>
    <w:rsid w:val="00D46DC8"/>
    <w:rsid w:val="00D5079B"/>
    <w:rsid w:val="00D50960"/>
    <w:rsid w:val="00D51A52"/>
    <w:rsid w:val="00D537A5"/>
    <w:rsid w:val="00D55AAD"/>
    <w:rsid w:val="00D56501"/>
    <w:rsid w:val="00D60869"/>
    <w:rsid w:val="00D65350"/>
    <w:rsid w:val="00D65E5D"/>
    <w:rsid w:val="00D704D3"/>
    <w:rsid w:val="00D7054A"/>
    <w:rsid w:val="00D724BE"/>
    <w:rsid w:val="00D727EA"/>
    <w:rsid w:val="00D73599"/>
    <w:rsid w:val="00D74A5F"/>
    <w:rsid w:val="00D74BDB"/>
    <w:rsid w:val="00D74C62"/>
    <w:rsid w:val="00D75FD1"/>
    <w:rsid w:val="00D77963"/>
    <w:rsid w:val="00D77BC1"/>
    <w:rsid w:val="00D80B7C"/>
    <w:rsid w:val="00D82273"/>
    <w:rsid w:val="00D8298A"/>
    <w:rsid w:val="00D84A58"/>
    <w:rsid w:val="00D86BDA"/>
    <w:rsid w:val="00D87FB0"/>
    <w:rsid w:val="00D90EDD"/>
    <w:rsid w:val="00D914A0"/>
    <w:rsid w:val="00D92B20"/>
    <w:rsid w:val="00D9669C"/>
    <w:rsid w:val="00D96A3E"/>
    <w:rsid w:val="00DA1E19"/>
    <w:rsid w:val="00DA253F"/>
    <w:rsid w:val="00DA2EA9"/>
    <w:rsid w:val="00DA4C02"/>
    <w:rsid w:val="00DA706C"/>
    <w:rsid w:val="00DB09E9"/>
    <w:rsid w:val="00DB1FE5"/>
    <w:rsid w:val="00DB243E"/>
    <w:rsid w:val="00DB2BB9"/>
    <w:rsid w:val="00DB36D1"/>
    <w:rsid w:val="00DB488C"/>
    <w:rsid w:val="00DB4A45"/>
    <w:rsid w:val="00DB588C"/>
    <w:rsid w:val="00DB5E10"/>
    <w:rsid w:val="00DB62C0"/>
    <w:rsid w:val="00DB790C"/>
    <w:rsid w:val="00DB7C64"/>
    <w:rsid w:val="00DC3D35"/>
    <w:rsid w:val="00DC4EFC"/>
    <w:rsid w:val="00DC5686"/>
    <w:rsid w:val="00DD2A9E"/>
    <w:rsid w:val="00DD3A25"/>
    <w:rsid w:val="00DD495C"/>
    <w:rsid w:val="00DD5F69"/>
    <w:rsid w:val="00DD75AA"/>
    <w:rsid w:val="00DE1A84"/>
    <w:rsid w:val="00DE2104"/>
    <w:rsid w:val="00DE222D"/>
    <w:rsid w:val="00DE269D"/>
    <w:rsid w:val="00DE2F91"/>
    <w:rsid w:val="00DE6C71"/>
    <w:rsid w:val="00DE6D73"/>
    <w:rsid w:val="00DF1ED4"/>
    <w:rsid w:val="00DF2F52"/>
    <w:rsid w:val="00DF4519"/>
    <w:rsid w:val="00DF584D"/>
    <w:rsid w:val="00E002CC"/>
    <w:rsid w:val="00E02A4F"/>
    <w:rsid w:val="00E0374A"/>
    <w:rsid w:val="00E037F6"/>
    <w:rsid w:val="00E04676"/>
    <w:rsid w:val="00E0551B"/>
    <w:rsid w:val="00E058EB"/>
    <w:rsid w:val="00E0626A"/>
    <w:rsid w:val="00E11621"/>
    <w:rsid w:val="00E1213E"/>
    <w:rsid w:val="00E134AF"/>
    <w:rsid w:val="00E1384A"/>
    <w:rsid w:val="00E140D6"/>
    <w:rsid w:val="00E1423B"/>
    <w:rsid w:val="00E14DF2"/>
    <w:rsid w:val="00E16036"/>
    <w:rsid w:val="00E1651C"/>
    <w:rsid w:val="00E1689F"/>
    <w:rsid w:val="00E174D9"/>
    <w:rsid w:val="00E17BC4"/>
    <w:rsid w:val="00E203ED"/>
    <w:rsid w:val="00E205D3"/>
    <w:rsid w:val="00E2196D"/>
    <w:rsid w:val="00E221F4"/>
    <w:rsid w:val="00E26334"/>
    <w:rsid w:val="00E263BE"/>
    <w:rsid w:val="00E307DD"/>
    <w:rsid w:val="00E30AF3"/>
    <w:rsid w:val="00E30CB2"/>
    <w:rsid w:val="00E3112D"/>
    <w:rsid w:val="00E3627C"/>
    <w:rsid w:val="00E371BF"/>
    <w:rsid w:val="00E40376"/>
    <w:rsid w:val="00E4060E"/>
    <w:rsid w:val="00E41689"/>
    <w:rsid w:val="00E420B1"/>
    <w:rsid w:val="00E42B94"/>
    <w:rsid w:val="00E437AA"/>
    <w:rsid w:val="00E44126"/>
    <w:rsid w:val="00E451B8"/>
    <w:rsid w:val="00E4651F"/>
    <w:rsid w:val="00E47DB9"/>
    <w:rsid w:val="00E47F45"/>
    <w:rsid w:val="00E5069D"/>
    <w:rsid w:val="00E50B60"/>
    <w:rsid w:val="00E53135"/>
    <w:rsid w:val="00E53158"/>
    <w:rsid w:val="00E538B5"/>
    <w:rsid w:val="00E54D7B"/>
    <w:rsid w:val="00E55E1C"/>
    <w:rsid w:val="00E57DC0"/>
    <w:rsid w:val="00E60666"/>
    <w:rsid w:val="00E635E6"/>
    <w:rsid w:val="00E636C2"/>
    <w:rsid w:val="00E650FA"/>
    <w:rsid w:val="00E651D2"/>
    <w:rsid w:val="00E653FC"/>
    <w:rsid w:val="00E65816"/>
    <w:rsid w:val="00E65952"/>
    <w:rsid w:val="00E65A05"/>
    <w:rsid w:val="00E67D7C"/>
    <w:rsid w:val="00E7045A"/>
    <w:rsid w:val="00E70C5A"/>
    <w:rsid w:val="00E7164F"/>
    <w:rsid w:val="00E72A2E"/>
    <w:rsid w:val="00E72B3F"/>
    <w:rsid w:val="00E73018"/>
    <w:rsid w:val="00E7673D"/>
    <w:rsid w:val="00E76EF3"/>
    <w:rsid w:val="00E8168F"/>
    <w:rsid w:val="00E86027"/>
    <w:rsid w:val="00E911FF"/>
    <w:rsid w:val="00E912E1"/>
    <w:rsid w:val="00E9367A"/>
    <w:rsid w:val="00E93C20"/>
    <w:rsid w:val="00E94F22"/>
    <w:rsid w:val="00EA0E4F"/>
    <w:rsid w:val="00EA2502"/>
    <w:rsid w:val="00EA370F"/>
    <w:rsid w:val="00EA446C"/>
    <w:rsid w:val="00EA4D77"/>
    <w:rsid w:val="00EA7153"/>
    <w:rsid w:val="00EA7158"/>
    <w:rsid w:val="00EB0D91"/>
    <w:rsid w:val="00EB1AFA"/>
    <w:rsid w:val="00EB2996"/>
    <w:rsid w:val="00EB5A21"/>
    <w:rsid w:val="00EB7E89"/>
    <w:rsid w:val="00EC02A9"/>
    <w:rsid w:val="00EC0390"/>
    <w:rsid w:val="00EC1D26"/>
    <w:rsid w:val="00EC1D76"/>
    <w:rsid w:val="00EC2348"/>
    <w:rsid w:val="00EC3FB2"/>
    <w:rsid w:val="00EC5164"/>
    <w:rsid w:val="00EC57A4"/>
    <w:rsid w:val="00EC6504"/>
    <w:rsid w:val="00EC67EB"/>
    <w:rsid w:val="00EC7336"/>
    <w:rsid w:val="00ED0534"/>
    <w:rsid w:val="00ED1185"/>
    <w:rsid w:val="00ED146B"/>
    <w:rsid w:val="00ED1D1C"/>
    <w:rsid w:val="00ED21B3"/>
    <w:rsid w:val="00ED2CF8"/>
    <w:rsid w:val="00ED307A"/>
    <w:rsid w:val="00ED3204"/>
    <w:rsid w:val="00ED3286"/>
    <w:rsid w:val="00ED3391"/>
    <w:rsid w:val="00ED5CA0"/>
    <w:rsid w:val="00EE27B6"/>
    <w:rsid w:val="00EE341A"/>
    <w:rsid w:val="00EE3ECC"/>
    <w:rsid w:val="00EE413B"/>
    <w:rsid w:val="00EE43B6"/>
    <w:rsid w:val="00EE5FEC"/>
    <w:rsid w:val="00EE6710"/>
    <w:rsid w:val="00EE6950"/>
    <w:rsid w:val="00EF003E"/>
    <w:rsid w:val="00EF11BF"/>
    <w:rsid w:val="00EF1CB6"/>
    <w:rsid w:val="00EF259F"/>
    <w:rsid w:val="00EF27C9"/>
    <w:rsid w:val="00EF3D49"/>
    <w:rsid w:val="00EF6420"/>
    <w:rsid w:val="00EF7111"/>
    <w:rsid w:val="00EF7A49"/>
    <w:rsid w:val="00F00C8E"/>
    <w:rsid w:val="00F02B38"/>
    <w:rsid w:val="00F04159"/>
    <w:rsid w:val="00F04A18"/>
    <w:rsid w:val="00F05C9C"/>
    <w:rsid w:val="00F06B99"/>
    <w:rsid w:val="00F1030F"/>
    <w:rsid w:val="00F126AC"/>
    <w:rsid w:val="00F126FA"/>
    <w:rsid w:val="00F143F3"/>
    <w:rsid w:val="00F147CF"/>
    <w:rsid w:val="00F1528F"/>
    <w:rsid w:val="00F1595A"/>
    <w:rsid w:val="00F15FCC"/>
    <w:rsid w:val="00F163FF"/>
    <w:rsid w:val="00F165AE"/>
    <w:rsid w:val="00F169B5"/>
    <w:rsid w:val="00F16B6A"/>
    <w:rsid w:val="00F20657"/>
    <w:rsid w:val="00F22DBB"/>
    <w:rsid w:val="00F2398B"/>
    <w:rsid w:val="00F24F42"/>
    <w:rsid w:val="00F24FF8"/>
    <w:rsid w:val="00F25D1F"/>
    <w:rsid w:val="00F26A76"/>
    <w:rsid w:val="00F2764C"/>
    <w:rsid w:val="00F27C22"/>
    <w:rsid w:val="00F27F0A"/>
    <w:rsid w:val="00F3168B"/>
    <w:rsid w:val="00F32157"/>
    <w:rsid w:val="00F352C5"/>
    <w:rsid w:val="00F35687"/>
    <w:rsid w:val="00F367AA"/>
    <w:rsid w:val="00F371F4"/>
    <w:rsid w:val="00F37A34"/>
    <w:rsid w:val="00F4028C"/>
    <w:rsid w:val="00F40AAD"/>
    <w:rsid w:val="00F41526"/>
    <w:rsid w:val="00F4254B"/>
    <w:rsid w:val="00F4648D"/>
    <w:rsid w:val="00F46FCC"/>
    <w:rsid w:val="00F47163"/>
    <w:rsid w:val="00F502F5"/>
    <w:rsid w:val="00F51822"/>
    <w:rsid w:val="00F51CD3"/>
    <w:rsid w:val="00F51E61"/>
    <w:rsid w:val="00F53005"/>
    <w:rsid w:val="00F544F4"/>
    <w:rsid w:val="00F551B8"/>
    <w:rsid w:val="00F569EA"/>
    <w:rsid w:val="00F610FB"/>
    <w:rsid w:val="00F64A02"/>
    <w:rsid w:val="00F67452"/>
    <w:rsid w:val="00F70528"/>
    <w:rsid w:val="00F70830"/>
    <w:rsid w:val="00F71240"/>
    <w:rsid w:val="00F71244"/>
    <w:rsid w:val="00F72889"/>
    <w:rsid w:val="00F7386D"/>
    <w:rsid w:val="00F739E1"/>
    <w:rsid w:val="00F7546A"/>
    <w:rsid w:val="00F765BD"/>
    <w:rsid w:val="00F7770C"/>
    <w:rsid w:val="00F8041F"/>
    <w:rsid w:val="00F81DEE"/>
    <w:rsid w:val="00F8219F"/>
    <w:rsid w:val="00F83DEE"/>
    <w:rsid w:val="00F84174"/>
    <w:rsid w:val="00F843FE"/>
    <w:rsid w:val="00F90FEC"/>
    <w:rsid w:val="00F939EC"/>
    <w:rsid w:val="00F93C86"/>
    <w:rsid w:val="00F94EF8"/>
    <w:rsid w:val="00F95485"/>
    <w:rsid w:val="00F95D3C"/>
    <w:rsid w:val="00F9643C"/>
    <w:rsid w:val="00F96CCD"/>
    <w:rsid w:val="00F971C2"/>
    <w:rsid w:val="00F9720F"/>
    <w:rsid w:val="00F97480"/>
    <w:rsid w:val="00F9752C"/>
    <w:rsid w:val="00FA19C4"/>
    <w:rsid w:val="00FA5688"/>
    <w:rsid w:val="00FA7EF7"/>
    <w:rsid w:val="00FB08FE"/>
    <w:rsid w:val="00FB348A"/>
    <w:rsid w:val="00FB49AE"/>
    <w:rsid w:val="00FB4F50"/>
    <w:rsid w:val="00FB6799"/>
    <w:rsid w:val="00FB724E"/>
    <w:rsid w:val="00FC00FE"/>
    <w:rsid w:val="00FC2EDA"/>
    <w:rsid w:val="00FC3B3E"/>
    <w:rsid w:val="00FC4241"/>
    <w:rsid w:val="00FC4C2C"/>
    <w:rsid w:val="00FC4CB4"/>
    <w:rsid w:val="00FC750D"/>
    <w:rsid w:val="00FC77F7"/>
    <w:rsid w:val="00FD1D96"/>
    <w:rsid w:val="00FD45E1"/>
    <w:rsid w:val="00FD4BCA"/>
    <w:rsid w:val="00FD533A"/>
    <w:rsid w:val="00FD67D1"/>
    <w:rsid w:val="00FD7B18"/>
    <w:rsid w:val="00FD7F0F"/>
    <w:rsid w:val="00FE05A8"/>
    <w:rsid w:val="00FE1E88"/>
    <w:rsid w:val="00FE4658"/>
    <w:rsid w:val="00FE4FCA"/>
    <w:rsid w:val="00FE5E31"/>
    <w:rsid w:val="00FE7B3C"/>
    <w:rsid w:val="00FF2CE9"/>
    <w:rsid w:val="00FF2D36"/>
    <w:rsid w:val="00FF3BAD"/>
    <w:rsid w:val="00FF3DB5"/>
    <w:rsid w:val="00FF5C39"/>
    <w:rsid w:val="00FF5DD3"/>
    <w:rsid w:val="00FF681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FB4F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F50"/>
    <w:rPr>
      <w:sz w:val="20"/>
      <w:szCs w:val="20"/>
    </w:rPr>
  </w:style>
  <w:style w:type="character" w:customStyle="1" w:styleId="KommentartextZchn">
    <w:name w:val="Kommentartext Zchn"/>
    <w:link w:val="Kommentartext"/>
    <w:rsid w:val="00FB4F5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B4F50"/>
    <w:rPr>
      <w:b/>
      <w:bCs/>
    </w:rPr>
  </w:style>
  <w:style w:type="character" w:customStyle="1" w:styleId="KommentarthemaZchn">
    <w:name w:val="Kommentarthema Zchn"/>
    <w:link w:val="Kommentarthema"/>
    <w:rsid w:val="00FB4F50"/>
    <w:rPr>
      <w:b/>
      <w:bCs/>
      <w:lang w:eastAsia="ar-SA"/>
    </w:rPr>
  </w:style>
  <w:style w:type="character" w:customStyle="1" w:styleId="name">
    <w:name w:val="name"/>
    <w:rsid w:val="008F2AE7"/>
  </w:style>
  <w:style w:type="character" w:customStyle="1" w:styleId="street">
    <w:name w:val="street"/>
    <w:rsid w:val="008F2AE7"/>
  </w:style>
  <w:style w:type="character" w:customStyle="1" w:styleId="zip">
    <w:name w:val="zip"/>
    <w:rsid w:val="008F2AE7"/>
  </w:style>
  <w:style w:type="character" w:customStyle="1" w:styleId="city">
    <w:name w:val="city"/>
    <w:rsid w:val="008F2AE7"/>
  </w:style>
  <w:style w:type="character" w:customStyle="1" w:styleId="country">
    <w:name w:val="country"/>
    <w:rsid w:val="008F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FB4F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4F50"/>
    <w:rPr>
      <w:sz w:val="20"/>
      <w:szCs w:val="20"/>
    </w:rPr>
  </w:style>
  <w:style w:type="character" w:customStyle="1" w:styleId="KommentartextZchn">
    <w:name w:val="Kommentartext Zchn"/>
    <w:link w:val="Kommentartext"/>
    <w:rsid w:val="00FB4F5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B4F50"/>
    <w:rPr>
      <w:b/>
      <w:bCs/>
    </w:rPr>
  </w:style>
  <w:style w:type="character" w:customStyle="1" w:styleId="KommentarthemaZchn">
    <w:name w:val="Kommentarthema Zchn"/>
    <w:link w:val="Kommentarthema"/>
    <w:rsid w:val="00FB4F50"/>
    <w:rPr>
      <w:b/>
      <w:bCs/>
      <w:lang w:eastAsia="ar-SA"/>
    </w:rPr>
  </w:style>
  <w:style w:type="character" w:customStyle="1" w:styleId="name">
    <w:name w:val="name"/>
    <w:rsid w:val="008F2AE7"/>
  </w:style>
  <w:style w:type="character" w:customStyle="1" w:styleId="street">
    <w:name w:val="street"/>
    <w:rsid w:val="008F2AE7"/>
  </w:style>
  <w:style w:type="character" w:customStyle="1" w:styleId="zip">
    <w:name w:val="zip"/>
    <w:rsid w:val="008F2AE7"/>
  </w:style>
  <w:style w:type="character" w:customStyle="1" w:styleId="city">
    <w:name w:val="city"/>
    <w:rsid w:val="008F2AE7"/>
  </w:style>
  <w:style w:type="character" w:customStyle="1" w:styleId="country">
    <w:name w:val="country"/>
    <w:rsid w:val="008F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6E06-19A7-46CB-B550-2ED0C54D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8642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9994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2017-08-01T07:55:00Z</cp:lastPrinted>
  <dcterms:created xsi:type="dcterms:W3CDTF">2017-10-19T07:54:00Z</dcterms:created>
  <dcterms:modified xsi:type="dcterms:W3CDTF">2017-10-25T09:40:00Z</dcterms:modified>
</cp:coreProperties>
</file>