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D663A6" w14:textId="77777777" w:rsidR="00582D50" w:rsidRPr="008B32B4" w:rsidRDefault="00582D50">
      <w:pPr>
        <w:pBdr>
          <w:top w:val="nil"/>
          <w:left w:val="nil"/>
          <w:bottom w:val="nil"/>
          <w:right w:val="nil"/>
          <w:between w:val="nil"/>
        </w:pBdr>
        <w:tabs>
          <w:tab w:val="center" w:pos="4536"/>
          <w:tab w:val="right" w:pos="9072"/>
          <w:tab w:val="left" w:pos="708"/>
        </w:tabs>
        <w:jc w:val="both"/>
        <w:rPr>
          <w:rFonts w:ascii="Arial" w:eastAsia="Arial" w:hAnsi="Arial" w:cs="Arial"/>
          <w:b/>
          <w:sz w:val="48"/>
          <w:szCs w:val="48"/>
        </w:rPr>
      </w:pPr>
    </w:p>
    <w:p w14:paraId="5DB983E3" w14:textId="77777777" w:rsidR="00582D50" w:rsidRPr="008B32B4" w:rsidRDefault="00826753">
      <w:pPr>
        <w:pBdr>
          <w:top w:val="nil"/>
          <w:left w:val="nil"/>
          <w:bottom w:val="nil"/>
          <w:right w:val="nil"/>
          <w:between w:val="nil"/>
        </w:pBdr>
        <w:tabs>
          <w:tab w:val="center" w:pos="4536"/>
          <w:tab w:val="right" w:pos="9072"/>
          <w:tab w:val="left" w:pos="708"/>
        </w:tabs>
        <w:jc w:val="both"/>
        <w:rPr>
          <w:rFonts w:ascii="Arial" w:eastAsia="Arial" w:hAnsi="Arial" w:cs="Arial"/>
          <w:b/>
          <w:sz w:val="48"/>
          <w:szCs w:val="48"/>
        </w:rPr>
      </w:pPr>
      <w:r w:rsidRPr="008B32B4">
        <w:rPr>
          <w:rFonts w:ascii="Arial" w:eastAsia="Arial" w:hAnsi="Arial" w:cs="Arial"/>
          <w:b/>
          <w:sz w:val="48"/>
          <w:szCs w:val="48"/>
        </w:rPr>
        <w:t>Presseinformation</w:t>
      </w:r>
    </w:p>
    <w:p w14:paraId="3105783A" w14:textId="77777777" w:rsidR="00582D50" w:rsidRPr="008B32B4" w:rsidRDefault="00826753">
      <w:pPr>
        <w:pBdr>
          <w:top w:val="nil"/>
          <w:left w:val="nil"/>
          <w:bottom w:val="nil"/>
          <w:right w:val="nil"/>
          <w:between w:val="nil"/>
        </w:pBdr>
        <w:tabs>
          <w:tab w:val="center" w:pos="4536"/>
          <w:tab w:val="right" w:pos="9072"/>
          <w:tab w:val="left" w:pos="708"/>
        </w:tabs>
        <w:spacing w:line="320" w:lineRule="auto"/>
        <w:rPr>
          <w:rFonts w:ascii="Arial" w:eastAsia="Arial" w:hAnsi="Arial" w:cs="Arial"/>
          <w:b/>
        </w:rPr>
      </w:pPr>
      <w:proofErr w:type="spellStart"/>
      <w:r w:rsidRPr="008B32B4">
        <w:rPr>
          <w:rFonts w:ascii="Arial" w:eastAsia="Arial" w:hAnsi="Arial" w:cs="Arial"/>
          <w:b/>
        </w:rPr>
        <w:t>Rentokil</w:t>
      </w:r>
      <w:proofErr w:type="spellEnd"/>
      <w:r w:rsidRPr="008B32B4">
        <w:rPr>
          <w:rFonts w:ascii="Arial" w:eastAsia="Arial" w:hAnsi="Arial" w:cs="Arial"/>
          <w:b/>
        </w:rPr>
        <w:t xml:space="preserve"> Initial GmbH &amp; Co. KG, Am </w:t>
      </w:r>
      <w:proofErr w:type="spellStart"/>
      <w:r w:rsidRPr="008B32B4">
        <w:rPr>
          <w:rFonts w:ascii="Arial" w:eastAsia="Arial" w:hAnsi="Arial" w:cs="Arial"/>
          <w:b/>
        </w:rPr>
        <w:t>Coloneum</w:t>
      </w:r>
      <w:proofErr w:type="spellEnd"/>
      <w:r w:rsidRPr="008B32B4">
        <w:rPr>
          <w:rFonts w:ascii="Arial" w:eastAsia="Arial" w:hAnsi="Arial" w:cs="Arial"/>
          <w:b/>
        </w:rPr>
        <w:t xml:space="preserve"> 6, 50829 Köln</w:t>
      </w:r>
    </w:p>
    <w:p w14:paraId="39E21DF7" w14:textId="77777777" w:rsidR="00582D50" w:rsidRPr="008B32B4" w:rsidRDefault="00826753">
      <w:pPr>
        <w:pBdr>
          <w:top w:val="nil"/>
          <w:left w:val="nil"/>
          <w:bottom w:val="nil"/>
          <w:right w:val="nil"/>
          <w:between w:val="nil"/>
        </w:pBdr>
        <w:tabs>
          <w:tab w:val="center" w:pos="4536"/>
          <w:tab w:val="right" w:pos="9072"/>
          <w:tab w:val="left" w:pos="708"/>
        </w:tabs>
        <w:spacing w:line="320" w:lineRule="auto"/>
        <w:rPr>
          <w:rFonts w:ascii="Arial" w:eastAsia="Arial" w:hAnsi="Arial" w:cs="Arial"/>
        </w:rPr>
      </w:pPr>
      <w:r w:rsidRPr="008B32B4">
        <w:rPr>
          <w:rFonts w:ascii="Arial" w:eastAsia="Arial" w:hAnsi="Arial" w:cs="Arial"/>
        </w:rPr>
        <w:t>Abdruck honorarfrei. Belegexemplar und Rückfragen bitte an:</w:t>
      </w:r>
    </w:p>
    <w:p w14:paraId="32A45EDA" w14:textId="77777777" w:rsidR="00582D50" w:rsidRPr="008B32B4" w:rsidRDefault="00826753">
      <w:pPr>
        <w:pBdr>
          <w:top w:val="nil"/>
          <w:left w:val="nil"/>
          <w:bottom w:val="nil"/>
          <w:right w:val="nil"/>
          <w:between w:val="nil"/>
        </w:pBdr>
        <w:tabs>
          <w:tab w:val="center" w:pos="4536"/>
          <w:tab w:val="right" w:pos="9072"/>
          <w:tab w:val="left" w:pos="708"/>
        </w:tabs>
        <w:spacing w:line="320" w:lineRule="auto"/>
        <w:rPr>
          <w:rFonts w:ascii="Arial" w:eastAsia="Arial" w:hAnsi="Arial" w:cs="Arial"/>
        </w:rPr>
      </w:pPr>
      <w:r w:rsidRPr="008B32B4">
        <w:rPr>
          <w:rFonts w:ascii="Arial" w:eastAsia="Arial" w:hAnsi="Arial" w:cs="Arial"/>
          <w:b/>
        </w:rPr>
        <w:t xml:space="preserve">PR!ZM / </w:t>
      </w:r>
      <w:proofErr w:type="spellStart"/>
      <w:r w:rsidRPr="008B32B4">
        <w:rPr>
          <w:rFonts w:ascii="Arial" w:eastAsia="Arial" w:hAnsi="Arial" w:cs="Arial"/>
          <w:b/>
        </w:rPr>
        <w:t>dako</w:t>
      </w:r>
      <w:proofErr w:type="spellEnd"/>
      <w:r w:rsidRPr="008B32B4">
        <w:rPr>
          <w:rFonts w:ascii="Arial" w:eastAsia="Arial" w:hAnsi="Arial" w:cs="Arial"/>
          <w:b/>
        </w:rPr>
        <w:t xml:space="preserve"> </w:t>
      </w:r>
      <w:proofErr w:type="spellStart"/>
      <w:r w:rsidRPr="008B32B4">
        <w:rPr>
          <w:rFonts w:ascii="Arial" w:eastAsia="Arial" w:hAnsi="Arial" w:cs="Arial"/>
          <w:b/>
        </w:rPr>
        <w:t>pr</w:t>
      </w:r>
      <w:proofErr w:type="spellEnd"/>
      <w:r w:rsidRPr="008B32B4">
        <w:rPr>
          <w:rFonts w:ascii="Arial" w:eastAsia="Arial" w:hAnsi="Arial" w:cs="Arial"/>
        </w:rPr>
        <w:t xml:space="preserve">, </w:t>
      </w:r>
      <w:proofErr w:type="spellStart"/>
      <w:r w:rsidRPr="008B32B4">
        <w:rPr>
          <w:rFonts w:ascii="Arial" w:eastAsia="Arial" w:hAnsi="Arial" w:cs="Arial"/>
        </w:rPr>
        <w:t>Manforter</w:t>
      </w:r>
      <w:proofErr w:type="spellEnd"/>
      <w:r w:rsidRPr="008B32B4">
        <w:rPr>
          <w:rFonts w:ascii="Arial" w:eastAsia="Arial" w:hAnsi="Arial" w:cs="Arial"/>
        </w:rPr>
        <w:t xml:space="preserve"> Str. 133, 51373 Leverkusen, Tel: 02 14 - 20 6910 </w:t>
      </w:r>
    </w:p>
    <w:p w14:paraId="66D7AE08" w14:textId="77777777" w:rsidR="00582D50" w:rsidRPr="008B32B4" w:rsidRDefault="00582D50">
      <w:pPr>
        <w:pBdr>
          <w:top w:val="nil"/>
          <w:left w:val="nil"/>
          <w:bottom w:val="nil"/>
          <w:right w:val="nil"/>
          <w:between w:val="nil"/>
        </w:pBdr>
        <w:tabs>
          <w:tab w:val="center" w:pos="4536"/>
          <w:tab w:val="right" w:pos="9072"/>
          <w:tab w:val="left" w:pos="708"/>
        </w:tabs>
        <w:spacing w:line="320" w:lineRule="auto"/>
        <w:rPr>
          <w:rFonts w:ascii="Arial" w:eastAsia="Arial" w:hAnsi="Arial" w:cs="Arial"/>
        </w:rPr>
      </w:pPr>
    </w:p>
    <w:p w14:paraId="7B3C44C4" w14:textId="77777777" w:rsidR="00582D50" w:rsidRPr="008B32B4" w:rsidRDefault="00826753">
      <w:pPr>
        <w:pBdr>
          <w:top w:val="nil"/>
          <w:left w:val="nil"/>
          <w:bottom w:val="nil"/>
          <w:right w:val="nil"/>
          <w:between w:val="nil"/>
        </w:pBdr>
        <w:tabs>
          <w:tab w:val="center" w:pos="4536"/>
          <w:tab w:val="right" w:pos="9072"/>
          <w:tab w:val="left" w:pos="708"/>
        </w:tabs>
        <w:spacing w:line="400" w:lineRule="auto"/>
        <w:jc w:val="right"/>
        <w:rPr>
          <w:rFonts w:ascii="Arial" w:eastAsia="Arial" w:hAnsi="Arial" w:cs="Arial"/>
        </w:rPr>
      </w:pPr>
      <w:r w:rsidRPr="008B32B4">
        <w:rPr>
          <w:rFonts w:ascii="Arial" w:eastAsia="Arial" w:hAnsi="Arial" w:cs="Arial"/>
        </w:rPr>
        <w:t>10/22-07</w:t>
      </w:r>
    </w:p>
    <w:p w14:paraId="52270791" w14:textId="77777777" w:rsidR="00582D50" w:rsidRPr="008B32B4" w:rsidRDefault="00826753" w:rsidP="000A4BC6">
      <w:pPr>
        <w:pBdr>
          <w:top w:val="nil"/>
          <w:left w:val="nil"/>
          <w:bottom w:val="nil"/>
          <w:right w:val="nil"/>
          <w:between w:val="nil"/>
        </w:pBdr>
        <w:tabs>
          <w:tab w:val="center" w:pos="4536"/>
          <w:tab w:val="right" w:pos="9072"/>
          <w:tab w:val="left" w:pos="708"/>
        </w:tabs>
        <w:spacing w:line="400" w:lineRule="auto"/>
        <w:jc w:val="both"/>
        <w:rPr>
          <w:rFonts w:ascii="Arial" w:eastAsia="Arial" w:hAnsi="Arial" w:cs="Arial"/>
          <w:sz w:val="28"/>
          <w:szCs w:val="28"/>
          <w:u w:val="single"/>
        </w:rPr>
      </w:pPr>
      <w:proofErr w:type="spellStart"/>
      <w:r w:rsidRPr="008B32B4">
        <w:rPr>
          <w:rFonts w:ascii="Arial" w:eastAsia="Arial" w:hAnsi="Arial" w:cs="Arial"/>
          <w:sz w:val="28"/>
          <w:szCs w:val="28"/>
          <w:u w:val="single"/>
        </w:rPr>
        <w:t>Rentokil</w:t>
      </w:r>
      <w:proofErr w:type="spellEnd"/>
      <w:r w:rsidRPr="008B32B4">
        <w:rPr>
          <w:rFonts w:ascii="Arial" w:eastAsia="Arial" w:hAnsi="Arial" w:cs="Arial"/>
          <w:sz w:val="28"/>
          <w:szCs w:val="28"/>
          <w:u w:val="single"/>
        </w:rPr>
        <w:t xml:space="preserve"> Initial GmbH &amp; Co. KG</w:t>
      </w:r>
    </w:p>
    <w:p w14:paraId="3E5A22F6" w14:textId="77777777" w:rsidR="00582D50" w:rsidRPr="008B32B4" w:rsidRDefault="00472CF4">
      <w:pPr>
        <w:keepNext/>
        <w:pBdr>
          <w:top w:val="nil"/>
          <w:left w:val="nil"/>
          <w:bottom w:val="nil"/>
          <w:right w:val="nil"/>
          <w:between w:val="nil"/>
        </w:pBdr>
        <w:rPr>
          <w:rFonts w:ascii="Arial" w:eastAsia="Arial" w:hAnsi="Arial" w:cs="Arial"/>
          <w:b/>
          <w:sz w:val="40"/>
          <w:szCs w:val="40"/>
        </w:rPr>
      </w:pPr>
      <w:r w:rsidRPr="008B32B4">
        <w:rPr>
          <w:rFonts w:ascii="Arial" w:eastAsia="Arial" w:hAnsi="Arial" w:cs="Arial"/>
          <w:b/>
          <w:sz w:val="40"/>
          <w:szCs w:val="40"/>
        </w:rPr>
        <w:t xml:space="preserve">Ernte sichern – </w:t>
      </w:r>
      <w:r w:rsidR="00826753" w:rsidRPr="008B32B4">
        <w:rPr>
          <w:rFonts w:ascii="Arial" w:eastAsia="Arial" w:hAnsi="Arial" w:cs="Arial"/>
          <w:b/>
          <w:sz w:val="40"/>
          <w:szCs w:val="40"/>
        </w:rPr>
        <w:t>Schädlinge schonend beseitigen</w:t>
      </w:r>
    </w:p>
    <w:p w14:paraId="22FC16AE" w14:textId="77777777" w:rsidR="00582D50" w:rsidRPr="008B32B4" w:rsidRDefault="00582D50">
      <w:pPr>
        <w:pBdr>
          <w:top w:val="nil"/>
          <w:left w:val="nil"/>
          <w:bottom w:val="nil"/>
          <w:right w:val="nil"/>
          <w:between w:val="nil"/>
        </w:pBdr>
        <w:rPr>
          <w:rFonts w:ascii="Arial" w:eastAsia="Arial" w:hAnsi="Arial" w:cs="Arial"/>
          <w:b/>
        </w:rPr>
      </w:pPr>
    </w:p>
    <w:p w14:paraId="3BFEC67C" w14:textId="77777777" w:rsidR="00582D50" w:rsidRPr="008B32B4" w:rsidRDefault="00826753">
      <w:pPr>
        <w:pBdr>
          <w:top w:val="nil"/>
          <w:left w:val="nil"/>
          <w:bottom w:val="nil"/>
          <w:right w:val="nil"/>
          <w:between w:val="nil"/>
        </w:pBdr>
        <w:rPr>
          <w:rFonts w:ascii="Arial" w:eastAsia="Arial" w:hAnsi="Arial" w:cs="Arial"/>
          <w:sz w:val="28"/>
          <w:szCs w:val="28"/>
        </w:rPr>
      </w:pPr>
      <w:r w:rsidRPr="008B32B4">
        <w:rPr>
          <w:rFonts w:ascii="Arial" w:eastAsia="Arial" w:hAnsi="Arial" w:cs="Arial"/>
          <w:sz w:val="28"/>
          <w:szCs w:val="28"/>
        </w:rPr>
        <w:t xml:space="preserve">Lebensmittel: Konventioneller und biokonformer Vorratsschutz </w:t>
      </w:r>
      <w:proofErr w:type="gramStart"/>
      <w:r w:rsidRPr="008B32B4">
        <w:rPr>
          <w:rFonts w:ascii="Arial" w:eastAsia="Arial" w:hAnsi="Arial" w:cs="Arial"/>
          <w:sz w:val="28"/>
          <w:szCs w:val="28"/>
        </w:rPr>
        <w:t>nach höchstem ökologischen Standard</w:t>
      </w:r>
      <w:proofErr w:type="gramEnd"/>
    </w:p>
    <w:p w14:paraId="38116282" w14:textId="77777777" w:rsidR="00582D50" w:rsidRPr="008B32B4" w:rsidRDefault="00582D50">
      <w:pPr>
        <w:pBdr>
          <w:top w:val="nil"/>
          <w:left w:val="nil"/>
          <w:bottom w:val="nil"/>
          <w:right w:val="nil"/>
          <w:between w:val="nil"/>
        </w:pBdr>
        <w:rPr>
          <w:rFonts w:ascii="Arial" w:eastAsia="Arial" w:hAnsi="Arial" w:cs="Arial"/>
          <w:sz w:val="24"/>
          <w:szCs w:val="24"/>
        </w:rPr>
      </w:pPr>
    </w:p>
    <w:p w14:paraId="0DFCD871" w14:textId="77777777" w:rsidR="00582D50" w:rsidRPr="008B32B4" w:rsidRDefault="00826753">
      <w:pPr>
        <w:pBdr>
          <w:top w:val="nil"/>
          <w:left w:val="nil"/>
          <w:bottom w:val="nil"/>
          <w:right w:val="nil"/>
          <w:between w:val="nil"/>
        </w:pBdr>
        <w:spacing w:line="400" w:lineRule="auto"/>
        <w:jc w:val="both"/>
        <w:rPr>
          <w:rFonts w:ascii="Arial" w:eastAsia="Arial" w:hAnsi="Arial" w:cs="Arial"/>
          <w:b/>
          <w:sz w:val="24"/>
          <w:szCs w:val="24"/>
        </w:rPr>
      </w:pPr>
      <w:r w:rsidRPr="008B32B4">
        <w:rPr>
          <w:rFonts w:ascii="Arial" w:eastAsia="Arial" w:hAnsi="Arial" w:cs="Arial"/>
          <w:b/>
          <w:sz w:val="24"/>
          <w:szCs w:val="24"/>
        </w:rPr>
        <w:t>Ob zur Sicherung der nationalen Getreideernte oder als Ausgleich für ausbleibende Lieferungen: Der Schutz von Lebensmitteln gewinnt immer mehr an Bedeutung. Beson</w:t>
      </w:r>
      <w:r w:rsidR="00472CF4" w:rsidRPr="008B32B4">
        <w:rPr>
          <w:rFonts w:ascii="Arial" w:eastAsia="Arial" w:hAnsi="Arial" w:cs="Arial"/>
          <w:b/>
          <w:sz w:val="24"/>
          <w:szCs w:val="24"/>
        </w:rPr>
        <w:softHyphen/>
      </w:r>
      <w:r w:rsidRPr="008B32B4">
        <w:rPr>
          <w:rFonts w:ascii="Arial" w:eastAsia="Arial" w:hAnsi="Arial" w:cs="Arial"/>
          <w:b/>
          <w:sz w:val="24"/>
          <w:szCs w:val="24"/>
        </w:rPr>
        <w:t xml:space="preserve">ders in Mühlenwerken, Silos und Lagerräumen müssen Vorratsschädlinge effektiv und schonend beseitigt werden. Die zur </w:t>
      </w:r>
      <w:proofErr w:type="spellStart"/>
      <w:r w:rsidRPr="008B32B4">
        <w:rPr>
          <w:rFonts w:ascii="Arial" w:eastAsia="Arial" w:hAnsi="Arial" w:cs="Arial"/>
          <w:b/>
          <w:sz w:val="24"/>
          <w:szCs w:val="24"/>
        </w:rPr>
        <w:t>Rentokil</w:t>
      </w:r>
      <w:proofErr w:type="spellEnd"/>
      <w:r w:rsidRPr="008B32B4">
        <w:rPr>
          <w:rFonts w:ascii="Arial" w:eastAsia="Arial" w:hAnsi="Arial" w:cs="Arial"/>
          <w:b/>
          <w:sz w:val="24"/>
          <w:szCs w:val="24"/>
        </w:rPr>
        <w:t xml:space="preserve"> Initial-Gruppe gehörende S&amp;A Service und Anwendungstechnik GmbH (Scheeßel-Westerholz) gilt dabei als bundesweiter Spezialist für Material- und Vorratsschutz.</w:t>
      </w:r>
      <w:r w:rsidRPr="008B32B4">
        <w:rPr>
          <w:rFonts w:ascii="Arial" w:eastAsia="Arial" w:hAnsi="Arial" w:cs="Arial"/>
          <w:sz w:val="24"/>
          <w:szCs w:val="24"/>
        </w:rPr>
        <w:t xml:space="preserve"> </w:t>
      </w:r>
      <w:r w:rsidRPr="008B32B4">
        <w:rPr>
          <w:rFonts w:ascii="Arial" w:eastAsia="Arial" w:hAnsi="Arial" w:cs="Arial"/>
          <w:b/>
          <w:sz w:val="24"/>
          <w:szCs w:val="24"/>
        </w:rPr>
        <w:t xml:space="preserve">Hierfür bietet S&amp;A eine eigens entwickelte Phosphin-Begasung sowie Hitzebehandlung an. </w:t>
      </w:r>
      <w:r w:rsidR="00F92875" w:rsidRPr="008B32B4">
        <w:rPr>
          <w:rFonts w:ascii="Arial" w:eastAsia="Arial" w:hAnsi="Arial" w:cs="Arial"/>
          <w:b/>
          <w:sz w:val="24"/>
          <w:szCs w:val="24"/>
        </w:rPr>
        <w:t>Mit</w:t>
      </w:r>
      <w:r w:rsidR="00472CF4" w:rsidRPr="008B32B4">
        <w:rPr>
          <w:rFonts w:ascii="Arial" w:eastAsia="Arial" w:hAnsi="Arial" w:cs="Arial"/>
          <w:b/>
          <w:sz w:val="24"/>
          <w:szCs w:val="24"/>
        </w:rPr>
        <w:t>tels</w:t>
      </w:r>
      <w:r w:rsidR="00F92875" w:rsidRPr="008B32B4">
        <w:rPr>
          <w:rFonts w:ascii="Arial" w:eastAsia="Arial" w:hAnsi="Arial" w:cs="Arial"/>
          <w:b/>
          <w:sz w:val="24"/>
          <w:szCs w:val="24"/>
        </w:rPr>
        <w:t xml:space="preserve"> </w:t>
      </w:r>
      <w:proofErr w:type="spellStart"/>
      <w:r w:rsidR="00F92875" w:rsidRPr="008B32B4">
        <w:rPr>
          <w:rFonts w:ascii="Arial" w:eastAsia="Arial" w:hAnsi="Arial" w:cs="Arial"/>
          <w:b/>
          <w:sz w:val="24"/>
          <w:szCs w:val="24"/>
        </w:rPr>
        <w:t>Pressure</w:t>
      </w:r>
      <w:proofErr w:type="spellEnd"/>
      <w:r w:rsidR="00F92875" w:rsidRPr="008B32B4">
        <w:rPr>
          <w:rFonts w:ascii="Arial" w:eastAsia="Arial" w:hAnsi="Arial" w:cs="Arial"/>
          <w:b/>
          <w:sz w:val="24"/>
          <w:szCs w:val="24"/>
        </w:rPr>
        <w:t xml:space="preserve"> Expansion (PEX-)Anlagen stellt das Unter</w:t>
      </w:r>
      <w:r w:rsidR="00472CF4" w:rsidRPr="008B32B4">
        <w:rPr>
          <w:rFonts w:ascii="Arial" w:eastAsia="Arial" w:hAnsi="Arial" w:cs="Arial"/>
          <w:b/>
          <w:sz w:val="24"/>
          <w:szCs w:val="24"/>
        </w:rPr>
        <w:softHyphen/>
      </w:r>
      <w:r w:rsidR="00F92875" w:rsidRPr="008B32B4">
        <w:rPr>
          <w:rFonts w:ascii="Arial" w:eastAsia="Arial" w:hAnsi="Arial" w:cs="Arial"/>
          <w:b/>
          <w:sz w:val="24"/>
          <w:szCs w:val="24"/>
        </w:rPr>
        <w:t xml:space="preserve">nehmen der Lebensmittelindustrie </w:t>
      </w:r>
      <w:r w:rsidR="00472CF4" w:rsidRPr="008B32B4">
        <w:rPr>
          <w:rFonts w:ascii="Arial" w:eastAsia="Arial" w:hAnsi="Arial" w:cs="Arial"/>
          <w:b/>
          <w:sz w:val="24"/>
          <w:szCs w:val="24"/>
        </w:rPr>
        <w:t xml:space="preserve">zudem </w:t>
      </w:r>
      <w:r w:rsidR="00F92875" w:rsidRPr="008B32B4">
        <w:rPr>
          <w:rFonts w:ascii="Arial" w:eastAsia="Arial" w:hAnsi="Arial" w:cs="Arial"/>
          <w:b/>
          <w:sz w:val="24"/>
          <w:szCs w:val="24"/>
        </w:rPr>
        <w:t>ein</w:t>
      </w:r>
      <w:r w:rsidR="000E76F5" w:rsidRPr="008B32B4">
        <w:rPr>
          <w:rFonts w:ascii="Arial" w:eastAsia="Arial" w:hAnsi="Arial" w:cs="Arial"/>
          <w:b/>
          <w:sz w:val="24"/>
          <w:szCs w:val="24"/>
        </w:rPr>
        <w:t xml:space="preserve"> </w:t>
      </w:r>
      <w:r w:rsidR="00F92875" w:rsidRPr="008B32B4">
        <w:rPr>
          <w:rFonts w:ascii="Arial" w:eastAsia="Arial" w:hAnsi="Arial" w:cs="Arial"/>
          <w:b/>
          <w:sz w:val="24"/>
          <w:szCs w:val="24"/>
        </w:rPr>
        <w:t>Verfahren zur Verfügung</w:t>
      </w:r>
      <w:r w:rsidR="00927554" w:rsidRPr="008B32B4">
        <w:rPr>
          <w:rFonts w:ascii="Arial" w:eastAsia="Arial" w:hAnsi="Arial" w:cs="Arial"/>
          <w:b/>
          <w:sz w:val="24"/>
          <w:szCs w:val="24"/>
        </w:rPr>
        <w:t xml:space="preserve">, </w:t>
      </w:r>
      <w:r w:rsidR="00472CF4" w:rsidRPr="008B32B4">
        <w:rPr>
          <w:rFonts w:ascii="Arial" w:eastAsia="Arial" w:hAnsi="Arial" w:cs="Arial"/>
          <w:b/>
          <w:sz w:val="24"/>
          <w:szCs w:val="24"/>
        </w:rPr>
        <w:t xml:space="preserve">welches </w:t>
      </w:r>
      <w:r w:rsidR="00B34310" w:rsidRPr="008B32B4">
        <w:rPr>
          <w:rFonts w:ascii="Arial" w:eastAsia="Arial" w:hAnsi="Arial" w:cs="Arial"/>
          <w:b/>
          <w:sz w:val="24"/>
          <w:szCs w:val="24"/>
        </w:rPr>
        <w:t>komplett</w:t>
      </w:r>
      <w:r w:rsidR="00330EB7" w:rsidRPr="008B32B4">
        <w:rPr>
          <w:rFonts w:ascii="Arial" w:eastAsia="Arial" w:hAnsi="Arial" w:cs="Arial"/>
          <w:b/>
          <w:sz w:val="24"/>
          <w:szCs w:val="24"/>
        </w:rPr>
        <w:t xml:space="preserve"> ohne </w:t>
      </w:r>
      <w:r w:rsidR="00927554" w:rsidRPr="008B32B4">
        <w:rPr>
          <w:rFonts w:ascii="Arial" w:eastAsia="Arial" w:hAnsi="Arial" w:cs="Arial"/>
          <w:b/>
          <w:sz w:val="24"/>
          <w:szCs w:val="24"/>
        </w:rPr>
        <w:t>toxische Gase</w:t>
      </w:r>
      <w:r w:rsidR="00472CF4" w:rsidRPr="008B32B4">
        <w:rPr>
          <w:rFonts w:ascii="Arial" w:eastAsia="Arial" w:hAnsi="Arial" w:cs="Arial"/>
          <w:b/>
          <w:sz w:val="24"/>
          <w:szCs w:val="24"/>
        </w:rPr>
        <w:t xml:space="preserve"> auskommt.</w:t>
      </w:r>
    </w:p>
    <w:p w14:paraId="380817E8" w14:textId="77777777" w:rsidR="00582D50" w:rsidRPr="008B32B4" w:rsidRDefault="00582D50">
      <w:pPr>
        <w:pBdr>
          <w:top w:val="nil"/>
          <w:left w:val="nil"/>
          <w:bottom w:val="nil"/>
          <w:right w:val="nil"/>
          <w:between w:val="nil"/>
        </w:pBdr>
        <w:spacing w:line="400" w:lineRule="auto"/>
        <w:jc w:val="both"/>
        <w:rPr>
          <w:rFonts w:ascii="Arial" w:eastAsia="Arial" w:hAnsi="Arial" w:cs="Arial"/>
          <w:b/>
          <w:sz w:val="24"/>
          <w:szCs w:val="24"/>
        </w:rPr>
      </w:pPr>
    </w:p>
    <w:p w14:paraId="2989E33E" w14:textId="77777777" w:rsidR="00582D50" w:rsidRPr="008B32B4" w:rsidRDefault="00826753">
      <w:pPr>
        <w:pBdr>
          <w:top w:val="nil"/>
          <w:left w:val="nil"/>
          <w:bottom w:val="nil"/>
          <w:right w:val="nil"/>
          <w:between w:val="nil"/>
        </w:pBdr>
        <w:spacing w:line="400" w:lineRule="auto"/>
        <w:jc w:val="both"/>
        <w:rPr>
          <w:rFonts w:ascii="Arial" w:eastAsia="Arial" w:hAnsi="Arial" w:cs="Arial"/>
          <w:sz w:val="24"/>
          <w:szCs w:val="24"/>
        </w:rPr>
      </w:pPr>
      <w:r w:rsidRPr="008B32B4">
        <w:rPr>
          <w:rFonts w:ascii="Arial" w:eastAsia="Arial" w:hAnsi="Arial" w:cs="Arial"/>
          <w:sz w:val="24"/>
          <w:szCs w:val="24"/>
        </w:rPr>
        <w:t xml:space="preserve">Es ist eine schlichte Notwendigkeit: Angesichts der aktuellen Lage mit globalen Lieferengpässen und regionaler Lebensmittelknappheit, gewinnt guter Vorratsschutz deutlich an Bedeutung. Darüber hinaus legt die Lebensmittelindustrie schon aus ökonomischen Gründen viel Wert auf die Einhaltung der Qualitäts- und Hygienestandards von Bio-Produkten. Für die </w:t>
      </w:r>
      <w:r w:rsidRPr="008B32B4">
        <w:rPr>
          <w:rFonts w:ascii="Arial" w:eastAsia="Arial" w:hAnsi="Arial" w:cs="Arial"/>
          <w:sz w:val="24"/>
          <w:szCs w:val="24"/>
        </w:rPr>
        <w:lastRenderedPageBreak/>
        <w:t>Schädlingsbekämpfung bei biologischer und ökologischer Produktion müssen zudem die Produktionsvorschriften der Verordnung (EG) Nr. 834/2007 eingehalten werden. Während der noch laufenden, weltweiten Corona-Pandemie befinden sich Schädlingsbekämpfer dabei in einer besonderen Hoch</w:t>
      </w:r>
      <w:r w:rsidR="00B34310" w:rsidRPr="008B32B4">
        <w:rPr>
          <w:rFonts w:ascii="Arial" w:eastAsia="Arial" w:hAnsi="Arial" w:cs="Arial"/>
          <w:sz w:val="24"/>
          <w:szCs w:val="24"/>
        </w:rPr>
        <w:softHyphen/>
      </w:r>
      <w:r w:rsidRPr="008B32B4">
        <w:rPr>
          <w:rFonts w:ascii="Arial" w:eastAsia="Arial" w:hAnsi="Arial" w:cs="Arial"/>
          <w:sz w:val="24"/>
          <w:szCs w:val="24"/>
        </w:rPr>
        <w:t>konjunktur: Denn Händler importieren ihre Bio-Ware vermehrt aus dem Ursprungsland. Ihr Frachtware – meistens Luft- oder Seefracht – ist oft mangelnden Lagerbedingungen ausgesetzt. Um diese Lebensmittel zu retten, bietet die in allen deutschen Seehäfen aktive S&amp;A Service und Anwendungstechnik GmbH (Scheeßel-Westerholz, Nieder</w:t>
      </w:r>
      <w:r w:rsidR="00B34310" w:rsidRPr="008B32B4">
        <w:rPr>
          <w:rFonts w:ascii="Arial" w:eastAsia="Arial" w:hAnsi="Arial" w:cs="Arial"/>
          <w:sz w:val="24"/>
          <w:szCs w:val="24"/>
        </w:rPr>
        <w:softHyphen/>
      </w:r>
      <w:r w:rsidRPr="008B32B4">
        <w:rPr>
          <w:rFonts w:ascii="Arial" w:eastAsia="Arial" w:hAnsi="Arial" w:cs="Arial"/>
          <w:sz w:val="24"/>
          <w:szCs w:val="24"/>
        </w:rPr>
        <w:t xml:space="preserve">sachsen) ihre Dienste an. Als Spezialist für Material- und Vorratsschutz entwickelt das Unternehmen bundesweit Strategien zur Schädlingsbekämpfung – bedürfnis- und befallsentsprechend.  „Dabei wählen unsere Experten, verpflichtet im Rahmen einer Substitutionsprüfung, immer das Verfahren mit der geringsten Gefährlichkeit – zum Schutz von Umwelt, Menschen und Güter.“, betont der zuständige S&amp;A-Manager Mike </w:t>
      </w:r>
      <w:proofErr w:type="spellStart"/>
      <w:r w:rsidRPr="008B32B4">
        <w:rPr>
          <w:rFonts w:ascii="Arial" w:eastAsia="Arial" w:hAnsi="Arial" w:cs="Arial"/>
          <w:sz w:val="24"/>
          <w:szCs w:val="24"/>
        </w:rPr>
        <w:t>Heruth</w:t>
      </w:r>
      <w:proofErr w:type="spellEnd"/>
      <w:r w:rsidRPr="008B32B4">
        <w:rPr>
          <w:rFonts w:ascii="Arial" w:eastAsia="Arial" w:hAnsi="Arial" w:cs="Arial"/>
          <w:sz w:val="24"/>
          <w:szCs w:val="24"/>
        </w:rPr>
        <w:t>.</w:t>
      </w:r>
    </w:p>
    <w:p w14:paraId="29DF91B3" w14:textId="77777777" w:rsidR="00582D50" w:rsidRPr="008B32B4" w:rsidRDefault="00582D50">
      <w:pPr>
        <w:pBdr>
          <w:top w:val="nil"/>
          <w:left w:val="nil"/>
          <w:bottom w:val="nil"/>
          <w:right w:val="nil"/>
          <w:between w:val="nil"/>
        </w:pBdr>
        <w:spacing w:line="400" w:lineRule="auto"/>
        <w:jc w:val="both"/>
        <w:rPr>
          <w:rFonts w:ascii="Arial" w:eastAsia="Arial" w:hAnsi="Arial" w:cs="Arial"/>
          <w:sz w:val="24"/>
          <w:szCs w:val="24"/>
        </w:rPr>
      </w:pPr>
    </w:p>
    <w:p w14:paraId="00E54125" w14:textId="77777777" w:rsidR="00582D50" w:rsidRPr="008B32B4" w:rsidRDefault="00826753">
      <w:pPr>
        <w:pBdr>
          <w:top w:val="nil"/>
          <w:left w:val="nil"/>
          <w:bottom w:val="nil"/>
          <w:right w:val="nil"/>
          <w:between w:val="nil"/>
        </w:pBdr>
        <w:spacing w:line="400" w:lineRule="auto"/>
        <w:jc w:val="both"/>
        <w:rPr>
          <w:rFonts w:ascii="Arial" w:eastAsia="Arial" w:hAnsi="Arial" w:cs="Arial"/>
          <w:b/>
          <w:sz w:val="24"/>
          <w:szCs w:val="24"/>
        </w:rPr>
      </w:pPr>
      <w:r w:rsidRPr="008B32B4">
        <w:rPr>
          <w:rFonts w:ascii="Arial" w:eastAsia="Arial" w:hAnsi="Arial" w:cs="Arial"/>
          <w:b/>
          <w:sz w:val="24"/>
          <w:szCs w:val="24"/>
        </w:rPr>
        <w:t>Phosphin-Gas und Hitze gegen Vorratsschädlinge</w:t>
      </w:r>
    </w:p>
    <w:p w14:paraId="7600D5FF" w14:textId="77777777" w:rsidR="00582D50" w:rsidRPr="008B32B4" w:rsidRDefault="00582D50">
      <w:pPr>
        <w:pBdr>
          <w:top w:val="nil"/>
          <w:left w:val="nil"/>
          <w:bottom w:val="nil"/>
          <w:right w:val="nil"/>
          <w:between w:val="nil"/>
        </w:pBdr>
        <w:spacing w:line="400" w:lineRule="auto"/>
        <w:jc w:val="both"/>
        <w:rPr>
          <w:rFonts w:ascii="Arial" w:eastAsia="Arial" w:hAnsi="Arial" w:cs="Arial"/>
          <w:sz w:val="24"/>
          <w:szCs w:val="24"/>
        </w:rPr>
      </w:pPr>
    </w:p>
    <w:p w14:paraId="191E8243" w14:textId="77777777" w:rsidR="00582D50" w:rsidRPr="008B32B4" w:rsidRDefault="00826753">
      <w:pPr>
        <w:pBdr>
          <w:top w:val="nil"/>
          <w:left w:val="nil"/>
          <w:bottom w:val="nil"/>
          <w:right w:val="nil"/>
          <w:between w:val="nil"/>
        </w:pBdr>
        <w:spacing w:line="400" w:lineRule="auto"/>
        <w:jc w:val="both"/>
        <w:rPr>
          <w:rFonts w:ascii="Arial" w:eastAsia="Arial" w:hAnsi="Arial" w:cs="Arial"/>
          <w:sz w:val="24"/>
          <w:szCs w:val="24"/>
        </w:rPr>
      </w:pPr>
      <w:r w:rsidRPr="008B32B4">
        <w:rPr>
          <w:rFonts w:ascii="Arial" w:eastAsia="Arial" w:hAnsi="Arial" w:cs="Arial"/>
          <w:sz w:val="24"/>
          <w:szCs w:val="24"/>
        </w:rPr>
        <w:t>Für den Vorratsschutz von einzelnen Paletten, Schiffcontainern</w:t>
      </w:r>
      <w:r w:rsidR="00FC5BA7" w:rsidRPr="008B32B4">
        <w:rPr>
          <w:rFonts w:ascii="Arial" w:eastAsia="Arial" w:hAnsi="Arial" w:cs="Arial"/>
          <w:sz w:val="24"/>
          <w:szCs w:val="24"/>
        </w:rPr>
        <w:t xml:space="preserve"> und </w:t>
      </w:r>
      <w:r w:rsidRPr="008B32B4">
        <w:rPr>
          <w:rFonts w:ascii="Arial" w:eastAsia="Arial" w:hAnsi="Arial" w:cs="Arial"/>
          <w:sz w:val="24"/>
          <w:szCs w:val="24"/>
        </w:rPr>
        <w:t>ganzen Gebäuden eignet sich unter anderem die konventionelle Begasung. S&amp;A verwendet dazu seit 1998 den selbst entwickelten Wirkstoff FRISIN – eine Kombination aus Stickstoff und Phosphorwasserstoff (Phosphin). Dieses Mittel entfaltet seine Wirkung direkt beim Eingasen unabhängig von Temperatur und Feuchtigkeit und kann daher ganzjährig eingesetzt werden. Elementarer Vorteil des Phosphin-Gases: Es ist sofort verfügbar und garanti</w:t>
      </w:r>
      <w:r w:rsidR="00472CF4" w:rsidRPr="008B32B4">
        <w:rPr>
          <w:rFonts w:ascii="Arial" w:eastAsia="Arial" w:hAnsi="Arial" w:cs="Arial"/>
          <w:sz w:val="24"/>
          <w:szCs w:val="24"/>
        </w:rPr>
        <w:t>ert eine 100</w:t>
      </w:r>
      <w:r w:rsidRPr="008B32B4">
        <w:rPr>
          <w:rFonts w:ascii="Arial" w:eastAsia="Arial" w:hAnsi="Arial" w:cs="Arial"/>
          <w:sz w:val="24"/>
          <w:szCs w:val="24"/>
        </w:rPr>
        <w:t xml:space="preserve">prozentige Abtötung der Schädlinge. Der Wirkstoff kann zudem besonders niedrig und umweltfreundlich dosiert beziehungsweise nachdosiert werden. </w:t>
      </w:r>
      <w:r w:rsidRPr="008B32B4">
        <w:rPr>
          <w:rFonts w:ascii="Arial" w:eastAsia="Arial" w:hAnsi="Arial" w:cs="Arial"/>
          <w:sz w:val="24"/>
          <w:szCs w:val="24"/>
        </w:rPr>
        <w:lastRenderedPageBreak/>
        <w:t xml:space="preserve">Dazu müssen keine </w:t>
      </w:r>
      <w:r w:rsidR="00F31E4F" w:rsidRPr="008B32B4">
        <w:rPr>
          <w:rFonts w:ascii="Arial" w:eastAsia="Arial" w:hAnsi="Arial" w:cs="Arial"/>
          <w:sz w:val="24"/>
          <w:szCs w:val="24"/>
        </w:rPr>
        <w:t>G</w:t>
      </w:r>
      <w:r w:rsidRPr="008B32B4">
        <w:rPr>
          <w:rFonts w:ascii="Arial" w:eastAsia="Arial" w:hAnsi="Arial" w:cs="Arial"/>
          <w:sz w:val="24"/>
          <w:szCs w:val="24"/>
        </w:rPr>
        <w:t xml:space="preserve">üter </w:t>
      </w:r>
      <w:sdt>
        <w:sdtPr>
          <w:tag w:val="goog_rdk_2"/>
          <w:id w:val="2109933719"/>
        </w:sdtPr>
        <w:sdtEndPr/>
        <w:sdtContent/>
      </w:sdt>
      <w:r w:rsidR="00FC5BA7" w:rsidRPr="008B32B4">
        <w:rPr>
          <w:rFonts w:ascii="Arial" w:eastAsia="Arial" w:hAnsi="Arial" w:cs="Arial"/>
          <w:sz w:val="24"/>
          <w:szCs w:val="24"/>
        </w:rPr>
        <w:t>umgelagert</w:t>
      </w:r>
      <w:r w:rsidRPr="008B32B4">
        <w:rPr>
          <w:rFonts w:ascii="Arial" w:eastAsia="Arial" w:hAnsi="Arial" w:cs="Arial"/>
          <w:sz w:val="24"/>
          <w:szCs w:val="24"/>
        </w:rPr>
        <w:t xml:space="preserve"> werden, sodass Energie gespart und die Fördereinrichtung geschont werden kann. Eine Stapelbegasung kann ebenfalls sicher am Kundenstandort stattfinden. FRISIN macht eine Behandlung von Siloanlagen und Getreideflächenläger mit einer Größe von 100 bis 90.000 beziehungsweise 200.000 Tonnen sowie von Schiffen mit einem Fassungsvermögen von bis zu 60.000 Tonnen möglich. Rückstände auf der behandelten Ware liegen dabei unter den gesetzlich erlaubten Grenzwerten. Nach der Einwirkzeit von FRISIN wird der Behandlungsraum für </w:t>
      </w:r>
      <w:r w:rsidR="00FC5BA7" w:rsidRPr="008B32B4">
        <w:rPr>
          <w:rFonts w:ascii="Arial" w:eastAsia="Arial" w:hAnsi="Arial" w:cs="Arial"/>
          <w:sz w:val="24"/>
          <w:szCs w:val="24"/>
        </w:rPr>
        <w:t>kurze Zeit</w:t>
      </w:r>
      <w:r w:rsidRPr="008B32B4">
        <w:rPr>
          <w:rFonts w:ascii="Arial" w:eastAsia="Arial" w:hAnsi="Arial" w:cs="Arial"/>
          <w:sz w:val="24"/>
          <w:szCs w:val="24"/>
        </w:rPr>
        <w:t xml:space="preserve"> gelüftet. Danach ist kein gesundheitsgefährdendes Phosphin mehr vorhanden, was aus Sicherheitsgründen auch messtechnisch überprüft wird.</w:t>
      </w:r>
    </w:p>
    <w:p w14:paraId="427815A3" w14:textId="77777777" w:rsidR="00582D50" w:rsidRPr="008B32B4" w:rsidRDefault="00582D50">
      <w:pPr>
        <w:pBdr>
          <w:top w:val="nil"/>
          <w:left w:val="nil"/>
          <w:bottom w:val="nil"/>
          <w:right w:val="nil"/>
          <w:between w:val="nil"/>
        </w:pBdr>
        <w:spacing w:line="400" w:lineRule="auto"/>
        <w:jc w:val="both"/>
        <w:rPr>
          <w:rFonts w:ascii="Arial" w:eastAsia="Arial" w:hAnsi="Arial" w:cs="Arial"/>
          <w:sz w:val="24"/>
          <w:szCs w:val="24"/>
        </w:rPr>
      </w:pPr>
    </w:p>
    <w:p w14:paraId="13E2EB21" w14:textId="77777777" w:rsidR="00582D50" w:rsidRPr="008B32B4" w:rsidRDefault="00826753">
      <w:pPr>
        <w:pBdr>
          <w:top w:val="nil"/>
          <w:left w:val="nil"/>
          <w:bottom w:val="nil"/>
          <w:right w:val="nil"/>
          <w:between w:val="nil"/>
        </w:pBdr>
        <w:spacing w:line="400" w:lineRule="auto"/>
        <w:jc w:val="both"/>
        <w:rPr>
          <w:rFonts w:ascii="Arial" w:eastAsia="Arial" w:hAnsi="Arial" w:cs="Arial"/>
          <w:sz w:val="24"/>
          <w:szCs w:val="24"/>
        </w:rPr>
      </w:pPr>
      <w:r w:rsidRPr="008B32B4">
        <w:rPr>
          <w:rFonts w:ascii="Arial" w:eastAsia="Arial" w:hAnsi="Arial" w:cs="Arial"/>
          <w:sz w:val="24"/>
          <w:szCs w:val="24"/>
        </w:rPr>
        <w:t xml:space="preserve">Eine sinnvolle Ergänzung oder Alternative zur Begasung ist die Hitzebehandlung. Sie ermöglicht eine schnelle, zuverlässige und giftfreie Schädlingsbekämpfung und verringert damit den Einsatz chemischer Produkte deutlich – teilweise bis auf </w:t>
      </w:r>
      <w:proofErr w:type="spellStart"/>
      <w:r w:rsidRPr="008B32B4">
        <w:rPr>
          <w:rFonts w:ascii="Arial" w:eastAsia="Arial" w:hAnsi="Arial" w:cs="Arial"/>
          <w:sz w:val="24"/>
          <w:szCs w:val="24"/>
        </w:rPr>
        <w:t>Null</w:t>
      </w:r>
      <w:proofErr w:type="spellEnd"/>
      <w:r w:rsidRPr="008B32B4">
        <w:rPr>
          <w:rFonts w:ascii="Arial" w:eastAsia="Arial" w:hAnsi="Arial" w:cs="Arial"/>
          <w:sz w:val="24"/>
          <w:szCs w:val="24"/>
        </w:rPr>
        <w:t>. Bei diesem Spezialverfahren setzt S&amp;A autarke Heizgeräte ein, die sowohl bei akutem Befall als auch zur Prävention erstklassige Ergebnisse erzielen. Aufgrund der Wärmeeinwirkung von 50 bis 60 Grad Celsius werden die Vorratsschädlinge dabei über den notwendigen Zeitraum in allen Entwicklungsstadien rückstandsfrei abgetötet. Besonders praktisch: Anders als für die Begasung ist keine Vorbereitung und Lüftung nötig. Ebenso ist auch eine partielle Behandlung möglich. Die Geräte von S&amp;A garantieren einen hohen Erfolg, da nur Geräte von höchster Leistung für einen großen Luftverwirbelungseffekt eingesetzt werden. „</w:t>
      </w:r>
      <w:r w:rsidR="00FC5BA7" w:rsidRPr="008B32B4">
        <w:rPr>
          <w:rFonts w:ascii="Arial" w:eastAsia="Arial" w:hAnsi="Arial" w:cs="Arial"/>
          <w:sz w:val="24"/>
          <w:szCs w:val="24"/>
        </w:rPr>
        <w:t xml:space="preserve">Weil </w:t>
      </w:r>
      <w:r w:rsidRPr="008B32B4">
        <w:rPr>
          <w:rFonts w:ascii="Arial" w:eastAsia="Arial" w:hAnsi="Arial" w:cs="Arial"/>
          <w:sz w:val="24"/>
          <w:szCs w:val="24"/>
        </w:rPr>
        <w:t xml:space="preserve">der Verbrauch der externen Heizgeräte hochgerechnet werden kann, ist diese Methode auch mit einer Kostensicherheit verbunden.“, erklärt Mike </w:t>
      </w:r>
      <w:proofErr w:type="spellStart"/>
      <w:r w:rsidRPr="008B32B4">
        <w:rPr>
          <w:rFonts w:ascii="Arial" w:eastAsia="Arial" w:hAnsi="Arial" w:cs="Arial"/>
          <w:sz w:val="24"/>
          <w:szCs w:val="24"/>
        </w:rPr>
        <w:t>Heruth</w:t>
      </w:r>
      <w:proofErr w:type="spellEnd"/>
      <w:r w:rsidRPr="008B32B4">
        <w:rPr>
          <w:rFonts w:ascii="Arial" w:eastAsia="Arial" w:hAnsi="Arial" w:cs="Arial"/>
          <w:sz w:val="24"/>
          <w:szCs w:val="24"/>
        </w:rPr>
        <w:t>.</w:t>
      </w:r>
    </w:p>
    <w:p w14:paraId="03630D76" w14:textId="77777777" w:rsidR="00582D50" w:rsidRPr="008B32B4" w:rsidRDefault="00582D50">
      <w:pPr>
        <w:pBdr>
          <w:top w:val="nil"/>
          <w:left w:val="nil"/>
          <w:bottom w:val="nil"/>
          <w:right w:val="nil"/>
          <w:between w:val="nil"/>
        </w:pBdr>
        <w:spacing w:line="400" w:lineRule="auto"/>
        <w:jc w:val="both"/>
        <w:rPr>
          <w:rFonts w:ascii="Arial" w:eastAsia="Arial" w:hAnsi="Arial" w:cs="Arial"/>
          <w:sz w:val="24"/>
          <w:szCs w:val="24"/>
        </w:rPr>
      </w:pPr>
    </w:p>
    <w:p w14:paraId="0A080B63" w14:textId="77777777" w:rsidR="00582D50" w:rsidRPr="008B32B4" w:rsidRDefault="00826753">
      <w:pPr>
        <w:pBdr>
          <w:top w:val="nil"/>
          <w:left w:val="nil"/>
          <w:bottom w:val="nil"/>
          <w:right w:val="nil"/>
          <w:between w:val="nil"/>
        </w:pBdr>
        <w:spacing w:line="400" w:lineRule="auto"/>
        <w:jc w:val="both"/>
        <w:rPr>
          <w:rFonts w:ascii="Arial" w:eastAsia="Arial" w:hAnsi="Arial" w:cs="Arial"/>
          <w:b/>
          <w:sz w:val="24"/>
          <w:szCs w:val="24"/>
        </w:rPr>
      </w:pPr>
      <w:r w:rsidRPr="008B32B4">
        <w:rPr>
          <w:rFonts w:ascii="Arial" w:eastAsia="Arial" w:hAnsi="Arial" w:cs="Arial"/>
          <w:b/>
          <w:sz w:val="24"/>
          <w:szCs w:val="24"/>
        </w:rPr>
        <w:t>Schädlingsbekämpfung ganz ohne Toxine</w:t>
      </w:r>
    </w:p>
    <w:p w14:paraId="71A98C2F" w14:textId="77777777" w:rsidR="00582D50" w:rsidRPr="008B32B4" w:rsidRDefault="00582D50">
      <w:pPr>
        <w:pBdr>
          <w:top w:val="nil"/>
          <w:left w:val="nil"/>
          <w:bottom w:val="nil"/>
          <w:right w:val="nil"/>
          <w:between w:val="nil"/>
        </w:pBdr>
        <w:spacing w:line="400" w:lineRule="auto"/>
        <w:jc w:val="both"/>
        <w:rPr>
          <w:rFonts w:ascii="Arial" w:eastAsia="Arial" w:hAnsi="Arial" w:cs="Arial"/>
          <w:sz w:val="24"/>
          <w:szCs w:val="24"/>
        </w:rPr>
      </w:pPr>
    </w:p>
    <w:p w14:paraId="1073E242" w14:textId="77777777" w:rsidR="00582D50" w:rsidRPr="008B32B4" w:rsidRDefault="00826753">
      <w:pPr>
        <w:pBdr>
          <w:top w:val="nil"/>
          <w:left w:val="nil"/>
          <w:bottom w:val="nil"/>
          <w:right w:val="nil"/>
          <w:between w:val="nil"/>
        </w:pBdr>
        <w:spacing w:line="400" w:lineRule="auto"/>
        <w:jc w:val="both"/>
        <w:rPr>
          <w:rFonts w:ascii="Arial" w:eastAsia="Arial" w:hAnsi="Arial" w:cs="Arial"/>
          <w:sz w:val="24"/>
          <w:szCs w:val="24"/>
        </w:rPr>
      </w:pPr>
      <w:r w:rsidRPr="008B32B4">
        <w:rPr>
          <w:rFonts w:ascii="Arial" w:eastAsia="Arial" w:hAnsi="Arial" w:cs="Arial"/>
          <w:sz w:val="24"/>
          <w:szCs w:val="24"/>
        </w:rPr>
        <w:t xml:space="preserve">Für einen Vorratsschutz </w:t>
      </w:r>
      <w:proofErr w:type="gramStart"/>
      <w:r w:rsidRPr="008B32B4">
        <w:rPr>
          <w:rFonts w:ascii="Arial" w:eastAsia="Arial" w:hAnsi="Arial" w:cs="Arial"/>
          <w:sz w:val="24"/>
          <w:szCs w:val="24"/>
        </w:rPr>
        <w:t>auf hohem ökologischen Niveau</w:t>
      </w:r>
      <w:proofErr w:type="gramEnd"/>
      <w:r w:rsidRPr="008B32B4">
        <w:rPr>
          <w:rFonts w:ascii="Arial" w:eastAsia="Arial" w:hAnsi="Arial" w:cs="Arial"/>
          <w:sz w:val="24"/>
          <w:szCs w:val="24"/>
        </w:rPr>
        <w:t xml:space="preserve"> bietet S&amp;A sein bewährtes </w:t>
      </w:r>
      <w:proofErr w:type="spellStart"/>
      <w:r w:rsidRPr="008B32B4">
        <w:rPr>
          <w:rFonts w:ascii="Arial" w:eastAsia="Arial" w:hAnsi="Arial" w:cs="Arial"/>
          <w:sz w:val="24"/>
          <w:szCs w:val="24"/>
        </w:rPr>
        <w:t>Pressure</w:t>
      </w:r>
      <w:proofErr w:type="spellEnd"/>
      <w:r w:rsidRPr="008B32B4">
        <w:rPr>
          <w:rFonts w:ascii="Arial" w:eastAsia="Arial" w:hAnsi="Arial" w:cs="Arial"/>
          <w:sz w:val="24"/>
          <w:szCs w:val="24"/>
        </w:rPr>
        <w:t xml:space="preserve"> Expansion (PEX</w:t>
      </w:r>
      <w:r w:rsidR="00927554" w:rsidRPr="008B32B4">
        <w:rPr>
          <w:rFonts w:ascii="Arial" w:eastAsia="Arial" w:hAnsi="Arial" w:cs="Arial"/>
          <w:sz w:val="24"/>
          <w:szCs w:val="24"/>
        </w:rPr>
        <w:t>-</w:t>
      </w:r>
      <w:r w:rsidRPr="008B32B4">
        <w:rPr>
          <w:rFonts w:ascii="Arial" w:eastAsia="Arial" w:hAnsi="Arial" w:cs="Arial"/>
          <w:sz w:val="24"/>
          <w:szCs w:val="24"/>
        </w:rPr>
        <w:t>)Verfahren an, das auf CO</w:t>
      </w:r>
      <w:r w:rsidRPr="008B32B4">
        <w:rPr>
          <w:rFonts w:ascii="Arial" w:eastAsia="Arial" w:hAnsi="Arial" w:cs="Arial"/>
          <w:sz w:val="24"/>
          <w:szCs w:val="24"/>
          <w:vertAlign w:val="subscript"/>
        </w:rPr>
        <w:t>2</w:t>
      </w:r>
      <w:r w:rsidRPr="008B32B4">
        <w:rPr>
          <w:rFonts w:ascii="Arial" w:eastAsia="Arial" w:hAnsi="Arial" w:cs="Arial"/>
          <w:sz w:val="24"/>
          <w:szCs w:val="24"/>
        </w:rPr>
        <w:t xml:space="preserve"> und einer Druckbehandlung basiert. Bei dieser Methode werden keinerlei toxische Gase verwendet, denn die Wirkung beruht auf dem schlichten Entzug von Luftsauerstoff. Damit schlägt S&amp;A den „grünen Weg“ in der Schädlingsbekämpfung ein. Durchführbar ist das Verfahren sowohl bei loser als auch palettierter Ware wie beispielsweise in Big-Bags. Gemäß Kontrollnummer DE-ÖKO-005 profitieren besonders Bio-Produkte wie Getreide, Saaten, Nüsse, Kaffee und Tee sowie Gewürze von dieser Prozedur. Deutschlandweit gibt es jedoch aufgrund aktueller Knappheit nur wenige Anbieter, die CO</w:t>
      </w:r>
      <w:r w:rsidRPr="008B32B4">
        <w:rPr>
          <w:rFonts w:ascii="Arial" w:eastAsia="Arial" w:hAnsi="Arial" w:cs="Arial"/>
          <w:sz w:val="24"/>
          <w:szCs w:val="24"/>
          <w:vertAlign w:val="subscript"/>
        </w:rPr>
        <w:t>2</w:t>
      </w:r>
      <w:r w:rsidRPr="008B32B4">
        <w:rPr>
          <w:rFonts w:ascii="Arial" w:eastAsia="Arial" w:hAnsi="Arial" w:cs="Arial"/>
          <w:sz w:val="24"/>
          <w:szCs w:val="24"/>
        </w:rPr>
        <w:t xml:space="preserve"> liefern können. S&amp;A hat sich dieser Herausforderung gestellt und eine Lösung entwickelt: Dabei wird die CO</w:t>
      </w:r>
      <w:r w:rsidRPr="008B32B4">
        <w:rPr>
          <w:rFonts w:ascii="Arial" w:eastAsia="Arial" w:hAnsi="Arial" w:cs="Arial"/>
          <w:sz w:val="24"/>
          <w:szCs w:val="24"/>
          <w:vertAlign w:val="subscript"/>
        </w:rPr>
        <w:t>2-</w:t>
      </w:r>
      <w:r w:rsidRPr="008B32B4">
        <w:rPr>
          <w:rFonts w:ascii="Arial" w:eastAsia="Arial" w:hAnsi="Arial" w:cs="Arial"/>
          <w:sz w:val="24"/>
          <w:szCs w:val="24"/>
        </w:rPr>
        <w:t xml:space="preserve">Behandlung zeitlich verlängert und der Druck auf 20 Bar verringert. Alternativ bietet S&amp;A auch das Stickstoffverfahren an: Dieses beruht auf der Verdrängung von Sauerstoff und wird über einen Zeitraum von vier bis sechs Wochen durchgeführt. Das erfordert auch auf Kundenseite eine veränderte Planung. „Die Behandlung mit Stickstoff weist die gleiche Erfolgsquote auf wie das PEX-Verfahren und ist sowohl für lose- als auch palettierte Ware möglich“, so Mike </w:t>
      </w:r>
      <w:proofErr w:type="spellStart"/>
      <w:r w:rsidRPr="008B32B4">
        <w:rPr>
          <w:rFonts w:ascii="Arial" w:eastAsia="Arial" w:hAnsi="Arial" w:cs="Arial"/>
          <w:sz w:val="24"/>
          <w:szCs w:val="24"/>
        </w:rPr>
        <w:t>Heruth</w:t>
      </w:r>
      <w:proofErr w:type="spellEnd"/>
      <w:r w:rsidRPr="008B32B4">
        <w:rPr>
          <w:rFonts w:ascii="Arial" w:eastAsia="Arial" w:hAnsi="Arial" w:cs="Arial"/>
          <w:sz w:val="24"/>
          <w:szCs w:val="24"/>
        </w:rPr>
        <w:t>: „Die Effizienz der Behandlung sowie die Qualität der Ware werden bei beiden Methoden in keinster Weise beeinträchtigt.“</w:t>
      </w:r>
    </w:p>
    <w:p w14:paraId="48BBC921" w14:textId="77777777" w:rsidR="00582D50" w:rsidRPr="008B32B4" w:rsidRDefault="00582D50">
      <w:pPr>
        <w:pBdr>
          <w:top w:val="nil"/>
          <w:left w:val="nil"/>
          <w:bottom w:val="nil"/>
          <w:right w:val="nil"/>
          <w:between w:val="nil"/>
        </w:pBdr>
        <w:spacing w:line="400" w:lineRule="auto"/>
        <w:jc w:val="both"/>
        <w:rPr>
          <w:rFonts w:ascii="Arial" w:eastAsia="Arial" w:hAnsi="Arial" w:cs="Arial"/>
          <w:sz w:val="24"/>
          <w:szCs w:val="24"/>
        </w:rPr>
      </w:pPr>
    </w:p>
    <w:p w14:paraId="671FD7F2" w14:textId="77777777" w:rsidR="00582D50" w:rsidRPr="008B32B4" w:rsidRDefault="00826753">
      <w:pPr>
        <w:pBdr>
          <w:top w:val="nil"/>
          <w:left w:val="nil"/>
          <w:bottom w:val="nil"/>
          <w:right w:val="nil"/>
          <w:between w:val="nil"/>
        </w:pBdr>
        <w:spacing w:line="400" w:lineRule="auto"/>
        <w:jc w:val="both"/>
        <w:rPr>
          <w:rFonts w:ascii="Arial" w:eastAsia="Arial" w:hAnsi="Arial" w:cs="Arial"/>
          <w:sz w:val="24"/>
          <w:szCs w:val="24"/>
        </w:rPr>
      </w:pPr>
      <w:r w:rsidRPr="008B32B4">
        <w:rPr>
          <w:rFonts w:ascii="Arial" w:eastAsia="Arial" w:hAnsi="Arial" w:cs="Arial"/>
          <w:sz w:val="24"/>
          <w:szCs w:val="24"/>
        </w:rPr>
        <w:t>Beim PEX-Verfahren werden Schadinsekten gleich „dreifach abgetötet“. Im ersten Schritt werden die beladenen Kammern mit CO</w:t>
      </w:r>
      <w:r w:rsidRPr="008B32B4">
        <w:rPr>
          <w:rFonts w:ascii="Arial" w:eastAsia="Arial" w:hAnsi="Arial" w:cs="Arial"/>
          <w:sz w:val="24"/>
          <w:szCs w:val="24"/>
          <w:vertAlign w:val="subscript"/>
        </w:rPr>
        <w:t>2</w:t>
      </w:r>
      <w:r w:rsidRPr="008B32B4">
        <w:rPr>
          <w:rFonts w:ascii="Arial" w:eastAsia="Arial" w:hAnsi="Arial" w:cs="Arial"/>
          <w:sz w:val="24"/>
          <w:szCs w:val="24"/>
        </w:rPr>
        <w:t xml:space="preserve">, umgangssprachlich Kohlensäure, gespült. So wird Schädlingen </w:t>
      </w:r>
      <w:r w:rsidR="00527062" w:rsidRPr="008B32B4">
        <w:rPr>
          <w:rFonts w:ascii="Arial" w:eastAsia="Arial" w:hAnsi="Arial" w:cs="Arial"/>
          <w:sz w:val="24"/>
          <w:szCs w:val="24"/>
        </w:rPr>
        <w:t>jeglicher lebensnotwendige Sauerstoff</w:t>
      </w:r>
      <w:r w:rsidRPr="008B32B4">
        <w:rPr>
          <w:rFonts w:ascii="Arial" w:eastAsia="Arial" w:hAnsi="Arial" w:cs="Arial"/>
          <w:sz w:val="24"/>
          <w:szCs w:val="24"/>
        </w:rPr>
        <w:t xml:space="preserve"> (O</w:t>
      </w:r>
      <w:r w:rsidRPr="008B32B4">
        <w:rPr>
          <w:rFonts w:ascii="Arial" w:eastAsia="Arial" w:hAnsi="Arial" w:cs="Arial"/>
          <w:sz w:val="24"/>
          <w:szCs w:val="24"/>
          <w:vertAlign w:val="subscript"/>
        </w:rPr>
        <w:t>2</w:t>
      </w:r>
      <w:r w:rsidRPr="008B32B4">
        <w:rPr>
          <w:rFonts w:ascii="Arial" w:eastAsia="Arial" w:hAnsi="Arial" w:cs="Arial"/>
          <w:sz w:val="24"/>
          <w:szCs w:val="24"/>
        </w:rPr>
        <w:t>) entzogen. Im zweiten Schritt wird der atmosphärische Druck in der PEX-Anlage auf bis zu 30 Bar mit CO</w:t>
      </w:r>
      <w:r w:rsidRPr="008B32B4">
        <w:rPr>
          <w:rFonts w:ascii="Arial" w:eastAsia="Arial" w:hAnsi="Arial" w:cs="Arial"/>
          <w:sz w:val="24"/>
          <w:szCs w:val="24"/>
          <w:vertAlign w:val="subscript"/>
        </w:rPr>
        <w:t>2</w:t>
      </w:r>
      <w:r w:rsidRPr="008B32B4">
        <w:rPr>
          <w:rFonts w:ascii="Arial" w:eastAsia="Arial" w:hAnsi="Arial" w:cs="Arial"/>
          <w:sz w:val="24"/>
          <w:szCs w:val="24"/>
        </w:rPr>
        <w:t xml:space="preserve"> hochgefahren. Diesem </w:t>
      </w:r>
      <w:r w:rsidRPr="008B32B4">
        <w:rPr>
          <w:rFonts w:ascii="Arial" w:eastAsia="Arial" w:hAnsi="Arial" w:cs="Arial"/>
          <w:sz w:val="24"/>
          <w:szCs w:val="24"/>
        </w:rPr>
        <w:lastRenderedPageBreak/>
        <w:t xml:space="preserve">Druck werden die zu behandelnden Waren für mindestens 90 Minuten und höchstens vier Stunden ausgesetzt. Nach Erreichen des maximalen Drucks wird dieser implosionsartig bis auf den Normalzustand herabgesetzt. Schadinsekten können diesem raschen Druckabfall nicht standhalten. So werden sämtliche Vorratsschädlinge – in allen Stadien der Entwicklung – vernichtet und anschließend auf Kundenwunsch entfernt. Bis zu 30 Standardpaletten lassen sich auf diese Weise gleichzeitig behandeln. Gegenüber üblichen Begasungsmitteln oder rein physikalischen Methoden ist dieses Verfahren erheblich effektiver – besonders bei der Bekämpfung hartnäckiger Schadorganismen. </w:t>
      </w:r>
    </w:p>
    <w:p w14:paraId="4BAC3A67" w14:textId="77777777" w:rsidR="00582D50" w:rsidRPr="008B32B4" w:rsidRDefault="00582D50">
      <w:pPr>
        <w:pBdr>
          <w:top w:val="nil"/>
          <w:left w:val="nil"/>
          <w:bottom w:val="nil"/>
          <w:right w:val="nil"/>
          <w:between w:val="nil"/>
        </w:pBdr>
        <w:spacing w:line="400" w:lineRule="auto"/>
        <w:jc w:val="both"/>
        <w:rPr>
          <w:rFonts w:ascii="Arial" w:eastAsia="Arial" w:hAnsi="Arial" w:cs="Arial"/>
          <w:sz w:val="24"/>
          <w:szCs w:val="24"/>
        </w:rPr>
      </w:pPr>
    </w:p>
    <w:p w14:paraId="294952F1" w14:textId="77777777" w:rsidR="00582D50" w:rsidRPr="008B32B4" w:rsidRDefault="00826753">
      <w:pPr>
        <w:pBdr>
          <w:top w:val="nil"/>
          <w:left w:val="nil"/>
          <w:bottom w:val="nil"/>
          <w:right w:val="nil"/>
          <w:between w:val="nil"/>
        </w:pBdr>
        <w:spacing w:line="400" w:lineRule="auto"/>
        <w:jc w:val="both"/>
        <w:rPr>
          <w:rFonts w:ascii="Arial" w:eastAsia="Arial" w:hAnsi="Arial" w:cs="Arial"/>
          <w:sz w:val="24"/>
          <w:szCs w:val="24"/>
        </w:rPr>
      </w:pPr>
      <w:r w:rsidRPr="008B32B4">
        <w:rPr>
          <w:rFonts w:ascii="Arial" w:eastAsia="Arial" w:hAnsi="Arial" w:cs="Arial"/>
          <w:sz w:val="24"/>
          <w:szCs w:val="24"/>
        </w:rPr>
        <w:t xml:space="preserve">S&amp;A feiert aktuell als „Bio-Pionier“ sein 30-jähriges Jubiläum in der Behandlung von Öko-Waren. Das bundesweit aktive Unternehmen gehört zur internationalen </w:t>
      </w:r>
      <w:proofErr w:type="spellStart"/>
      <w:r w:rsidRPr="008B32B4">
        <w:rPr>
          <w:rFonts w:ascii="Arial" w:eastAsia="Arial" w:hAnsi="Arial" w:cs="Arial"/>
          <w:sz w:val="24"/>
          <w:szCs w:val="24"/>
        </w:rPr>
        <w:t>Rentokil</w:t>
      </w:r>
      <w:proofErr w:type="spellEnd"/>
      <w:r w:rsidRPr="008B32B4">
        <w:rPr>
          <w:rFonts w:ascii="Arial" w:eastAsia="Arial" w:hAnsi="Arial" w:cs="Arial"/>
          <w:sz w:val="24"/>
          <w:szCs w:val="24"/>
        </w:rPr>
        <w:t xml:space="preserve"> Initial-Gruppe, einem der weltweit größten Schädlingsbekämpfer. Weitere Informationen zum Thema Vorratsschutz erhalten Lebensmittel-Profis direkt bei der Abteilung „Food Stock </w:t>
      </w:r>
      <w:proofErr w:type="spellStart"/>
      <w:r w:rsidRPr="008B32B4">
        <w:rPr>
          <w:rFonts w:ascii="Arial" w:eastAsia="Arial" w:hAnsi="Arial" w:cs="Arial"/>
          <w:sz w:val="24"/>
          <w:szCs w:val="24"/>
        </w:rPr>
        <w:t>Protection</w:t>
      </w:r>
      <w:proofErr w:type="spellEnd"/>
      <w:r w:rsidRPr="008B32B4">
        <w:rPr>
          <w:rFonts w:ascii="Arial" w:eastAsia="Arial" w:hAnsi="Arial" w:cs="Arial"/>
          <w:sz w:val="24"/>
          <w:szCs w:val="24"/>
        </w:rPr>
        <w:t xml:space="preserve">“ von S&amp;A, telefonisch unter </w:t>
      </w:r>
      <w:r w:rsidRPr="008B32B4">
        <w:rPr>
          <w:rFonts w:ascii="Arial" w:eastAsia="Arial" w:hAnsi="Arial" w:cs="Arial"/>
          <w:b/>
          <w:sz w:val="24"/>
          <w:szCs w:val="24"/>
        </w:rPr>
        <w:t>04263-301735</w:t>
      </w:r>
      <w:r w:rsidRPr="008B32B4">
        <w:rPr>
          <w:rFonts w:ascii="Arial" w:eastAsia="Arial" w:hAnsi="Arial" w:cs="Arial"/>
          <w:sz w:val="24"/>
          <w:szCs w:val="24"/>
        </w:rPr>
        <w:t xml:space="preserve"> oder im Internet unter </w:t>
      </w:r>
      <w:r w:rsidRPr="008B32B4">
        <w:rPr>
          <w:rFonts w:ascii="Arial" w:eastAsia="Arial" w:hAnsi="Arial" w:cs="Arial"/>
          <w:b/>
          <w:sz w:val="24"/>
          <w:szCs w:val="24"/>
        </w:rPr>
        <w:t xml:space="preserve">www.s-und-a.de </w:t>
      </w:r>
      <w:r w:rsidRPr="008B32B4">
        <w:rPr>
          <w:rFonts w:ascii="Arial" w:eastAsia="Arial" w:hAnsi="Arial" w:cs="Arial"/>
          <w:sz w:val="24"/>
          <w:szCs w:val="24"/>
        </w:rPr>
        <w:t>sowie</w:t>
      </w:r>
      <w:r w:rsidRPr="008B32B4">
        <w:rPr>
          <w:rFonts w:ascii="Arial" w:eastAsia="Arial" w:hAnsi="Arial" w:cs="Arial"/>
          <w:b/>
          <w:sz w:val="24"/>
          <w:szCs w:val="24"/>
        </w:rPr>
        <w:t xml:space="preserve"> www.rentokil-initial.de</w:t>
      </w:r>
      <w:r w:rsidRPr="008B32B4">
        <w:rPr>
          <w:rFonts w:ascii="Arial" w:eastAsia="Arial" w:hAnsi="Arial" w:cs="Arial"/>
          <w:sz w:val="24"/>
          <w:szCs w:val="24"/>
        </w:rPr>
        <w:t>.</w:t>
      </w:r>
    </w:p>
    <w:p w14:paraId="7CFFB300" w14:textId="77777777" w:rsidR="00582D50" w:rsidRPr="008B32B4" w:rsidRDefault="00582D50">
      <w:pPr>
        <w:pBdr>
          <w:top w:val="nil"/>
          <w:left w:val="nil"/>
          <w:bottom w:val="nil"/>
          <w:right w:val="nil"/>
          <w:between w:val="nil"/>
        </w:pBdr>
        <w:spacing w:line="400" w:lineRule="auto"/>
        <w:jc w:val="both"/>
        <w:rPr>
          <w:rFonts w:ascii="Arial" w:eastAsia="Arial" w:hAnsi="Arial" w:cs="Arial"/>
          <w:sz w:val="24"/>
          <w:szCs w:val="24"/>
        </w:rPr>
      </w:pPr>
    </w:p>
    <w:p w14:paraId="788303D4" w14:textId="77777777" w:rsidR="00582D50" w:rsidRPr="008B32B4" w:rsidRDefault="00826753">
      <w:pPr>
        <w:pBdr>
          <w:top w:val="nil"/>
          <w:left w:val="nil"/>
          <w:bottom w:val="nil"/>
          <w:right w:val="nil"/>
          <w:between w:val="nil"/>
        </w:pBdr>
        <w:spacing w:line="400" w:lineRule="auto"/>
        <w:ind w:left="4248"/>
        <w:jc w:val="right"/>
        <w:rPr>
          <w:rFonts w:ascii="Arial" w:eastAsia="Arial" w:hAnsi="Arial" w:cs="Arial"/>
          <w:sz w:val="24"/>
          <w:szCs w:val="24"/>
        </w:rPr>
      </w:pPr>
      <w:r w:rsidRPr="008B32B4">
        <w:rPr>
          <w:rFonts w:ascii="Arial" w:eastAsia="Arial" w:hAnsi="Arial" w:cs="Arial"/>
          <w:sz w:val="24"/>
          <w:szCs w:val="24"/>
        </w:rPr>
        <w:t>ca. 6.600 Zeichen</w:t>
      </w:r>
    </w:p>
    <w:p w14:paraId="5536CD88" w14:textId="77777777" w:rsidR="00582D50" w:rsidRPr="008B32B4" w:rsidRDefault="00582D50">
      <w:pPr>
        <w:pBdr>
          <w:top w:val="nil"/>
          <w:left w:val="nil"/>
          <w:bottom w:val="nil"/>
          <w:right w:val="nil"/>
          <w:between w:val="nil"/>
        </w:pBdr>
        <w:spacing w:line="400" w:lineRule="auto"/>
        <w:rPr>
          <w:rFonts w:ascii="Arial" w:eastAsia="Arial" w:hAnsi="Arial" w:cs="Arial"/>
          <w:sz w:val="24"/>
          <w:szCs w:val="24"/>
        </w:rPr>
      </w:pPr>
    </w:p>
    <w:p w14:paraId="3277BB71" w14:textId="77777777" w:rsidR="00582D50" w:rsidRPr="008B32B4" w:rsidRDefault="00582D50">
      <w:pPr>
        <w:pBdr>
          <w:top w:val="nil"/>
          <w:left w:val="nil"/>
          <w:bottom w:val="nil"/>
          <w:right w:val="nil"/>
          <w:between w:val="nil"/>
        </w:pBdr>
        <w:spacing w:line="400" w:lineRule="auto"/>
        <w:rPr>
          <w:rFonts w:ascii="Arial" w:eastAsia="Arial" w:hAnsi="Arial" w:cs="Arial"/>
          <w:sz w:val="24"/>
          <w:szCs w:val="24"/>
        </w:rPr>
      </w:pPr>
    </w:p>
    <w:p w14:paraId="365E9A25" w14:textId="77777777" w:rsidR="00582D50" w:rsidRPr="008B32B4" w:rsidRDefault="00826753">
      <w:pPr>
        <w:pBdr>
          <w:top w:val="nil"/>
          <w:left w:val="nil"/>
          <w:bottom w:val="nil"/>
          <w:right w:val="nil"/>
          <w:between w:val="nil"/>
        </w:pBdr>
        <w:spacing w:line="360" w:lineRule="auto"/>
        <w:jc w:val="both"/>
        <w:rPr>
          <w:rFonts w:ascii="Arial" w:eastAsia="Arial" w:hAnsi="Arial" w:cs="Arial"/>
          <w:b/>
          <w:sz w:val="24"/>
          <w:szCs w:val="24"/>
        </w:rPr>
      </w:pPr>
      <w:r w:rsidRPr="008B32B4">
        <w:rPr>
          <w:rFonts w:ascii="Arial" w:eastAsia="Arial" w:hAnsi="Arial" w:cs="Arial"/>
          <w:b/>
          <w:sz w:val="24"/>
          <w:szCs w:val="24"/>
        </w:rPr>
        <w:t xml:space="preserve">Über </w:t>
      </w:r>
      <w:proofErr w:type="spellStart"/>
      <w:r w:rsidRPr="008B32B4">
        <w:rPr>
          <w:rFonts w:ascii="Arial" w:eastAsia="Arial" w:hAnsi="Arial" w:cs="Arial"/>
          <w:b/>
          <w:sz w:val="24"/>
          <w:szCs w:val="24"/>
        </w:rPr>
        <w:t>Rentokil</w:t>
      </w:r>
      <w:proofErr w:type="spellEnd"/>
      <w:r w:rsidRPr="008B32B4">
        <w:rPr>
          <w:rFonts w:ascii="Arial" w:eastAsia="Arial" w:hAnsi="Arial" w:cs="Arial"/>
          <w:b/>
          <w:sz w:val="24"/>
          <w:szCs w:val="24"/>
        </w:rPr>
        <w:t xml:space="preserve"> Initial:</w:t>
      </w:r>
    </w:p>
    <w:p w14:paraId="664C4AD7" w14:textId="77777777" w:rsidR="00582D50" w:rsidRPr="008B32B4" w:rsidRDefault="00826753">
      <w:pPr>
        <w:pBdr>
          <w:top w:val="nil"/>
          <w:left w:val="nil"/>
          <w:bottom w:val="nil"/>
          <w:right w:val="nil"/>
          <w:between w:val="nil"/>
        </w:pBdr>
        <w:spacing w:line="360" w:lineRule="auto"/>
        <w:jc w:val="both"/>
        <w:rPr>
          <w:rFonts w:ascii="Arial" w:eastAsia="Arial" w:hAnsi="Arial" w:cs="Arial"/>
          <w:sz w:val="24"/>
          <w:szCs w:val="24"/>
        </w:rPr>
      </w:pPr>
      <w:r w:rsidRPr="008B32B4">
        <w:rPr>
          <w:rFonts w:ascii="Arial" w:eastAsia="Arial" w:hAnsi="Arial" w:cs="Arial"/>
          <w:sz w:val="24"/>
          <w:szCs w:val="24"/>
        </w:rPr>
        <w:t xml:space="preserve">Die </w:t>
      </w:r>
      <w:proofErr w:type="spellStart"/>
      <w:r w:rsidRPr="008B32B4">
        <w:rPr>
          <w:rFonts w:ascii="Arial" w:eastAsia="Arial" w:hAnsi="Arial" w:cs="Arial"/>
          <w:sz w:val="24"/>
          <w:szCs w:val="24"/>
        </w:rPr>
        <w:t>Rentokil</w:t>
      </w:r>
      <w:proofErr w:type="spellEnd"/>
      <w:r w:rsidRPr="008B32B4">
        <w:rPr>
          <w:rFonts w:ascii="Arial" w:eastAsia="Arial" w:hAnsi="Arial" w:cs="Arial"/>
          <w:sz w:val="24"/>
          <w:szCs w:val="24"/>
        </w:rPr>
        <w:t xml:space="preserve"> Initial GmbH &amp; Co. KG (Köln) ist Teil der internationalen </w:t>
      </w:r>
      <w:proofErr w:type="spellStart"/>
      <w:r w:rsidRPr="008B32B4">
        <w:rPr>
          <w:rFonts w:ascii="Arial" w:eastAsia="Arial" w:hAnsi="Arial" w:cs="Arial"/>
          <w:sz w:val="24"/>
          <w:szCs w:val="24"/>
        </w:rPr>
        <w:t>Rentokil</w:t>
      </w:r>
      <w:proofErr w:type="spellEnd"/>
      <w:r w:rsidRPr="008B32B4">
        <w:rPr>
          <w:rFonts w:ascii="Arial" w:eastAsia="Arial" w:hAnsi="Arial" w:cs="Arial"/>
          <w:sz w:val="24"/>
          <w:szCs w:val="24"/>
        </w:rPr>
        <w:t xml:space="preserve"> Initial-Gruppe mit Hauptsitz in </w:t>
      </w:r>
      <w:proofErr w:type="spellStart"/>
      <w:r w:rsidRPr="008B32B4">
        <w:rPr>
          <w:rFonts w:ascii="Arial" w:eastAsia="Arial" w:hAnsi="Arial" w:cs="Arial"/>
          <w:sz w:val="24"/>
          <w:szCs w:val="24"/>
        </w:rPr>
        <w:t>Crawley</w:t>
      </w:r>
      <w:proofErr w:type="spellEnd"/>
      <w:r w:rsidRPr="008B32B4">
        <w:rPr>
          <w:rFonts w:ascii="Arial" w:eastAsia="Arial" w:hAnsi="Arial" w:cs="Arial"/>
          <w:sz w:val="24"/>
          <w:szCs w:val="24"/>
        </w:rPr>
        <w:t xml:space="preserve"> (England). Diese setzt als Innovationsmarktführer seit mehr als 100 Jahren weltweit Maßstäbe im Bereich der Schädlingsbekämpfung, professionellen Hygienedienstleistung, Vorratsschutz und Innenraumbegrünung. Die Gruppe ist in über 85 Ländern aktiv und beschäftigt mehr als 44.000 </w:t>
      </w:r>
      <w:r w:rsidR="00FC5BA7" w:rsidRPr="008B32B4">
        <w:rPr>
          <w:rFonts w:ascii="Arial" w:eastAsia="Arial" w:hAnsi="Arial" w:cs="Arial"/>
          <w:sz w:val="24"/>
          <w:szCs w:val="24"/>
        </w:rPr>
        <w:t>Mitarbeiter</w:t>
      </w:r>
      <w:r w:rsidRPr="008B32B4">
        <w:rPr>
          <w:rFonts w:ascii="Arial" w:eastAsia="Arial" w:hAnsi="Arial" w:cs="Arial"/>
          <w:sz w:val="24"/>
          <w:szCs w:val="24"/>
        </w:rPr>
        <w:t xml:space="preserve"> </w:t>
      </w:r>
      <w:r w:rsidRPr="008B32B4">
        <w:rPr>
          <w:rFonts w:ascii="Arial" w:eastAsia="Arial" w:hAnsi="Arial" w:cs="Arial"/>
          <w:sz w:val="24"/>
          <w:szCs w:val="24"/>
        </w:rPr>
        <w:lastRenderedPageBreak/>
        <w:t xml:space="preserve">unterschiedlichster Kulturen. In Deutschland setzen sich jeden Tag mehr als 800 </w:t>
      </w:r>
      <w:r w:rsidR="00FC5BA7" w:rsidRPr="008B32B4">
        <w:rPr>
          <w:rFonts w:ascii="Arial" w:eastAsia="Arial" w:hAnsi="Arial" w:cs="Arial"/>
          <w:sz w:val="24"/>
          <w:szCs w:val="24"/>
        </w:rPr>
        <w:t xml:space="preserve">Fachleute </w:t>
      </w:r>
      <w:r w:rsidRPr="008B32B4">
        <w:rPr>
          <w:rFonts w:ascii="Arial" w:eastAsia="Arial" w:hAnsi="Arial" w:cs="Arial"/>
          <w:sz w:val="24"/>
          <w:szCs w:val="24"/>
        </w:rPr>
        <w:t xml:space="preserve">dafür ein, ihren über 30.000 Kunden einen exzellenten Service zu bieten. Wegen seiner 19 Niederlassungen in Deutschland kann </w:t>
      </w:r>
      <w:proofErr w:type="spellStart"/>
      <w:r w:rsidRPr="008B32B4">
        <w:rPr>
          <w:rFonts w:ascii="Arial" w:eastAsia="Arial" w:hAnsi="Arial" w:cs="Arial"/>
          <w:sz w:val="24"/>
          <w:szCs w:val="24"/>
        </w:rPr>
        <w:t>Rentokil</w:t>
      </w:r>
      <w:proofErr w:type="spellEnd"/>
      <w:r w:rsidRPr="008B32B4">
        <w:rPr>
          <w:rFonts w:ascii="Arial" w:eastAsia="Arial" w:hAnsi="Arial" w:cs="Arial"/>
          <w:sz w:val="24"/>
          <w:szCs w:val="24"/>
        </w:rPr>
        <w:t xml:space="preserve"> Initial hierzulande einen flächendeckenden Service nebst besonderer Kundennähe anbieten.</w:t>
      </w:r>
    </w:p>
    <w:p w14:paraId="17E00C4D" w14:textId="77777777" w:rsidR="00582D50" w:rsidRPr="008B32B4" w:rsidRDefault="00582D50">
      <w:pPr>
        <w:pBdr>
          <w:top w:val="nil"/>
          <w:left w:val="nil"/>
          <w:bottom w:val="nil"/>
          <w:right w:val="nil"/>
          <w:between w:val="nil"/>
        </w:pBdr>
        <w:spacing w:line="360" w:lineRule="auto"/>
        <w:jc w:val="both"/>
        <w:rPr>
          <w:rFonts w:ascii="Arial" w:eastAsia="Arial" w:hAnsi="Arial" w:cs="Arial"/>
          <w:sz w:val="24"/>
          <w:szCs w:val="24"/>
        </w:rPr>
      </w:pPr>
    </w:p>
    <w:p w14:paraId="0944928F" w14:textId="77777777" w:rsidR="00582D50" w:rsidRPr="008B32B4" w:rsidRDefault="00826753">
      <w:pPr>
        <w:pBdr>
          <w:top w:val="nil"/>
          <w:left w:val="nil"/>
          <w:bottom w:val="nil"/>
          <w:right w:val="nil"/>
          <w:between w:val="nil"/>
        </w:pBdr>
        <w:spacing w:line="360" w:lineRule="auto"/>
        <w:jc w:val="both"/>
        <w:rPr>
          <w:rFonts w:ascii="Arial" w:eastAsia="Arial" w:hAnsi="Arial" w:cs="Arial"/>
          <w:sz w:val="24"/>
          <w:szCs w:val="24"/>
        </w:rPr>
      </w:pPr>
      <w:r w:rsidRPr="008B32B4">
        <w:rPr>
          <w:rFonts w:ascii="Arial" w:eastAsia="Arial" w:hAnsi="Arial" w:cs="Arial"/>
          <w:b/>
          <w:sz w:val="24"/>
          <w:szCs w:val="24"/>
        </w:rPr>
        <w:t xml:space="preserve">Hinweis: </w:t>
      </w:r>
      <w:r w:rsidRPr="008B32B4">
        <w:rPr>
          <w:rFonts w:ascii="Arial" w:eastAsia="Arial" w:hAnsi="Arial" w:cs="Arial"/>
          <w:sz w:val="24"/>
          <w:szCs w:val="24"/>
        </w:rPr>
        <w:t xml:space="preserve">Dieser Text inklusive Bilder kann auch online abgerufen werden unter </w:t>
      </w:r>
      <w:r w:rsidRPr="008B32B4">
        <w:rPr>
          <w:rFonts w:ascii="Arial" w:eastAsia="Arial" w:hAnsi="Arial" w:cs="Arial"/>
          <w:b/>
          <w:sz w:val="24"/>
          <w:szCs w:val="24"/>
        </w:rPr>
        <w:t>www.rentokil-initial.de</w:t>
      </w:r>
      <w:r w:rsidRPr="008B32B4">
        <w:rPr>
          <w:rFonts w:ascii="Arial" w:eastAsia="Arial" w:hAnsi="Arial" w:cs="Arial"/>
          <w:sz w:val="24"/>
          <w:szCs w:val="24"/>
        </w:rPr>
        <w:t xml:space="preserve"> oder </w:t>
      </w:r>
      <w:r w:rsidRPr="008B32B4">
        <w:rPr>
          <w:rFonts w:ascii="Arial" w:eastAsia="Arial" w:hAnsi="Arial" w:cs="Arial"/>
          <w:b/>
          <w:sz w:val="24"/>
          <w:szCs w:val="24"/>
        </w:rPr>
        <w:t>www.dako-pr.de</w:t>
      </w:r>
      <w:r w:rsidRPr="008B32B4">
        <w:rPr>
          <w:rFonts w:ascii="Arial" w:eastAsia="Arial" w:hAnsi="Arial" w:cs="Arial"/>
          <w:sz w:val="24"/>
          <w:szCs w:val="24"/>
        </w:rPr>
        <w:t>.</w:t>
      </w:r>
    </w:p>
    <w:p w14:paraId="26B72E59" w14:textId="77777777" w:rsidR="00582D50" w:rsidRPr="008B32B4" w:rsidRDefault="00582D50">
      <w:pPr>
        <w:pBdr>
          <w:top w:val="nil"/>
          <w:left w:val="nil"/>
          <w:bottom w:val="nil"/>
          <w:right w:val="nil"/>
          <w:between w:val="nil"/>
        </w:pBdr>
        <w:spacing w:line="360" w:lineRule="auto"/>
        <w:jc w:val="both"/>
        <w:rPr>
          <w:rFonts w:ascii="Arial" w:eastAsia="Arial" w:hAnsi="Arial" w:cs="Arial"/>
          <w:sz w:val="24"/>
          <w:szCs w:val="24"/>
        </w:rPr>
      </w:pPr>
    </w:p>
    <w:p w14:paraId="5C79E139" w14:textId="49CB0C75" w:rsidR="00582D50" w:rsidRDefault="00582D50">
      <w:pPr>
        <w:pBdr>
          <w:top w:val="nil"/>
          <w:left w:val="nil"/>
          <w:bottom w:val="nil"/>
          <w:right w:val="nil"/>
          <w:between w:val="nil"/>
        </w:pBdr>
        <w:spacing w:line="360" w:lineRule="auto"/>
        <w:jc w:val="both"/>
        <w:rPr>
          <w:rFonts w:ascii="Arial" w:eastAsia="Arial" w:hAnsi="Arial" w:cs="Arial"/>
          <w:sz w:val="24"/>
          <w:szCs w:val="24"/>
        </w:rPr>
      </w:pPr>
    </w:p>
    <w:p w14:paraId="0DA9CB3C" w14:textId="71009631" w:rsidR="00101B98" w:rsidRDefault="00101B98">
      <w:pPr>
        <w:pBdr>
          <w:top w:val="nil"/>
          <w:left w:val="nil"/>
          <w:bottom w:val="nil"/>
          <w:right w:val="nil"/>
          <w:between w:val="nil"/>
        </w:pBdr>
        <w:spacing w:line="360" w:lineRule="auto"/>
        <w:jc w:val="both"/>
        <w:rPr>
          <w:rFonts w:ascii="Arial" w:eastAsia="Arial" w:hAnsi="Arial" w:cs="Arial"/>
          <w:sz w:val="24"/>
          <w:szCs w:val="24"/>
        </w:rPr>
      </w:pPr>
    </w:p>
    <w:p w14:paraId="3E8ED002" w14:textId="07CEC076" w:rsidR="00101B98" w:rsidRDefault="00101B98">
      <w:pPr>
        <w:pBdr>
          <w:top w:val="nil"/>
          <w:left w:val="nil"/>
          <w:bottom w:val="nil"/>
          <w:right w:val="nil"/>
          <w:between w:val="nil"/>
        </w:pBdr>
        <w:spacing w:line="360" w:lineRule="auto"/>
        <w:jc w:val="both"/>
        <w:rPr>
          <w:rFonts w:ascii="Arial" w:eastAsia="Arial" w:hAnsi="Arial" w:cs="Arial"/>
          <w:sz w:val="24"/>
          <w:szCs w:val="24"/>
        </w:rPr>
      </w:pPr>
    </w:p>
    <w:p w14:paraId="21BA1947" w14:textId="7B688B49" w:rsidR="00101B98" w:rsidRDefault="00101B98">
      <w:pPr>
        <w:pBdr>
          <w:top w:val="nil"/>
          <w:left w:val="nil"/>
          <w:bottom w:val="nil"/>
          <w:right w:val="nil"/>
          <w:between w:val="nil"/>
        </w:pBdr>
        <w:spacing w:line="360" w:lineRule="auto"/>
        <w:jc w:val="both"/>
        <w:rPr>
          <w:rFonts w:ascii="Arial" w:eastAsia="Arial" w:hAnsi="Arial" w:cs="Arial"/>
          <w:sz w:val="24"/>
          <w:szCs w:val="24"/>
        </w:rPr>
      </w:pPr>
    </w:p>
    <w:p w14:paraId="74B46F32" w14:textId="491ABEC9" w:rsidR="00101B98" w:rsidRDefault="00101B98">
      <w:pPr>
        <w:pBdr>
          <w:top w:val="nil"/>
          <w:left w:val="nil"/>
          <w:bottom w:val="nil"/>
          <w:right w:val="nil"/>
          <w:between w:val="nil"/>
        </w:pBdr>
        <w:spacing w:line="360" w:lineRule="auto"/>
        <w:jc w:val="both"/>
        <w:rPr>
          <w:rFonts w:ascii="Arial" w:eastAsia="Arial" w:hAnsi="Arial" w:cs="Arial"/>
          <w:sz w:val="24"/>
          <w:szCs w:val="24"/>
        </w:rPr>
      </w:pPr>
    </w:p>
    <w:p w14:paraId="2215F4F8" w14:textId="3F63A0AA" w:rsidR="00101B98" w:rsidRDefault="00101B98">
      <w:pPr>
        <w:pBdr>
          <w:top w:val="nil"/>
          <w:left w:val="nil"/>
          <w:bottom w:val="nil"/>
          <w:right w:val="nil"/>
          <w:between w:val="nil"/>
        </w:pBdr>
        <w:spacing w:line="360" w:lineRule="auto"/>
        <w:jc w:val="both"/>
        <w:rPr>
          <w:rFonts w:ascii="Arial" w:eastAsia="Arial" w:hAnsi="Arial" w:cs="Arial"/>
          <w:sz w:val="24"/>
          <w:szCs w:val="24"/>
        </w:rPr>
      </w:pPr>
    </w:p>
    <w:p w14:paraId="6C177A0A" w14:textId="5BB1BB21" w:rsidR="00101B98" w:rsidRDefault="00101B98">
      <w:pPr>
        <w:pBdr>
          <w:top w:val="nil"/>
          <w:left w:val="nil"/>
          <w:bottom w:val="nil"/>
          <w:right w:val="nil"/>
          <w:between w:val="nil"/>
        </w:pBdr>
        <w:spacing w:line="360" w:lineRule="auto"/>
        <w:jc w:val="both"/>
        <w:rPr>
          <w:rFonts w:ascii="Arial" w:eastAsia="Arial" w:hAnsi="Arial" w:cs="Arial"/>
          <w:sz w:val="24"/>
          <w:szCs w:val="24"/>
        </w:rPr>
      </w:pPr>
    </w:p>
    <w:p w14:paraId="4C64D799" w14:textId="53AFF707" w:rsidR="00101B98" w:rsidRDefault="00101B98">
      <w:pPr>
        <w:pBdr>
          <w:top w:val="nil"/>
          <w:left w:val="nil"/>
          <w:bottom w:val="nil"/>
          <w:right w:val="nil"/>
          <w:between w:val="nil"/>
        </w:pBdr>
        <w:spacing w:line="360" w:lineRule="auto"/>
        <w:jc w:val="both"/>
        <w:rPr>
          <w:rFonts w:ascii="Arial" w:eastAsia="Arial" w:hAnsi="Arial" w:cs="Arial"/>
          <w:sz w:val="24"/>
          <w:szCs w:val="24"/>
        </w:rPr>
      </w:pPr>
    </w:p>
    <w:p w14:paraId="20A49758" w14:textId="654ECF9A" w:rsidR="00101B98" w:rsidRDefault="00101B98">
      <w:pPr>
        <w:pBdr>
          <w:top w:val="nil"/>
          <w:left w:val="nil"/>
          <w:bottom w:val="nil"/>
          <w:right w:val="nil"/>
          <w:between w:val="nil"/>
        </w:pBdr>
        <w:spacing w:line="360" w:lineRule="auto"/>
        <w:jc w:val="both"/>
        <w:rPr>
          <w:rFonts w:ascii="Arial" w:eastAsia="Arial" w:hAnsi="Arial" w:cs="Arial"/>
          <w:sz w:val="24"/>
          <w:szCs w:val="24"/>
        </w:rPr>
      </w:pPr>
    </w:p>
    <w:p w14:paraId="1B7F2F79" w14:textId="794CF757" w:rsidR="00101B98" w:rsidRDefault="00101B98">
      <w:pPr>
        <w:pBdr>
          <w:top w:val="nil"/>
          <w:left w:val="nil"/>
          <w:bottom w:val="nil"/>
          <w:right w:val="nil"/>
          <w:between w:val="nil"/>
        </w:pBdr>
        <w:spacing w:line="360" w:lineRule="auto"/>
        <w:jc w:val="both"/>
        <w:rPr>
          <w:rFonts w:ascii="Arial" w:eastAsia="Arial" w:hAnsi="Arial" w:cs="Arial"/>
          <w:sz w:val="24"/>
          <w:szCs w:val="24"/>
        </w:rPr>
      </w:pPr>
    </w:p>
    <w:p w14:paraId="18B9C243" w14:textId="295E4F58" w:rsidR="00101B98" w:rsidRDefault="00101B98">
      <w:pPr>
        <w:pBdr>
          <w:top w:val="nil"/>
          <w:left w:val="nil"/>
          <w:bottom w:val="nil"/>
          <w:right w:val="nil"/>
          <w:between w:val="nil"/>
        </w:pBdr>
        <w:spacing w:line="360" w:lineRule="auto"/>
        <w:jc w:val="both"/>
        <w:rPr>
          <w:rFonts w:ascii="Arial" w:eastAsia="Arial" w:hAnsi="Arial" w:cs="Arial"/>
          <w:sz w:val="24"/>
          <w:szCs w:val="24"/>
        </w:rPr>
      </w:pPr>
    </w:p>
    <w:p w14:paraId="2216B5FE" w14:textId="5C508EA3" w:rsidR="00101B98" w:rsidRDefault="00101B98">
      <w:pPr>
        <w:pBdr>
          <w:top w:val="nil"/>
          <w:left w:val="nil"/>
          <w:bottom w:val="nil"/>
          <w:right w:val="nil"/>
          <w:between w:val="nil"/>
        </w:pBdr>
        <w:spacing w:line="360" w:lineRule="auto"/>
        <w:jc w:val="both"/>
        <w:rPr>
          <w:rFonts w:ascii="Arial" w:eastAsia="Arial" w:hAnsi="Arial" w:cs="Arial"/>
          <w:sz w:val="24"/>
          <w:szCs w:val="24"/>
        </w:rPr>
      </w:pPr>
    </w:p>
    <w:p w14:paraId="197CFA5A" w14:textId="6A9D2130" w:rsidR="00101B98" w:rsidRDefault="00101B98">
      <w:pPr>
        <w:pBdr>
          <w:top w:val="nil"/>
          <w:left w:val="nil"/>
          <w:bottom w:val="nil"/>
          <w:right w:val="nil"/>
          <w:between w:val="nil"/>
        </w:pBdr>
        <w:spacing w:line="360" w:lineRule="auto"/>
        <w:jc w:val="both"/>
        <w:rPr>
          <w:rFonts w:ascii="Arial" w:eastAsia="Arial" w:hAnsi="Arial" w:cs="Arial"/>
          <w:sz w:val="24"/>
          <w:szCs w:val="24"/>
        </w:rPr>
      </w:pPr>
    </w:p>
    <w:p w14:paraId="290F2E1E" w14:textId="4668FC28" w:rsidR="00101B98" w:rsidRDefault="00101B98">
      <w:pPr>
        <w:pBdr>
          <w:top w:val="nil"/>
          <w:left w:val="nil"/>
          <w:bottom w:val="nil"/>
          <w:right w:val="nil"/>
          <w:between w:val="nil"/>
        </w:pBdr>
        <w:spacing w:line="360" w:lineRule="auto"/>
        <w:jc w:val="both"/>
        <w:rPr>
          <w:rFonts w:ascii="Arial" w:eastAsia="Arial" w:hAnsi="Arial" w:cs="Arial"/>
          <w:sz w:val="24"/>
          <w:szCs w:val="24"/>
        </w:rPr>
      </w:pPr>
    </w:p>
    <w:p w14:paraId="449E5A68" w14:textId="09FF1363" w:rsidR="00101B98" w:rsidRDefault="00101B98">
      <w:pPr>
        <w:pBdr>
          <w:top w:val="nil"/>
          <w:left w:val="nil"/>
          <w:bottom w:val="nil"/>
          <w:right w:val="nil"/>
          <w:between w:val="nil"/>
        </w:pBdr>
        <w:spacing w:line="360" w:lineRule="auto"/>
        <w:jc w:val="both"/>
        <w:rPr>
          <w:rFonts w:ascii="Arial" w:eastAsia="Arial" w:hAnsi="Arial" w:cs="Arial"/>
          <w:sz w:val="24"/>
          <w:szCs w:val="24"/>
        </w:rPr>
      </w:pPr>
    </w:p>
    <w:p w14:paraId="19977B02" w14:textId="6356BE7C" w:rsidR="00101B98" w:rsidRDefault="00101B98">
      <w:pPr>
        <w:pBdr>
          <w:top w:val="nil"/>
          <w:left w:val="nil"/>
          <w:bottom w:val="nil"/>
          <w:right w:val="nil"/>
          <w:between w:val="nil"/>
        </w:pBdr>
        <w:spacing w:line="360" w:lineRule="auto"/>
        <w:jc w:val="both"/>
        <w:rPr>
          <w:rFonts w:ascii="Arial" w:eastAsia="Arial" w:hAnsi="Arial" w:cs="Arial"/>
          <w:sz w:val="24"/>
          <w:szCs w:val="24"/>
        </w:rPr>
      </w:pPr>
    </w:p>
    <w:p w14:paraId="11D6952F" w14:textId="7025E265" w:rsidR="00101B98" w:rsidRDefault="00101B98">
      <w:pPr>
        <w:pBdr>
          <w:top w:val="nil"/>
          <w:left w:val="nil"/>
          <w:bottom w:val="nil"/>
          <w:right w:val="nil"/>
          <w:between w:val="nil"/>
        </w:pBdr>
        <w:spacing w:line="360" w:lineRule="auto"/>
        <w:jc w:val="both"/>
        <w:rPr>
          <w:rFonts w:ascii="Arial" w:eastAsia="Arial" w:hAnsi="Arial" w:cs="Arial"/>
          <w:sz w:val="24"/>
          <w:szCs w:val="24"/>
        </w:rPr>
      </w:pPr>
    </w:p>
    <w:p w14:paraId="786B30FA" w14:textId="4342E36D" w:rsidR="00101B98" w:rsidRDefault="00101B98">
      <w:pPr>
        <w:pBdr>
          <w:top w:val="nil"/>
          <w:left w:val="nil"/>
          <w:bottom w:val="nil"/>
          <w:right w:val="nil"/>
          <w:between w:val="nil"/>
        </w:pBdr>
        <w:spacing w:line="360" w:lineRule="auto"/>
        <w:jc w:val="both"/>
        <w:rPr>
          <w:rFonts w:ascii="Arial" w:eastAsia="Arial" w:hAnsi="Arial" w:cs="Arial"/>
          <w:sz w:val="24"/>
          <w:szCs w:val="24"/>
        </w:rPr>
      </w:pPr>
    </w:p>
    <w:p w14:paraId="781BA922" w14:textId="583463B4" w:rsidR="00101B98" w:rsidRDefault="00101B98">
      <w:pPr>
        <w:pBdr>
          <w:top w:val="nil"/>
          <w:left w:val="nil"/>
          <w:bottom w:val="nil"/>
          <w:right w:val="nil"/>
          <w:between w:val="nil"/>
        </w:pBdr>
        <w:spacing w:line="360" w:lineRule="auto"/>
        <w:jc w:val="both"/>
        <w:rPr>
          <w:rFonts w:ascii="Arial" w:eastAsia="Arial" w:hAnsi="Arial" w:cs="Arial"/>
          <w:sz w:val="24"/>
          <w:szCs w:val="24"/>
        </w:rPr>
      </w:pPr>
    </w:p>
    <w:p w14:paraId="6CE1CF06" w14:textId="2DD002D4" w:rsidR="00101B98" w:rsidRDefault="00101B98">
      <w:pPr>
        <w:pBdr>
          <w:top w:val="nil"/>
          <w:left w:val="nil"/>
          <w:bottom w:val="nil"/>
          <w:right w:val="nil"/>
          <w:between w:val="nil"/>
        </w:pBdr>
        <w:spacing w:line="360" w:lineRule="auto"/>
        <w:jc w:val="both"/>
        <w:rPr>
          <w:rFonts w:ascii="Arial" w:eastAsia="Arial" w:hAnsi="Arial" w:cs="Arial"/>
          <w:sz w:val="24"/>
          <w:szCs w:val="24"/>
        </w:rPr>
      </w:pPr>
    </w:p>
    <w:p w14:paraId="20095D5A" w14:textId="224F1379" w:rsidR="00101B98" w:rsidRDefault="00101B98">
      <w:pPr>
        <w:pBdr>
          <w:top w:val="nil"/>
          <w:left w:val="nil"/>
          <w:bottom w:val="nil"/>
          <w:right w:val="nil"/>
          <w:between w:val="nil"/>
        </w:pBdr>
        <w:spacing w:line="360" w:lineRule="auto"/>
        <w:jc w:val="both"/>
        <w:rPr>
          <w:rFonts w:ascii="Arial" w:eastAsia="Arial" w:hAnsi="Arial" w:cs="Arial"/>
          <w:sz w:val="24"/>
          <w:szCs w:val="24"/>
        </w:rPr>
      </w:pPr>
    </w:p>
    <w:p w14:paraId="4EAAD143" w14:textId="0A2ADC0C" w:rsidR="00101B98" w:rsidRDefault="00101B98">
      <w:pPr>
        <w:pBdr>
          <w:top w:val="nil"/>
          <w:left w:val="nil"/>
          <w:bottom w:val="nil"/>
          <w:right w:val="nil"/>
          <w:between w:val="nil"/>
        </w:pBdr>
        <w:spacing w:line="360" w:lineRule="auto"/>
        <w:jc w:val="both"/>
        <w:rPr>
          <w:rFonts w:ascii="Arial" w:eastAsia="Arial" w:hAnsi="Arial" w:cs="Arial"/>
          <w:sz w:val="24"/>
          <w:szCs w:val="24"/>
        </w:rPr>
      </w:pPr>
    </w:p>
    <w:p w14:paraId="294870A2" w14:textId="5B15BA23" w:rsidR="00101B98" w:rsidRDefault="00101B98">
      <w:pPr>
        <w:pBdr>
          <w:top w:val="nil"/>
          <w:left w:val="nil"/>
          <w:bottom w:val="nil"/>
          <w:right w:val="nil"/>
          <w:between w:val="nil"/>
        </w:pBdr>
        <w:spacing w:line="360" w:lineRule="auto"/>
        <w:jc w:val="both"/>
        <w:rPr>
          <w:rFonts w:ascii="Arial" w:eastAsia="Arial" w:hAnsi="Arial" w:cs="Arial"/>
          <w:sz w:val="24"/>
          <w:szCs w:val="24"/>
        </w:rPr>
      </w:pPr>
    </w:p>
    <w:p w14:paraId="6B92AEE6" w14:textId="77777777" w:rsidR="00101B98" w:rsidRDefault="00101B98">
      <w:pPr>
        <w:pBdr>
          <w:top w:val="nil"/>
          <w:left w:val="nil"/>
          <w:bottom w:val="nil"/>
          <w:right w:val="nil"/>
          <w:between w:val="nil"/>
        </w:pBdr>
        <w:spacing w:line="360" w:lineRule="auto"/>
        <w:jc w:val="both"/>
        <w:rPr>
          <w:rFonts w:ascii="Arial" w:eastAsia="Arial" w:hAnsi="Arial" w:cs="Arial"/>
          <w:sz w:val="24"/>
          <w:szCs w:val="24"/>
        </w:rPr>
      </w:pPr>
    </w:p>
    <w:p w14:paraId="69F645B2" w14:textId="77777777" w:rsidR="00A90A95" w:rsidRPr="008B32B4" w:rsidRDefault="00A90A95">
      <w:pPr>
        <w:pBdr>
          <w:top w:val="nil"/>
          <w:left w:val="nil"/>
          <w:bottom w:val="nil"/>
          <w:right w:val="nil"/>
          <w:between w:val="nil"/>
        </w:pBdr>
        <w:spacing w:line="360" w:lineRule="auto"/>
        <w:jc w:val="both"/>
        <w:rPr>
          <w:rFonts w:ascii="Arial" w:eastAsia="Arial" w:hAnsi="Arial" w:cs="Arial"/>
          <w:sz w:val="24"/>
          <w:szCs w:val="24"/>
        </w:rPr>
      </w:pPr>
    </w:p>
    <w:p w14:paraId="4AC24031" w14:textId="77777777" w:rsidR="00582D50" w:rsidRPr="008B32B4" w:rsidRDefault="00826753">
      <w:pPr>
        <w:pBdr>
          <w:top w:val="nil"/>
          <w:left w:val="nil"/>
          <w:bottom w:val="nil"/>
          <w:right w:val="nil"/>
          <w:between w:val="nil"/>
        </w:pBdr>
        <w:spacing w:line="360" w:lineRule="auto"/>
        <w:jc w:val="both"/>
        <w:rPr>
          <w:rFonts w:ascii="Arial" w:eastAsia="Arial" w:hAnsi="Arial" w:cs="Arial"/>
          <w:b/>
          <w:sz w:val="24"/>
          <w:szCs w:val="24"/>
          <w:u w:val="single"/>
        </w:rPr>
      </w:pPr>
      <w:r w:rsidRPr="008B32B4">
        <w:rPr>
          <w:rFonts w:ascii="Arial" w:eastAsia="Arial" w:hAnsi="Arial" w:cs="Arial"/>
          <w:b/>
          <w:sz w:val="24"/>
          <w:szCs w:val="24"/>
          <w:u w:val="single"/>
        </w:rPr>
        <w:lastRenderedPageBreak/>
        <w:t>Bildunterschriften</w:t>
      </w:r>
    </w:p>
    <w:p w14:paraId="192574A4" w14:textId="77777777" w:rsidR="00374001" w:rsidRPr="008B32B4" w:rsidRDefault="00374001" w:rsidP="00374001">
      <w:pPr>
        <w:pBdr>
          <w:top w:val="nil"/>
          <w:left w:val="nil"/>
          <w:bottom w:val="nil"/>
          <w:right w:val="nil"/>
          <w:between w:val="nil"/>
        </w:pBdr>
        <w:spacing w:line="360" w:lineRule="auto"/>
        <w:jc w:val="both"/>
        <w:rPr>
          <w:rFonts w:ascii="Arial" w:eastAsia="Arial" w:hAnsi="Arial" w:cs="Arial"/>
          <w:b/>
          <w:sz w:val="24"/>
          <w:szCs w:val="24"/>
        </w:rPr>
      </w:pPr>
      <w:r w:rsidRPr="008B32B4">
        <w:rPr>
          <w:rFonts w:ascii="Arial" w:eastAsia="Arial" w:hAnsi="Arial" w:cs="Arial"/>
          <w:b/>
          <w:sz w:val="24"/>
          <w:szCs w:val="24"/>
        </w:rPr>
        <w:t>[22-07 Container-Begasung]</w:t>
      </w:r>
    </w:p>
    <w:p w14:paraId="4CF86D14" w14:textId="260C5721" w:rsidR="00374001" w:rsidRPr="008B32B4" w:rsidRDefault="00374001" w:rsidP="00374001">
      <w:pPr>
        <w:pBdr>
          <w:top w:val="nil"/>
          <w:left w:val="nil"/>
          <w:bottom w:val="nil"/>
          <w:right w:val="nil"/>
          <w:between w:val="nil"/>
        </w:pBdr>
        <w:spacing w:line="360" w:lineRule="auto"/>
        <w:jc w:val="both"/>
        <w:rPr>
          <w:rFonts w:ascii="Arial" w:eastAsia="Arial" w:hAnsi="Arial" w:cs="Arial"/>
          <w:sz w:val="24"/>
          <w:szCs w:val="24"/>
        </w:rPr>
      </w:pPr>
    </w:p>
    <w:p w14:paraId="717D6643" w14:textId="77777777" w:rsidR="00374001" w:rsidRPr="008B32B4" w:rsidRDefault="009A1038" w:rsidP="00374001">
      <w:pPr>
        <w:pBdr>
          <w:top w:val="nil"/>
          <w:left w:val="nil"/>
          <w:bottom w:val="nil"/>
          <w:right w:val="nil"/>
          <w:between w:val="nil"/>
        </w:pBdr>
        <w:spacing w:line="360" w:lineRule="auto"/>
        <w:jc w:val="both"/>
        <w:rPr>
          <w:rFonts w:ascii="Arial" w:eastAsia="Arial" w:hAnsi="Arial" w:cs="Arial"/>
          <w:i/>
          <w:sz w:val="24"/>
          <w:szCs w:val="24"/>
        </w:rPr>
      </w:pPr>
      <w:r w:rsidRPr="008B32B4">
        <w:rPr>
          <w:rFonts w:ascii="Arial" w:eastAsia="Arial" w:hAnsi="Arial" w:cs="Arial"/>
          <w:i/>
          <w:sz w:val="24"/>
          <w:szCs w:val="24"/>
        </w:rPr>
        <w:t xml:space="preserve">Vorratsschutz </w:t>
      </w:r>
      <w:r w:rsidR="00C07B69" w:rsidRPr="008B32B4">
        <w:rPr>
          <w:rFonts w:ascii="Arial" w:eastAsia="Arial" w:hAnsi="Arial" w:cs="Arial"/>
          <w:i/>
          <w:sz w:val="24"/>
          <w:szCs w:val="24"/>
        </w:rPr>
        <w:t>mit</w:t>
      </w:r>
      <w:r w:rsidRPr="008B32B4">
        <w:rPr>
          <w:rFonts w:ascii="Arial" w:eastAsia="Arial" w:hAnsi="Arial" w:cs="Arial"/>
          <w:i/>
          <w:sz w:val="24"/>
          <w:szCs w:val="24"/>
        </w:rPr>
        <w:t xml:space="preserve"> S&amp;A: </w:t>
      </w:r>
      <w:r w:rsidR="00374001" w:rsidRPr="008B32B4">
        <w:rPr>
          <w:rFonts w:ascii="Arial" w:eastAsia="Arial" w:hAnsi="Arial" w:cs="Arial"/>
          <w:i/>
          <w:sz w:val="24"/>
          <w:szCs w:val="24"/>
        </w:rPr>
        <w:t>Die eigens entwickelte Phosphin-Begasung überzeugt mit sofortige</w:t>
      </w:r>
      <w:r w:rsidR="005047C4" w:rsidRPr="008B32B4">
        <w:rPr>
          <w:rFonts w:ascii="Arial" w:eastAsia="Arial" w:hAnsi="Arial" w:cs="Arial"/>
          <w:i/>
          <w:sz w:val="24"/>
          <w:szCs w:val="24"/>
        </w:rPr>
        <w:t>r</w:t>
      </w:r>
      <w:r w:rsidR="00374001" w:rsidRPr="008B32B4">
        <w:rPr>
          <w:rFonts w:ascii="Arial" w:eastAsia="Arial" w:hAnsi="Arial" w:cs="Arial"/>
          <w:i/>
          <w:sz w:val="24"/>
          <w:szCs w:val="24"/>
        </w:rPr>
        <w:t xml:space="preserve"> Verfügbarkeit, ganzjährige</w:t>
      </w:r>
      <w:r w:rsidR="001B63AA" w:rsidRPr="008B32B4">
        <w:rPr>
          <w:rFonts w:ascii="Arial" w:eastAsia="Arial" w:hAnsi="Arial" w:cs="Arial"/>
          <w:i/>
          <w:sz w:val="24"/>
          <w:szCs w:val="24"/>
        </w:rPr>
        <w:t>m</w:t>
      </w:r>
      <w:r w:rsidR="00374001" w:rsidRPr="008B32B4">
        <w:rPr>
          <w:rFonts w:ascii="Arial" w:eastAsia="Arial" w:hAnsi="Arial" w:cs="Arial"/>
          <w:i/>
          <w:sz w:val="24"/>
          <w:szCs w:val="24"/>
        </w:rPr>
        <w:t xml:space="preserve"> Einsatz und </w:t>
      </w:r>
      <w:r w:rsidR="007952BF" w:rsidRPr="008B32B4">
        <w:rPr>
          <w:rFonts w:ascii="Arial" w:eastAsia="Arial" w:hAnsi="Arial" w:cs="Arial"/>
          <w:i/>
          <w:sz w:val="24"/>
          <w:szCs w:val="24"/>
        </w:rPr>
        <w:t>einer</w:t>
      </w:r>
      <w:r w:rsidR="00374001" w:rsidRPr="008B32B4">
        <w:rPr>
          <w:rFonts w:ascii="Arial" w:eastAsia="Arial" w:hAnsi="Arial" w:cs="Arial"/>
          <w:i/>
          <w:sz w:val="24"/>
          <w:szCs w:val="24"/>
        </w:rPr>
        <w:t xml:space="preserve"> vollständigen Abtötung der Schädlinge.</w:t>
      </w:r>
    </w:p>
    <w:p w14:paraId="064DD4B0" w14:textId="6CE76242" w:rsidR="006A73D8" w:rsidRDefault="00374001" w:rsidP="006B33FE">
      <w:pPr>
        <w:pBdr>
          <w:top w:val="nil"/>
          <w:left w:val="nil"/>
          <w:bottom w:val="nil"/>
          <w:right w:val="nil"/>
          <w:between w:val="nil"/>
        </w:pBdr>
        <w:spacing w:line="360" w:lineRule="auto"/>
        <w:jc w:val="right"/>
        <w:rPr>
          <w:rFonts w:ascii="Arial" w:eastAsia="Arial" w:hAnsi="Arial" w:cs="Arial"/>
          <w:sz w:val="24"/>
          <w:szCs w:val="24"/>
        </w:rPr>
      </w:pPr>
      <w:r w:rsidRPr="008B32B4">
        <w:rPr>
          <w:rFonts w:ascii="Arial" w:eastAsia="Arial" w:hAnsi="Arial" w:cs="Arial"/>
          <w:sz w:val="24"/>
          <w:szCs w:val="24"/>
        </w:rPr>
        <w:t xml:space="preserve">Foto: </w:t>
      </w:r>
      <w:proofErr w:type="spellStart"/>
      <w:r w:rsidRPr="008B32B4">
        <w:rPr>
          <w:rFonts w:ascii="Arial" w:eastAsia="Arial" w:hAnsi="Arial" w:cs="Arial"/>
          <w:sz w:val="24"/>
          <w:szCs w:val="24"/>
        </w:rPr>
        <w:t>Rentokil</w:t>
      </w:r>
      <w:proofErr w:type="spellEnd"/>
      <w:r w:rsidRPr="008B32B4">
        <w:rPr>
          <w:rFonts w:ascii="Arial" w:eastAsia="Arial" w:hAnsi="Arial" w:cs="Arial"/>
          <w:sz w:val="24"/>
          <w:szCs w:val="24"/>
        </w:rPr>
        <w:t xml:space="preserve"> Initial, Köl</w:t>
      </w:r>
      <w:r w:rsidR="006B33FE">
        <w:rPr>
          <w:rFonts w:ascii="Arial" w:eastAsia="Arial" w:hAnsi="Arial" w:cs="Arial"/>
          <w:sz w:val="24"/>
          <w:szCs w:val="24"/>
        </w:rPr>
        <w:t>n</w:t>
      </w:r>
    </w:p>
    <w:p w14:paraId="2A659D69" w14:textId="42776601" w:rsidR="006A73D8" w:rsidRDefault="006A73D8" w:rsidP="00374001">
      <w:pPr>
        <w:pBdr>
          <w:top w:val="nil"/>
          <w:left w:val="nil"/>
          <w:bottom w:val="nil"/>
          <w:right w:val="nil"/>
          <w:between w:val="nil"/>
        </w:pBdr>
        <w:spacing w:line="360" w:lineRule="auto"/>
        <w:jc w:val="right"/>
        <w:rPr>
          <w:rFonts w:ascii="Arial" w:eastAsia="Arial" w:hAnsi="Arial" w:cs="Arial"/>
          <w:sz w:val="24"/>
          <w:szCs w:val="24"/>
        </w:rPr>
      </w:pPr>
    </w:p>
    <w:p w14:paraId="7991061B" w14:textId="77777777" w:rsidR="00101B98" w:rsidRPr="008B32B4" w:rsidRDefault="00101B98" w:rsidP="00374001">
      <w:pPr>
        <w:pBdr>
          <w:top w:val="nil"/>
          <w:left w:val="nil"/>
          <w:bottom w:val="nil"/>
          <w:right w:val="nil"/>
          <w:between w:val="nil"/>
        </w:pBdr>
        <w:spacing w:line="360" w:lineRule="auto"/>
        <w:jc w:val="right"/>
        <w:rPr>
          <w:rFonts w:ascii="Arial" w:eastAsia="Arial" w:hAnsi="Arial" w:cs="Arial"/>
          <w:sz w:val="24"/>
          <w:szCs w:val="24"/>
        </w:rPr>
      </w:pPr>
    </w:p>
    <w:p w14:paraId="175484FC" w14:textId="77777777" w:rsidR="006A73D8" w:rsidRPr="008B32B4" w:rsidRDefault="006A73D8" w:rsidP="006A73D8">
      <w:pPr>
        <w:pBdr>
          <w:top w:val="nil"/>
          <w:left w:val="nil"/>
          <w:bottom w:val="nil"/>
          <w:right w:val="nil"/>
          <w:between w:val="nil"/>
        </w:pBdr>
        <w:spacing w:line="360" w:lineRule="auto"/>
        <w:jc w:val="both"/>
        <w:rPr>
          <w:rFonts w:ascii="Arial" w:eastAsia="Arial" w:hAnsi="Arial" w:cs="Arial"/>
          <w:b/>
          <w:sz w:val="24"/>
          <w:szCs w:val="24"/>
        </w:rPr>
      </w:pPr>
      <w:r w:rsidRPr="008B32B4">
        <w:rPr>
          <w:rFonts w:ascii="Arial" w:eastAsia="Arial" w:hAnsi="Arial" w:cs="Arial"/>
          <w:b/>
          <w:sz w:val="24"/>
          <w:szCs w:val="24"/>
        </w:rPr>
        <w:t>[22-07 Hitzebehandlung]</w:t>
      </w:r>
    </w:p>
    <w:p w14:paraId="207E8819" w14:textId="4BA44087" w:rsidR="006A73D8" w:rsidRPr="008B32B4" w:rsidRDefault="006A73D8" w:rsidP="006A73D8">
      <w:pPr>
        <w:pBdr>
          <w:top w:val="nil"/>
          <w:left w:val="nil"/>
          <w:bottom w:val="nil"/>
          <w:right w:val="nil"/>
          <w:between w:val="nil"/>
        </w:pBdr>
        <w:spacing w:line="360" w:lineRule="auto"/>
        <w:jc w:val="both"/>
        <w:rPr>
          <w:rFonts w:ascii="Arial" w:eastAsia="Arial" w:hAnsi="Arial" w:cs="Arial"/>
          <w:sz w:val="24"/>
          <w:szCs w:val="24"/>
        </w:rPr>
      </w:pPr>
    </w:p>
    <w:p w14:paraId="3137E4AD" w14:textId="77777777" w:rsidR="006A73D8" w:rsidRPr="008B32B4" w:rsidRDefault="006A73D8" w:rsidP="006A73D8">
      <w:pPr>
        <w:pBdr>
          <w:top w:val="nil"/>
          <w:left w:val="nil"/>
          <w:bottom w:val="nil"/>
          <w:right w:val="nil"/>
          <w:between w:val="nil"/>
        </w:pBdr>
        <w:spacing w:line="360" w:lineRule="auto"/>
        <w:jc w:val="both"/>
        <w:rPr>
          <w:rFonts w:ascii="Arial" w:eastAsia="Arial" w:hAnsi="Arial" w:cs="Arial"/>
          <w:i/>
          <w:sz w:val="24"/>
          <w:szCs w:val="24"/>
        </w:rPr>
      </w:pPr>
      <w:r w:rsidRPr="008B32B4">
        <w:rPr>
          <w:rFonts w:ascii="Arial" w:eastAsia="Arial" w:hAnsi="Arial" w:cs="Arial"/>
          <w:i/>
          <w:sz w:val="24"/>
          <w:szCs w:val="24"/>
        </w:rPr>
        <w:t>Prävention und Bekämpfung: Die Hitzebehandlung ermöglicht eine schnelle und giftfreie Schädlingsbehandlung.</w:t>
      </w:r>
    </w:p>
    <w:p w14:paraId="484C8029" w14:textId="77777777" w:rsidR="006A73D8" w:rsidRPr="008B32B4" w:rsidRDefault="006A73D8" w:rsidP="006A73D8">
      <w:pPr>
        <w:pBdr>
          <w:top w:val="nil"/>
          <w:left w:val="nil"/>
          <w:bottom w:val="nil"/>
          <w:right w:val="nil"/>
          <w:between w:val="nil"/>
        </w:pBdr>
        <w:spacing w:line="360" w:lineRule="auto"/>
        <w:jc w:val="right"/>
        <w:rPr>
          <w:rFonts w:ascii="Arial" w:eastAsia="Arial" w:hAnsi="Arial" w:cs="Arial"/>
          <w:sz w:val="24"/>
          <w:szCs w:val="24"/>
        </w:rPr>
      </w:pPr>
      <w:r w:rsidRPr="008B32B4">
        <w:rPr>
          <w:rFonts w:ascii="Arial" w:eastAsia="Arial" w:hAnsi="Arial" w:cs="Arial"/>
          <w:sz w:val="24"/>
          <w:szCs w:val="24"/>
        </w:rPr>
        <w:t xml:space="preserve">Foto: </w:t>
      </w:r>
      <w:proofErr w:type="spellStart"/>
      <w:r w:rsidRPr="008B32B4">
        <w:rPr>
          <w:rFonts w:ascii="Arial" w:eastAsia="Arial" w:hAnsi="Arial" w:cs="Arial"/>
          <w:sz w:val="24"/>
          <w:szCs w:val="24"/>
        </w:rPr>
        <w:t>Rentokil</w:t>
      </w:r>
      <w:proofErr w:type="spellEnd"/>
      <w:r w:rsidRPr="008B32B4">
        <w:rPr>
          <w:rFonts w:ascii="Arial" w:eastAsia="Arial" w:hAnsi="Arial" w:cs="Arial"/>
          <w:sz w:val="24"/>
          <w:szCs w:val="24"/>
        </w:rPr>
        <w:t xml:space="preserve"> Initial, Köln</w:t>
      </w:r>
    </w:p>
    <w:p w14:paraId="39DD9164" w14:textId="77777777" w:rsidR="006A73D8" w:rsidRPr="008B32B4" w:rsidRDefault="006A73D8" w:rsidP="006A73D8">
      <w:pPr>
        <w:pBdr>
          <w:top w:val="nil"/>
          <w:left w:val="nil"/>
          <w:bottom w:val="nil"/>
          <w:right w:val="nil"/>
          <w:between w:val="nil"/>
        </w:pBdr>
        <w:spacing w:line="360" w:lineRule="auto"/>
        <w:jc w:val="right"/>
        <w:rPr>
          <w:rFonts w:ascii="Arial" w:eastAsia="Arial" w:hAnsi="Arial" w:cs="Arial"/>
          <w:sz w:val="24"/>
          <w:szCs w:val="24"/>
        </w:rPr>
      </w:pPr>
    </w:p>
    <w:p w14:paraId="041F83C5" w14:textId="77777777" w:rsidR="00582D50" w:rsidRPr="008B32B4" w:rsidRDefault="00374001" w:rsidP="00374001">
      <w:pPr>
        <w:pBdr>
          <w:top w:val="nil"/>
          <w:left w:val="nil"/>
          <w:bottom w:val="nil"/>
          <w:right w:val="nil"/>
          <w:between w:val="nil"/>
        </w:pBdr>
        <w:spacing w:line="360" w:lineRule="auto"/>
        <w:jc w:val="both"/>
        <w:rPr>
          <w:rFonts w:ascii="Arial" w:eastAsia="Arial" w:hAnsi="Arial" w:cs="Arial"/>
          <w:b/>
          <w:sz w:val="24"/>
          <w:szCs w:val="24"/>
        </w:rPr>
      </w:pPr>
      <w:r w:rsidRPr="008B32B4">
        <w:rPr>
          <w:rFonts w:ascii="Arial" w:eastAsia="Arial" w:hAnsi="Arial" w:cs="Arial"/>
          <w:b/>
          <w:sz w:val="24"/>
          <w:szCs w:val="24"/>
        </w:rPr>
        <w:t xml:space="preserve"> </w:t>
      </w:r>
      <w:r w:rsidR="00826753" w:rsidRPr="008B32B4">
        <w:rPr>
          <w:rFonts w:ascii="Arial" w:eastAsia="Arial" w:hAnsi="Arial" w:cs="Arial"/>
          <w:b/>
          <w:sz w:val="24"/>
          <w:szCs w:val="24"/>
        </w:rPr>
        <w:t>[22-07</w:t>
      </w:r>
      <w:r w:rsidR="00C13037" w:rsidRPr="008B32B4">
        <w:rPr>
          <w:rFonts w:ascii="Arial" w:eastAsia="Arial" w:hAnsi="Arial" w:cs="Arial"/>
          <w:b/>
          <w:sz w:val="24"/>
          <w:szCs w:val="24"/>
        </w:rPr>
        <w:t xml:space="preserve"> PEX-Anlage</w:t>
      </w:r>
      <w:r w:rsidR="00826753" w:rsidRPr="008B32B4">
        <w:rPr>
          <w:rFonts w:ascii="Arial" w:eastAsia="Arial" w:hAnsi="Arial" w:cs="Arial"/>
          <w:b/>
          <w:sz w:val="24"/>
          <w:szCs w:val="24"/>
        </w:rPr>
        <w:t>]</w:t>
      </w:r>
    </w:p>
    <w:p w14:paraId="480ED942" w14:textId="774C6BA8" w:rsidR="00582D50" w:rsidRPr="008B32B4" w:rsidRDefault="00582D50">
      <w:pPr>
        <w:pBdr>
          <w:top w:val="nil"/>
          <w:left w:val="nil"/>
          <w:bottom w:val="nil"/>
          <w:right w:val="nil"/>
          <w:between w:val="nil"/>
        </w:pBdr>
        <w:spacing w:line="360" w:lineRule="auto"/>
        <w:jc w:val="both"/>
        <w:rPr>
          <w:rFonts w:ascii="Arial" w:eastAsia="Arial" w:hAnsi="Arial" w:cs="Arial"/>
          <w:b/>
          <w:sz w:val="24"/>
          <w:szCs w:val="24"/>
        </w:rPr>
      </w:pPr>
    </w:p>
    <w:p w14:paraId="7CB197C2" w14:textId="77777777" w:rsidR="0070645E" w:rsidRPr="008B32B4" w:rsidRDefault="009A1038" w:rsidP="0070645E">
      <w:pPr>
        <w:pBdr>
          <w:top w:val="nil"/>
          <w:left w:val="nil"/>
          <w:bottom w:val="nil"/>
          <w:right w:val="nil"/>
          <w:between w:val="nil"/>
        </w:pBdr>
        <w:spacing w:line="360" w:lineRule="auto"/>
        <w:jc w:val="both"/>
        <w:rPr>
          <w:rFonts w:ascii="Arial" w:eastAsia="Arial" w:hAnsi="Arial" w:cs="Arial"/>
          <w:i/>
          <w:sz w:val="24"/>
          <w:szCs w:val="24"/>
        </w:rPr>
      </w:pPr>
      <w:r w:rsidRPr="008B32B4">
        <w:rPr>
          <w:rFonts w:ascii="Arial" w:eastAsia="Arial" w:hAnsi="Arial" w:cs="Arial"/>
          <w:i/>
          <w:sz w:val="24"/>
          <w:szCs w:val="24"/>
        </w:rPr>
        <w:t>Bio</w:t>
      </w:r>
      <w:r w:rsidR="009C2C03" w:rsidRPr="008B32B4">
        <w:rPr>
          <w:rFonts w:ascii="Arial" w:eastAsia="Arial" w:hAnsi="Arial" w:cs="Arial"/>
          <w:i/>
          <w:sz w:val="24"/>
          <w:szCs w:val="24"/>
        </w:rPr>
        <w:t>-</w:t>
      </w:r>
      <w:r w:rsidR="00BF0452" w:rsidRPr="008B32B4">
        <w:rPr>
          <w:rFonts w:ascii="Arial" w:eastAsia="Arial" w:hAnsi="Arial" w:cs="Arial"/>
          <w:i/>
          <w:sz w:val="24"/>
          <w:szCs w:val="24"/>
        </w:rPr>
        <w:t>Vorratsschutz</w:t>
      </w:r>
      <w:r w:rsidR="009C2C03" w:rsidRPr="008B32B4">
        <w:rPr>
          <w:rFonts w:ascii="Arial" w:eastAsia="Arial" w:hAnsi="Arial" w:cs="Arial"/>
          <w:i/>
          <w:sz w:val="24"/>
          <w:szCs w:val="24"/>
        </w:rPr>
        <w:t xml:space="preserve">: </w:t>
      </w:r>
      <w:r w:rsidR="0070645E" w:rsidRPr="008B32B4">
        <w:rPr>
          <w:rFonts w:ascii="Arial" w:eastAsia="Arial" w:hAnsi="Arial" w:cs="Arial"/>
          <w:i/>
          <w:sz w:val="24"/>
          <w:szCs w:val="24"/>
        </w:rPr>
        <w:t xml:space="preserve">Mit </w:t>
      </w:r>
      <w:r w:rsidR="00BF0452" w:rsidRPr="008B32B4">
        <w:rPr>
          <w:rFonts w:ascii="Arial" w:eastAsia="Arial" w:hAnsi="Arial" w:cs="Arial"/>
          <w:i/>
          <w:sz w:val="24"/>
          <w:szCs w:val="24"/>
        </w:rPr>
        <w:t>dem</w:t>
      </w:r>
      <w:r w:rsidR="0070645E" w:rsidRPr="008B32B4">
        <w:rPr>
          <w:rFonts w:ascii="Arial" w:eastAsia="Arial" w:hAnsi="Arial" w:cs="Arial"/>
          <w:i/>
          <w:sz w:val="24"/>
          <w:szCs w:val="24"/>
        </w:rPr>
        <w:t xml:space="preserve"> PEX-Verfahren </w:t>
      </w:r>
      <w:r w:rsidRPr="008B32B4">
        <w:rPr>
          <w:rFonts w:ascii="Arial" w:eastAsia="Arial" w:hAnsi="Arial" w:cs="Arial"/>
          <w:i/>
          <w:sz w:val="24"/>
          <w:szCs w:val="24"/>
        </w:rPr>
        <w:t>behandel</w:t>
      </w:r>
      <w:r w:rsidR="00C07B69" w:rsidRPr="008B32B4">
        <w:rPr>
          <w:rFonts w:ascii="Arial" w:eastAsia="Arial" w:hAnsi="Arial" w:cs="Arial"/>
          <w:i/>
          <w:sz w:val="24"/>
          <w:szCs w:val="24"/>
        </w:rPr>
        <w:t>t</w:t>
      </w:r>
      <w:r w:rsidRPr="008B32B4">
        <w:rPr>
          <w:rFonts w:ascii="Arial" w:eastAsia="Arial" w:hAnsi="Arial" w:cs="Arial"/>
          <w:i/>
          <w:sz w:val="24"/>
          <w:szCs w:val="24"/>
        </w:rPr>
        <w:t xml:space="preserve"> die </w:t>
      </w:r>
      <w:r w:rsidR="00C07B69" w:rsidRPr="008B32B4">
        <w:rPr>
          <w:rFonts w:ascii="Arial" w:eastAsia="Arial" w:hAnsi="Arial" w:cs="Arial"/>
          <w:i/>
          <w:sz w:val="24"/>
          <w:szCs w:val="24"/>
        </w:rPr>
        <w:t xml:space="preserve">bio-zertifizierte </w:t>
      </w:r>
      <w:r w:rsidR="0070645E" w:rsidRPr="008B32B4">
        <w:rPr>
          <w:rFonts w:ascii="Arial" w:eastAsia="Arial" w:hAnsi="Arial" w:cs="Arial"/>
          <w:i/>
          <w:sz w:val="24"/>
          <w:szCs w:val="24"/>
        </w:rPr>
        <w:t xml:space="preserve">S&amp;A </w:t>
      </w:r>
      <w:r w:rsidR="006A73D8" w:rsidRPr="008B32B4">
        <w:rPr>
          <w:rFonts w:ascii="Arial" w:eastAsia="Arial" w:hAnsi="Arial" w:cs="Arial"/>
          <w:i/>
          <w:sz w:val="24"/>
          <w:szCs w:val="24"/>
        </w:rPr>
        <w:t>Service und Anwendungstechnik</w:t>
      </w:r>
      <w:r w:rsidRPr="008B32B4">
        <w:rPr>
          <w:rFonts w:ascii="Arial" w:eastAsia="Arial" w:hAnsi="Arial" w:cs="Arial"/>
          <w:i/>
          <w:sz w:val="24"/>
          <w:szCs w:val="24"/>
        </w:rPr>
        <w:t xml:space="preserve"> GmbH</w:t>
      </w:r>
      <w:r w:rsidR="006A73D8" w:rsidRPr="008B32B4">
        <w:rPr>
          <w:rFonts w:ascii="Arial" w:eastAsia="Arial" w:hAnsi="Arial" w:cs="Arial"/>
          <w:i/>
          <w:sz w:val="24"/>
          <w:szCs w:val="24"/>
        </w:rPr>
        <w:t xml:space="preserve"> </w:t>
      </w:r>
      <w:r w:rsidRPr="008B32B4">
        <w:rPr>
          <w:rFonts w:ascii="Arial" w:eastAsia="Arial" w:hAnsi="Arial" w:cs="Arial"/>
          <w:i/>
          <w:sz w:val="24"/>
          <w:szCs w:val="24"/>
        </w:rPr>
        <w:t>die ih</w:t>
      </w:r>
      <w:r w:rsidR="00C07B69" w:rsidRPr="008B32B4">
        <w:rPr>
          <w:rFonts w:ascii="Arial" w:eastAsia="Arial" w:hAnsi="Arial" w:cs="Arial"/>
          <w:i/>
          <w:sz w:val="24"/>
          <w:szCs w:val="24"/>
        </w:rPr>
        <w:t>r</w:t>
      </w:r>
      <w:r w:rsidRPr="008B32B4">
        <w:rPr>
          <w:rFonts w:ascii="Arial" w:eastAsia="Arial" w:hAnsi="Arial" w:cs="Arial"/>
          <w:i/>
          <w:sz w:val="24"/>
          <w:szCs w:val="24"/>
        </w:rPr>
        <w:t xml:space="preserve"> anvertrauten </w:t>
      </w:r>
      <w:r w:rsidR="0070645E" w:rsidRPr="008B32B4">
        <w:rPr>
          <w:rFonts w:ascii="Arial" w:eastAsia="Arial" w:hAnsi="Arial" w:cs="Arial"/>
          <w:i/>
          <w:sz w:val="24"/>
          <w:szCs w:val="24"/>
        </w:rPr>
        <w:t>Güter</w:t>
      </w:r>
      <w:r w:rsidR="00B751CD" w:rsidRPr="008B32B4">
        <w:rPr>
          <w:rFonts w:ascii="Arial" w:eastAsia="Arial" w:hAnsi="Arial" w:cs="Arial"/>
          <w:i/>
          <w:sz w:val="24"/>
          <w:szCs w:val="24"/>
        </w:rPr>
        <w:t xml:space="preserve"> umweltschonend und</w:t>
      </w:r>
      <w:r w:rsidR="0070645E" w:rsidRPr="008B32B4">
        <w:rPr>
          <w:rFonts w:ascii="Arial" w:eastAsia="Arial" w:hAnsi="Arial" w:cs="Arial"/>
          <w:i/>
          <w:sz w:val="24"/>
          <w:szCs w:val="24"/>
        </w:rPr>
        <w:t xml:space="preserve"> </w:t>
      </w:r>
      <w:r w:rsidR="00B751CD" w:rsidRPr="008B32B4">
        <w:rPr>
          <w:rFonts w:ascii="Arial" w:eastAsia="Arial" w:hAnsi="Arial" w:cs="Arial"/>
          <w:i/>
          <w:sz w:val="24"/>
          <w:szCs w:val="24"/>
        </w:rPr>
        <w:t>lebensmittelverträglich</w:t>
      </w:r>
      <w:r w:rsidRPr="008B32B4">
        <w:rPr>
          <w:rFonts w:ascii="Arial" w:eastAsia="Arial" w:hAnsi="Arial" w:cs="Arial"/>
          <w:i/>
          <w:sz w:val="24"/>
          <w:szCs w:val="24"/>
        </w:rPr>
        <w:t xml:space="preserve">. Das niedersächsische Spezialunternehmen gehört zur </w:t>
      </w:r>
      <w:proofErr w:type="spellStart"/>
      <w:r w:rsidRPr="008B32B4">
        <w:rPr>
          <w:rFonts w:ascii="Arial" w:eastAsia="Arial" w:hAnsi="Arial" w:cs="Arial"/>
          <w:i/>
          <w:sz w:val="24"/>
          <w:szCs w:val="24"/>
        </w:rPr>
        <w:t>Rentokil</w:t>
      </w:r>
      <w:proofErr w:type="spellEnd"/>
      <w:r w:rsidR="00C07B69" w:rsidRPr="008B32B4">
        <w:rPr>
          <w:rFonts w:ascii="Arial" w:eastAsia="Arial" w:hAnsi="Arial" w:cs="Arial"/>
          <w:i/>
          <w:sz w:val="24"/>
          <w:szCs w:val="24"/>
        </w:rPr>
        <w:t xml:space="preserve"> Initial</w:t>
      </w:r>
      <w:r w:rsidRPr="008B32B4">
        <w:rPr>
          <w:rFonts w:ascii="Arial" w:eastAsia="Arial" w:hAnsi="Arial" w:cs="Arial"/>
          <w:i/>
          <w:sz w:val="24"/>
          <w:szCs w:val="24"/>
        </w:rPr>
        <w:t>-Gruppe.</w:t>
      </w:r>
    </w:p>
    <w:p w14:paraId="4417E510" w14:textId="77777777" w:rsidR="00582D50" w:rsidRPr="008B32B4" w:rsidRDefault="00826753" w:rsidP="0070645E">
      <w:pPr>
        <w:pBdr>
          <w:top w:val="nil"/>
          <w:left w:val="nil"/>
          <w:bottom w:val="nil"/>
          <w:right w:val="nil"/>
          <w:between w:val="nil"/>
        </w:pBdr>
        <w:spacing w:line="360" w:lineRule="auto"/>
        <w:jc w:val="right"/>
        <w:rPr>
          <w:rFonts w:ascii="Arial" w:eastAsia="Arial" w:hAnsi="Arial" w:cs="Arial"/>
          <w:sz w:val="24"/>
          <w:szCs w:val="24"/>
        </w:rPr>
      </w:pPr>
      <w:r w:rsidRPr="008B32B4">
        <w:rPr>
          <w:rFonts w:ascii="Arial" w:eastAsia="Arial" w:hAnsi="Arial" w:cs="Arial"/>
          <w:sz w:val="24"/>
          <w:szCs w:val="24"/>
        </w:rPr>
        <w:t xml:space="preserve">Foto: </w:t>
      </w:r>
      <w:proofErr w:type="spellStart"/>
      <w:r w:rsidRPr="008B32B4">
        <w:rPr>
          <w:rFonts w:ascii="Arial" w:eastAsia="Arial" w:hAnsi="Arial" w:cs="Arial"/>
          <w:sz w:val="24"/>
          <w:szCs w:val="24"/>
        </w:rPr>
        <w:t>Rentokil</w:t>
      </w:r>
      <w:proofErr w:type="spellEnd"/>
      <w:r w:rsidRPr="008B32B4">
        <w:rPr>
          <w:rFonts w:ascii="Arial" w:eastAsia="Arial" w:hAnsi="Arial" w:cs="Arial"/>
          <w:sz w:val="24"/>
          <w:szCs w:val="24"/>
        </w:rPr>
        <w:t xml:space="preserve"> Initial, Köln</w:t>
      </w:r>
    </w:p>
    <w:p w14:paraId="63BB6CC1" w14:textId="77777777" w:rsidR="006A73D8" w:rsidRPr="008B32B4" w:rsidRDefault="006A73D8" w:rsidP="006A73D8"/>
    <w:p w14:paraId="28480F11" w14:textId="77777777" w:rsidR="006A73D8" w:rsidRPr="008B32B4" w:rsidRDefault="006A73D8" w:rsidP="006A73D8"/>
    <w:p w14:paraId="6F76C8AE" w14:textId="77777777" w:rsidR="009A1038" w:rsidRPr="008B32B4" w:rsidRDefault="009A1038" w:rsidP="007B045E">
      <w:pPr>
        <w:pStyle w:val="berschrift6"/>
        <w:numPr>
          <w:ilvl w:val="0"/>
          <w:numId w:val="0"/>
        </w:numPr>
        <w:spacing w:line="400" w:lineRule="auto"/>
        <w:rPr>
          <w:b w:val="0"/>
          <w:sz w:val="24"/>
          <w:szCs w:val="24"/>
        </w:rPr>
      </w:pPr>
    </w:p>
    <w:p w14:paraId="3AFD9C52" w14:textId="14D6E0A0" w:rsidR="00582D50" w:rsidRPr="008B32B4" w:rsidRDefault="005D35AE" w:rsidP="007B045E">
      <w:pPr>
        <w:pStyle w:val="berschrift6"/>
        <w:numPr>
          <w:ilvl w:val="0"/>
          <w:numId w:val="0"/>
        </w:numPr>
        <w:spacing w:line="400" w:lineRule="auto"/>
        <w:rPr>
          <w:b w:val="0"/>
          <w:sz w:val="24"/>
          <w:szCs w:val="24"/>
        </w:rPr>
      </w:pPr>
      <w:r w:rsidRPr="008B32B4">
        <w:rPr>
          <w:noProof/>
        </w:rPr>
        <mc:AlternateContent>
          <mc:Choice Requires="wps">
            <w:drawing>
              <wp:anchor distT="0" distB="0" distL="114300" distR="114300" simplePos="0" relativeHeight="251658240" behindDoc="0" locked="0" layoutInCell="1" allowOverlap="1" wp14:anchorId="39074E24" wp14:editId="15270426">
                <wp:simplePos x="0" y="0"/>
                <wp:positionH relativeFrom="column">
                  <wp:posOffset>-108585</wp:posOffset>
                </wp:positionH>
                <wp:positionV relativeFrom="paragraph">
                  <wp:posOffset>328295</wp:posOffset>
                </wp:positionV>
                <wp:extent cx="5934075" cy="9429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2185A" w14:textId="77777777" w:rsidR="00582D50" w:rsidRDefault="00826753" w:rsidP="007B045E">
                            <w:pPr>
                              <w:textDirection w:val="btLr"/>
                            </w:pPr>
                            <w:r>
                              <w:rPr>
                                <w:rFonts w:ascii="Arial" w:eastAsia="Arial" w:hAnsi="Arial" w:cs="Arial"/>
                                <w:b/>
                                <w:color w:val="000000"/>
                              </w:rPr>
                              <w:t>S&amp;A Service und Anwendungstechnik GmbH</w:t>
                            </w:r>
                            <w:r>
                              <w:rPr>
                                <w:rFonts w:ascii="Arial" w:eastAsia="Arial" w:hAnsi="Arial" w:cs="Arial"/>
                                <w:b/>
                                <w:color w:val="000000"/>
                              </w:rPr>
                              <w:tab/>
                            </w:r>
                            <w:r>
                              <w:rPr>
                                <w:rFonts w:ascii="Arial" w:eastAsia="Arial" w:hAnsi="Arial" w:cs="Arial"/>
                                <w:b/>
                                <w:color w:val="000000"/>
                              </w:rPr>
                              <w:tab/>
                              <w:t xml:space="preserve">PR!ZM / </w:t>
                            </w:r>
                            <w:proofErr w:type="spellStart"/>
                            <w:r>
                              <w:rPr>
                                <w:rFonts w:ascii="Arial" w:eastAsia="Arial" w:hAnsi="Arial" w:cs="Arial"/>
                                <w:b/>
                                <w:color w:val="000000"/>
                              </w:rPr>
                              <w:t>dako</w:t>
                            </w:r>
                            <w:proofErr w:type="spellEnd"/>
                            <w:r>
                              <w:rPr>
                                <w:rFonts w:ascii="Arial" w:eastAsia="Arial" w:hAnsi="Arial" w:cs="Arial"/>
                                <w:b/>
                                <w:color w:val="000000"/>
                              </w:rPr>
                              <w:t xml:space="preserve"> </w:t>
                            </w:r>
                            <w:proofErr w:type="spellStart"/>
                            <w:r>
                              <w:rPr>
                                <w:rFonts w:ascii="Arial" w:eastAsia="Arial" w:hAnsi="Arial" w:cs="Arial"/>
                                <w:b/>
                                <w:color w:val="000000"/>
                              </w:rPr>
                              <w:t>pr</w:t>
                            </w:r>
                            <w:proofErr w:type="spellEnd"/>
                          </w:p>
                          <w:p w14:paraId="302CEAB8" w14:textId="77777777" w:rsidR="00582D50" w:rsidRDefault="00826753" w:rsidP="007B045E">
                            <w:pPr>
                              <w:textDirection w:val="btLr"/>
                            </w:pPr>
                            <w:r>
                              <w:rPr>
                                <w:rFonts w:ascii="Arial" w:eastAsia="Arial" w:hAnsi="Arial" w:cs="Arial"/>
                                <w:color w:val="000000"/>
                              </w:rPr>
                              <w:t xml:space="preserve">Mike </w:t>
                            </w:r>
                            <w:proofErr w:type="spellStart"/>
                            <w:r>
                              <w:rPr>
                                <w:rFonts w:ascii="Arial" w:eastAsia="Arial" w:hAnsi="Arial" w:cs="Arial"/>
                                <w:color w:val="000000"/>
                              </w:rPr>
                              <w:t>Heruth</w:t>
                            </w:r>
                            <w:proofErr w:type="spellEnd"/>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7B045E">
                              <w:rPr>
                                <w:rFonts w:ascii="Arial" w:eastAsia="Arial" w:hAnsi="Arial" w:cs="Arial"/>
                                <w:color w:val="000000"/>
                              </w:rPr>
                              <w:tab/>
                            </w:r>
                            <w:r>
                              <w:rPr>
                                <w:rFonts w:ascii="Arial" w:eastAsia="Arial" w:hAnsi="Arial" w:cs="Arial"/>
                                <w:color w:val="000000"/>
                              </w:rPr>
                              <w:t xml:space="preserve">Dr. Stefan </w:t>
                            </w:r>
                            <w:proofErr w:type="spellStart"/>
                            <w:r>
                              <w:rPr>
                                <w:rFonts w:ascii="Arial" w:eastAsia="Arial" w:hAnsi="Arial" w:cs="Arial"/>
                                <w:color w:val="000000"/>
                              </w:rPr>
                              <w:t>Kombüchen</w:t>
                            </w:r>
                            <w:proofErr w:type="spellEnd"/>
                          </w:p>
                          <w:p w14:paraId="46356D42" w14:textId="77777777" w:rsidR="00582D50" w:rsidRDefault="00826753" w:rsidP="007B045E">
                            <w:pPr>
                              <w:textDirection w:val="btLr"/>
                            </w:pPr>
                            <w:r>
                              <w:rPr>
                                <w:rFonts w:ascii="Arial" w:eastAsia="Arial" w:hAnsi="Arial" w:cs="Arial"/>
                                <w:color w:val="000000"/>
                                <w:highlight w:val="white"/>
                              </w:rPr>
                              <w:t xml:space="preserve">Business Development Food Stock </w:t>
                            </w:r>
                            <w:proofErr w:type="spellStart"/>
                            <w:r>
                              <w:rPr>
                                <w:rFonts w:ascii="Arial" w:eastAsia="Arial" w:hAnsi="Arial" w:cs="Arial"/>
                                <w:color w:val="000000"/>
                                <w:highlight w:val="white"/>
                              </w:rPr>
                              <w:t>Protection</w:t>
                            </w:r>
                            <w:proofErr w:type="spellEnd"/>
                            <w:r>
                              <w:rPr>
                                <w:rFonts w:ascii="Arial" w:eastAsia="Arial" w:hAnsi="Arial" w:cs="Arial"/>
                                <w:color w:val="000000"/>
                                <w:highlight w:val="white"/>
                              </w:rPr>
                              <w:tab/>
                            </w:r>
                            <w:r>
                              <w:rPr>
                                <w:rFonts w:ascii="Arial" w:eastAsia="Arial" w:hAnsi="Arial" w:cs="Arial"/>
                                <w:color w:val="000000"/>
                                <w:highlight w:val="white"/>
                              </w:rPr>
                              <w:tab/>
                            </w:r>
                            <w:r>
                              <w:rPr>
                                <w:rFonts w:ascii="Arial" w:eastAsia="Arial" w:hAnsi="Arial" w:cs="Arial"/>
                                <w:color w:val="000000"/>
                              </w:rPr>
                              <w:t>Geschäftsführer PR!ZM</w:t>
                            </w:r>
                          </w:p>
                          <w:p w14:paraId="0AAD63B5" w14:textId="77777777" w:rsidR="00582D50" w:rsidRDefault="00826753" w:rsidP="007B045E">
                            <w:pPr>
                              <w:textDirection w:val="btLr"/>
                            </w:pPr>
                            <w:r>
                              <w:rPr>
                                <w:rFonts w:ascii="Arial" w:eastAsia="Arial" w:hAnsi="Arial" w:cs="Arial"/>
                                <w:color w:val="000000"/>
                              </w:rPr>
                              <w:t>Tel.: 0 4263 3017 35</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Tel.: +49 (0)214 20691 0</w:t>
                            </w:r>
                          </w:p>
                          <w:p w14:paraId="017B2CD6" w14:textId="30CD12B2" w:rsidR="00493FCE" w:rsidRDefault="00493FCE" w:rsidP="00493FCE">
                            <w:pPr>
                              <w:textDirection w:val="btLr"/>
                            </w:pPr>
                            <w:r>
                              <w:rPr>
                                <w:rFonts w:ascii="Arial" w:eastAsia="Arial" w:hAnsi="Arial" w:cs="Arial"/>
                                <w:color w:val="000000"/>
                              </w:rPr>
                              <w:t>mike.heruth@renotkil-initial</w:t>
                            </w:r>
                            <w:r w:rsidR="00C55BF9">
                              <w:rPr>
                                <w:rFonts w:ascii="Arial" w:eastAsia="Arial" w:hAnsi="Arial" w:cs="Arial"/>
                                <w:color w:val="000000"/>
                              </w:rPr>
                              <w:t>.</w:t>
                            </w:r>
                            <w:bookmarkStart w:id="0" w:name="_GoBack"/>
                            <w:bookmarkEnd w:id="0"/>
                            <w:r>
                              <w:rPr>
                                <w:rFonts w:ascii="Arial" w:eastAsia="Arial" w:hAnsi="Arial" w:cs="Arial"/>
                                <w:color w:val="000000"/>
                              </w:rPr>
                              <w:t>com</w:t>
                            </w:r>
                            <w:r w:rsidR="00826753">
                              <w:rPr>
                                <w:rFonts w:ascii="Arial" w:eastAsia="Arial" w:hAnsi="Arial" w:cs="Arial"/>
                                <w:color w:val="000000"/>
                              </w:rPr>
                              <w:tab/>
                            </w:r>
                            <w:r w:rsidR="00826753">
                              <w:rPr>
                                <w:rFonts w:ascii="Arial" w:eastAsia="Arial" w:hAnsi="Arial" w:cs="Arial"/>
                                <w:color w:val="000000"/>
                              </w:rPr>
                              <w:tab/>
                            </w:r>
                            <w:r w:rsidR="00826753">
                              <w:rPr>
                                <w:rFonts w:ascii="Arial" w:eastAsia="Arial" w:hAnsi="Arial" w:cs="Arial"/>
                                <w:color w:val="000000"/>
                              </w:rPr>
                              <w:tab/>
                            </w:r>
                            <w:r w:rsidR="00826753">
                              <w:rPr>
                                <w:rFonts w:ascii="Arial" w:eastAsia="Arial" w:hAnsi="Arial" w:cs="Arial"/>
                                <w:color w:val="000000"/>
                              </w:rPr>
                              <w:tab/>
                            </w:r>
                            <w:proofErr w:type="spellStart"/>
                            <w:r>
                              <w:rPr>
                                <w:rFonts w:ascii="Arial" w:eastAsia="Arial" w:hAnsi="Arial" w:cs="Arial"/>
                                <w:color w:val="000000"/>
                              </w:rPr>
                              <w:t>kombuechen@przm.consulting</w:t>
                            </w:r>
                            <w:proofErr w:type="spellEnd"/>
                          </w:p>
                          <w:p w14:paraId="38D6CB5B" w14:textId="0BF2ED02" w:rsidR="00582D50" w:rsidRDefault="00826753">
                            <w:pPr>
                              <w:textDirection w:val="btLr"/>
                            </w:pPr>
                            <w:r>
                              <w:rPr>
                                <w:rFonts w:ascii="Arial" w:eastAsia="Arial" w:hAnsi="Arial" w:cs="Arial"/>
                                <w:color w:val="000000"/>
                              </w:rPr>
                              <w:tab/>
                              <w:t xml:space="preserve"> </w:t>
                            </w:r>
                            <w:r>
                              <w:rPr>
                                <w:rFonts w:ascii="Arial" w:eastAsia="Arial" w:hAnsi="Arial" w:cs="Arial"/>
                                <w:color w:val="000000"/>
                              </w:rPr>
                              <w:tab/>
                              <w:t xml:space="preserve"> </w:t>
                            </w:r>
                          </w:p>
                          <w:p w14:paraId="2344292B" w14:textId="77777777" w:rsidR="00582D50" w:rsidRDefault="00582D50">
                            <w:pPr>
                              <w:textDirection w:val="btL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074E24" id="Rectangle 2" o:spid="_x0000_s1026" style="position:absolute;margin-left:-8.55pt;margin-top:25.85pt;width:467.2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" stroked="f">
                <v:textbox inset="2.53958mm,1.2694mm,2.53958mm,1.2694mm">
                  <w:txbxContent>
                    <w:p w14:paraId="0BC2185A" w14:textId="77777777" w:rsidR="00582D50" w:rsidRDefault="00826753" w:rsidP="007B045E">
                      <w:pPr>
                        <w:textDirection w:val="btLr"/>
                      </w:pPr>
                      <w:r>
                        <w:rPr>
                          <w:rFonts w:ascii="Arial" w:eastAsia="Arial" w:hAnsi="Arial" w:cs="Arial"/>
                          <w:b/>
                          <w:color w:val="000000"/>
                        </w:rPr>
                        <w:t>S&amp;A Service und Anwendungstechnik GmbH</w:t>
                      </w:r>
                      <w:r>
                        <w:rPr>
                          <w:rFonts w:ascii="Arial" w:eastAsia="Arial" w:hAnsi="Arial" w:cs="Arial"/>
                          <w:b/>
                          <w:color w:val="000000"/>
                        </w:rPr>
                        <w:tab/>
                      </w:r>
                      <w:r>
                        <w:rPr>
                          <w:rFonts w:ascii="Arial" w:eastAsia="Arial" w:hAnsi="Arial" w:cs="Arial"/>
                          <w:b/>
                          <w:color w:val="000000"/>
                        </w:rPr>
                        <w:tab/>
                        <w:t xml:space="preserve">PR!ZM / </w:t>
                      </w:r>
                      <w:proofErr w:type="spellStart"/>
                      <w:r>
                        <w:rPr>
                          <w:rFonts w:ascii="Arial" w:eastAsia="Arial" w:hAnsi="Arial" w:cs="Arial"/>
                          <w:b/>
                          <w:color w:val="000000"/>
                        </w:rPr>
                        <w:t>dako</w:t>
                      </w:r>
                      <w:proofErr w:type="spellEnd"/>
                      <w:r>
                        <w:rPr>
                          <w:rFonts w:ascii="Arial" w:eastAsia="Arial" w:hAnsi="Arial" w:cs="Arial"/>
                          <w:b/>
                          <w:color w:val="000000"/>
                        </w:rPr>
                        <w:t xml:space="preserve"> </w:t>
                      </w:r>
                      <w:proofErr w:type="spellStart"/>
                      <w:r>
                        <w:rPr>
                          <w:rFonts w:ascii="Arial" w:eastAsia="Arial" w:hAnsi="Arial" w:cs="Arial"/>
                          <w:b/>
                          <w:color w:val="000000"/>
                        </w:rPr>
                        <w:t>pr</w:t>
                      </w:r>
                      <w:proofErr w:type="spellEnd"/>
                    </w:p>
                    <w:p w14:paraId="302CEAB8" w14:textId="77777777" w:rsidR="00582D50" w:rsidRDefault="00826753" w:rsidP="007B045E">
                      <w:pPr>
                        <w:textDirection w:val="btLr"/>
                      </w:pPr>
                      <w:r>
                        <w:rPr>
                          <w:rFonts w:ascii="Arial" w:eastAsia="Arial" w:hAnsi="Arial" w:cs="Arial"/>
                          <w:color w:val="000000"/>
                        </w:rPr>
                        <w:t xml:space="preserve">Mike </w:t>
                      </w:r>
                      <w:proofErr w:type="spellStart"/>
                      <w:r>
                        <w:rPr>
                          <w:rFonts w:ascii="Arial" w:eastAsia="Arial" w:hAnsi="Arial" w:cs="Arial"/>
                          <w:color w:val="000000"/>
                        </w:rPr>
                        <w:t>Heruth</w:t>
                      </w:r>
                      <w:proofErr w:type="spellEnd"/>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7B045E">
                        <w:rPr>
                          <w:rFonts w:ascii="Arial" w:eastAsia="Arial" w:hAnsi="Arial" w:cs="Arial"/>
                          <w:color w:val="000000"/>
                        </w:rPr>
                        <w:tab/>
                      </w:r>
                      <w:r>
                        <w:rPr>
                          <w:rFonts w:ascii="Arial" w:eastAsia="Arial" w:hAnsi="Arial" w:cs="Arial"/>
                          <w:color w:val="000000"/>
                        </w:rPr>
                        <w:t xml:space="preserve">Dr. Stefan </w:t>
                      </w:r>
                      <w:proofErr w:type="spellStart"/>
                      <w:r>
                        <w:rPr>
                          <w:rFonts w:ascii="Arial" w:eastAsia="Arial" w:hAnsi="Arial" w:cs="Arial"/>
                          <w:color w:val="000000"/>
                        </w:rPr>
                        <w:t>Kombüchen</w:t>
                      </w:r>
                      <w:proofErr w:type="spellEnd"/>
                    </w:p>
                    <w:p w14:paraId="46356D42" w14:textId="77777777" w:rsidR="00582D50" w:rsidRDefault="00826753" w:rsidP="007B045E">
                      <w:pPr>
                        <w:textDirection w:val="btLr"/>
                      </w:pPr>
                      <w:r>
                        <w:rPr>
                          <w:rFonts w:ascii="Arial" w:eastAsia="Arial" w:hAnsi="Arial" w:cs="Arial"/>
                          <w:color w:val="000000"/>
                          <w:highlight w:val="white"/>
                        </w:rPr>
                        <w:t xml:space="preserve">Business Development Food Stock </w:t>
                      </w:r>
                      <w:proofErr w:type="spellStart"/>
                      <w:r>
                        <w:rPr>
                          <w:rFonts w:ascii="Arial" w:eastAsia="Arial" w:hAnsi="Arial" w:cs="Arial"/>
                          <w:color w:val="000000"/>
                          <w:highlight w:val="white"/>
                        </w:rPr>
                        <w:t>Protection</w:t>
                      </w:r>
                      <w:proofErr w:type="spellEnd"/>
                      <w:r>
                        <w:rPr>
                          <w:rFonts w:ascii="Arial" w:eastAsia="Arial" w:hAnsi="Arial" w:cs="Arial"/>
                          <w:color w:val="000000"/>
                          <w:highlight w:val="white"/>
                        </w:rPr>
                        <w:tab/>
                      </w:r>
                      <w:r>
                        <w:rPr>
                          <w:rFonts w:ascii="Arial" w:eastAsia="Arial" w:hAnsi="Arial" w:cs="Arial"/>
                          <w:color w:val="000000"/>
                          <w:highlight w:val="white"/>
                        </w:rPr>
                        <w:tab/>
                      </w:r>
                      <w:r>
                        <w:rPr>
                          <w:rFonts w:ascii="Arial" w:eastAsia="Arial" w:hAnsi="Arial" w:cs="Arial"/>
                          <w:color w:val="000000"/>
                        </w:rPr>
                        <w:t>Geschäftsführer PR!ZM</w:t>
                      </w:r>
                    </w:p>
                    <w:p w14:paraId="0AAD63B5" w14:textId="77777777" w:rsidR="00582D50" w:rsidRDefault="00826753" w:rsidP="007B045E">
                      <w:pPr>
                        <w:textDirection w:val="btLr"/>
                      </w:pPr>
                      <w:r>
                        <w:rPr>
                          <w:rFonts w:ascii="Arial" w:eastAsia="Arial" w:hAnsi="Arial" w:cs="Arial"/>
                          <w:color w:val="000000"/>
                        </w:rPr>
                        <w:t>Tel.: 0 4263 3017 35</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Tel.: +49 (0)214 20691 0</w:t>
                      </w:r>
                    </w:p>
                    <w:p w14:paraId="017B2CD6" w14:textId="30CD12B2" w:rsidR="00493FCE" w:rsidRDefault="00493FCE" w:rsidP="00493FCE">
                      <w:pPr>
                        <w:textDirection w:val="btLr"/>
                      </w:pPr>
                      <w:r>
                        <w:rPr>
                          <w:rFonts w:ascii="Arial" w:eastAsia="Arial" w:hAnsi="Arial" w:cs="Arial"/>
                          <w:color w:val="000000"/>
                        </w:rPr>
                        <w:t>mike.heruth@renotkil-initial</w:t>
                      </w:r>
                      <w:r w:rsidR="00C55BF9">
                        <w:rPr>
                          <w:rFonts w:ascii="Arial" w:eastAsia="Arial" w:hAnsi="Arial" w:cs="Arial"/>
                          <w:color w:val="000000"/>
                        </w:rPr>
                        <w:t>.</w:t>
                      </w:r>
                      <w:bookmarkStart w:id="1" w:name="_GoBack"/>
                      <w:bookmarkEnd w:id="1"/>
                      <w:r>
                        <w:rPr>
                          <w:rFonts w:ascii="Arial" w:eastAsia="Arial" w:hAnsi="Arial" w:cs="Arial"/>
                          <w:color w:val="000000"/>
                        </w:rPr>
                        <w:t>com</w:t>
                      </w:r>
                      <w:r w:rsidR="00826753">
                        <w:rPr>
                          <w:rFonts w:ascii="Arial" w:eastAsia="Arial" w:hAnsi="Arial" w:cs="Arial"/>
                          <w:color w:val="000000"/>
                        </w:rPr>
                        <w:tab/>
                      </w:r>
                      <w:r w:rsidR="00826753">
                        <w:rPr>
                          <w:rFonts w:ascii="Arial" w:eastAsia="Arial" w:hAnsi="Arial" w:cs="Arial"/>
                          <w:color w:val="000000"/>
                        </w:rPr>
                        <w:tab/>
                      </w:r>
                      <w:r w:rsidR="00826753">
                        <w:rPr>
                          <w:rFonts w:ascii="Arial" w:eastAsia="Arial" w:hAnsi="Arial" w:cs="Arial"/>
                          <w:color w:val="000000"/>
                        </w:rPr>
                        <w:tab/>
                      </w:r>
                      <w:r w:rsidR="00826753">
                        <w:rPr>
                          <w:rFonts w:ascii="Arial" w:eastAsia="Arial" w:hAnsi="Arial" w:cs="Arial"/>
                          <w:color w:val="000000"/>
                        </w:rPr>
                        <w:tab/>
                      </w:r>
                      <w:proofErr w:type="spellStart"/>
                      <w:r>
                        <w:rPr>
                          <w:rFonts w:ascii="Arial" w:eastAsia="Arial" w:hAnsi="Arial" w:cs="Arial"/>
                          <w:color w:val="000000"/>
                        </w:rPr>
                        <w:t>kombuechen@przm.consulting</w:t>
                      </w:r>
                      <w:proofErr w:type="spellEnd"/>
                    </w:p>
                    <w:p w14:paraId="38D6CB5B" w14:textId="0BF2ED02" w:rsidR="00582D50" w:rsidRDefault="00826753">
                      <w:pPr>
                        <w:textDirection w:val="btLr"/>
                      </w:pPr>
                      <w:r>
                        <w:rPr>
                          <w:rFonts w:ascii="Arial" w:eastAsia="Arial" w:hAnsi="Arial" w:cs="Arial"/>
                          <w:color w:val="000000"/>
                        </w:rPr>
                        <w:tab/>
                        <w:t xml:space="preserve"> </w:t>
                      </w:r>
                      <w:r>
                        <w:rPr>
                          <w:rFonts w:ascii="Arial" w:eastAsia="Arial" w:hAnsi="Arial" w:cs="Arial"/>
                          <w:color w:val="000000"/>
                        </w:rPr>
                        <w:tab/>
                        <w:t xml:space="preserve"> </w:t>
                      </w:r>
                    </w:p>
                    <w:p w14:paraId="2344292B" w14:textId="77777777" w:rsidR="00582D50" w:rsidRDefault="00582D50">
                      <w:pPr>
                        <w:textDirection w:val="btLr"/>
                      </w:pPr>
                    </w:p>
                  </w:txbxContent>
                </v:textbox>
              </v:rect>
            </w:pict>
          </mc:Fallback>
        </mc:AlternateContent>
      </w:r>
      <w:r w:rsidR="00826753" w:rsidRPr="008B32B4">
        <w:rPr>
          <w:b w:val="0"/>
          <w:sz w:val="24"/>
          <w:szCs w:val="24"/>
        </w:rPr>
        <w:t>Rückfragen beantwortet gern</w:t>
      </w:r>
    </w:p>
    <w:p w14:paraId="2E62B8DA" w14:textId="77777777" w:rsidR="00582D50" w:rsidRPr="008B32B4" w:rsidRDefault="00582D50">
      <w:pPr>
        <w:pBdr>
          <w:top w:val="nil"/>
          <w:left w:val="nil"/>
          <w:bottom w:val="nil"/>
          <w:right w:val="nil"/>
          <w:between w:val="nil"/>
        </w:pBdr>
        <w:shd w:val="clear" w:color="auto" w:fill="FFFFFF"/>
        <w:jc w:val="center"/>
        <w:rPr>
          <w:rFonts w:ascii="Arial" w:eastAsia="Arial" w:hAnsi="Arial" w:cs="Arial"/>
        </w:rPr>
      </w:pPr>
    </w:p>
    <w:p w14:paraId="1C5A4C7A" w14:textId="77777777" w:rsidR="00582D50" w:rsidRPr="008B32B4" w:rsidRDefault="00582D50">
      <w:pPr>
        <w:jc w:val="center"/>
      </w:pPr>
    </w:p>
    <w:sectPr w:rsidR="00582D50" w:rsidRPr="008B32B4" w:rsidSect="00172E42">
      <w:headerReference w:type="even" r:id="rId8"/>
      <w:headerReference w:type="default" r:id="rId9"/>
      <w:footerReference w:type="even" r:id="rId10"/>
      <w:footerReference w:type="default" r:id="rId11"/>
      <w:headerReference w:type="first" r:id="rId12"/>
      <w:footerReference w:type="first" r:id="rId13"/>
      <w:pgSz w:w="11905" w:h="16837"/>
      <w:pgMar w:top="1134" w:right="3289"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2037C" w14:textId="77777777" w:rsidR="002C28F2" w:rsidRDefault="002C28F2">
      <w:r>
        <w:separator/>
      </w:r>
    </w:p>
  </w:endnote>
  <w:endnote w:type="continuationSeparator" w:id="0">
    <w:p w14:paraId="05F24948" w14:textId="77777777" w:rsidR="002C28F2" w:rsidRDefault="002C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44C38" w14:textId="77777777" w:rsidR="00582D50" w:rsidRDefault="00582D50">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17660" w14:textId="77777777" w:rsidR="00582D50" w:rsidRDefault="00826753">
    <w:pPr>
      <w:pBdr>
        <w:top w:val="nil"/>
        <w:left w:val="nil"/>
        <w:bottom w:val="nil"/>
        <w:right w:val="nil"/>
        <w:between w:val="nil"/>
      </w:pBdr>
      <w:tabs>
        <w:tab w:val="center" w:pos="4536"/>
        <w:tab w:val="right" w:pos="9072"/>
      </w:tabs>
      <w:rPr>
        <w:rFonts w:ascii="Arial" w:eastAsia="Arial" w:hAnsi="Arial" w:cs="Arial"/>
        <w:color w:val="000000"/>
      </w:rPr>
    </w:pPr>
    <w:proofErr w:type="spellStart"/>
    <w:r>
      <w:rPr>
        <w:rFonts w:ascii="Arial" w:eastAsia="Arial" w:hAnsi="Arial" w:cs="Arial"/>
        <w:color w:val="000000"/>
        <w:sz w:val="18"/>
        <w:szCs w:val="18"/>
      </w:rPr>
      <w:t>as</w:t>
    </w:r>
    <w:proofErr w:type="spellEnd"/>
    <w:r>
      <w:rPr>
        <w:rFonts w:ascii="Arial" w:eastAsia="Arial" w:hAnsi="Arial" w:cs="Arial"/>
        <w:color w:val="000000"/>
        <w:sz w:val="18"/>
        <w:szCs w:val="18"/>
      </w:rPr>
      <w:t xml:space="preserve"> / 22-07 S&amp;A Vorratsschutz</w:t>
    </w:r>
    <w:r>
      <w:rPr>
        <w:rFonts w:ascii="Arial" w:eastAsia="Arial" w:hAnsi="Arial" w:cs="Arial"/>
        <w:color w:val="000000"/>
        <w:sz w:val="18"/>
        <w:szCs w:val="18"/>
      </w:rPr>
      <w:tab/>
    </w:r>
    <w:r>
      <w:rPr>
        <w:rFonts w:ascii="Arial" w:eastAsia="Arial" w:hAnsi="Arial" w:cs="Arial"/>
        <w:color w:val="000000"/>
        <w:sz w:val="18"/>
        <w:szCs w:val="18"/>
      </w:rPr>
      <w:tab/>
      <w:t xml:space="preserve">                          Seite </w:t>
    </w:r>
    <w:r w:rsidR="00AD0E7A">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AD0E7A">
      <w:rPr>
        <w:rFonts w:ascii="Arial" w:eastAsia="Arial" w:hAnsi="Arial" w:cs="Arial"/>
        <w:color w:val="000000"/>
        <w:sz w:val="18"/>
        <w:szCs w:val="18"/>
      </w:rPr>
      <w:fldChar w:fldCharType="separate"/>
    </w:r>
    <w:r w:rsidR="00C07B69">
      <w:rPr>
        <w:rFonts w:ascii="Arial" w:eastAsia="Arial" w:hAnsi="Arial" w:cs="Arial"/>
        <w:noProof/>
        <w:color w:val="000000"/>
        <w:sz w:val="18"/>
        <w:szCs w:val="18"/>
      </w:rPr>
      <w:t>3</w:t>
    </w:r>
    <w:r w:rsidR="00AD0E7A">
      <w:rPr>
        <w:rFonts w:ascii="Arial" w:eastAsia="Arial" w:hAnsi="Arial" w:cs="Arial"/>
        <w:color w:val="000000"/>
        <w:sz w:val="18"/>
        <w:szCs w:val="18"/>
      </w:rPr>
      <w:fldChar w:fldCharType="end"/>
    </w:r>
    <w:r>
      <w:rPr>
        <w:rFonts w:ascii="Arial" w:eastAsia="Arial" w:hAnsi="Arial" w:cs="Arial"/>
        <w:color w:val="000000"/>
        <w:sz w:val="18"/>
        <w:szCs w:val="18"/>
      </w:rPr>
      <w:t xml:space="preserve"> von </w:t>
    </w:r>
    <w:r w:rsidR="00AD0E7A">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sidR="00AD0E7A">
      <w:rPr>
        <w:rFonts w:ascii="Arial" w:eastAsia="Arial" w:hAnsi="Arial" w:cs="Arial"/>
        <w:color w:val="000000"/>
        <w:sz w:val="18"/>
        <w:szCs w:val="18"/>
      </w:rPr>
      <w:fldChar w:fldCharType="separate"/>
    </w:r>
    <w:r w:rsidR="00C07B69">
      <w:rPr>
        <w:rFonts w:ascii="Arial" w:eastAsia="Arial" w:hAnsi="Arial" w:cs="Arial"/>
        <w:noProof/>
        <w:color w:val="000000"/>
        <w:sz w:val="18"/>
        <w:szCs w:val="18"/>
      </w:rPr>
      <w:t>7</w:t>
    </w:r>
    <w:r w:rsidR="00AD0E7A">
      <w:rPr>
        <w:rFonts w:ascii="Arial" w:eastAsia="Arial"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FEAE8" w14:textId="77777777" w:rsidR="00582D50" w:rsidRDefault="00582D50">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63071" w14:textId="77777777" w:rsidR="002C28F2" w:rsidRDefault="002C28F2">
      <w:r>
        <w:separator/>
      </w:r>
    </w:p>
  </w:footnote>
  <w:footnote w:type="continuationSeparator" w:id="0">
    <w:p w14:paraId="4D79A464" w14:textId="77777777" w:rsidR="002C28F2" w:rsidRDefault="002C2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B7B80" w14:textId="77777777" w:rsidR="00582D50" w:rsidRDefault="00582D50">
    <w:pPr>
      <w:pBdr>
        <w:top w:val="nil"/>
        <w:left w:val="nil"/>
        <w:bottom w:val="nil"/>
        <w:right w:val="nil"/>
        <w:between w:val="nil"/>
      </w:pBdr>
      <w:tabs>
        <w:tab w:val="center" w:pos="4536"/>
        <w:tab w:val="right" w:pos="9072"/>
      </w:tabs>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B9CEF" w14:textId="0C232233" w:rsidR="00582D50" w:rsidRDefault="005D35AE">
    <w:pPr>
      <w:pBdr>
        <w:top w:val="nil"/>
        <w:left w:val="nil"/>
        <w:bottom w:val="nil"/>
        <w:right w:val="nil"/>
        <w:between w:val="nil"/>
      </w:pBdr>
      <w:tabs>
        <w:tab w:val="center" w:pos="4536"/>
        <w:tab w:val="right" w:pos="9072"/>
      </w:tabs>
      <w:rPr>
        <w:rFonts w:ascii="Arial" w:eastAsia="Arial" w:hAnsi="Arial" w:cs="Arial"/>
        <w:color w:val="000000"/>
        <w:sz w:val="22"/>
        <w:szCs w:val="22"/>
      </w:rPr>
    </w:pPr>
    <w:r>
      <w:rPr>
        <w:noProof/>
      </w:rPr>
      <mc:AlternateContent>
        <mc:Choice Requires="wps">
          <w:drawing>
            <wp:anchor distT="0" distB="0" distL="0" distR="0" simplePos="0" relativeHeight="251658240" behindDoc="0" locked="0" layoutInCell="1" allowOverlap="1" wp14:anchorId="46368548" wp14:editId="7E974446">
              <wp:simplePos x="0" y="0"/>
              <wp:positionH relativeFrom="column">
                <wp:posOffset>1981200</wp:posOffset>
              </wp:positionH>
              <wp:positionV relativeFrom="paragraph">
                <wp:posOffset>0</wp:posOffset>
              </wp:positionV>
              <wp:extent cx="405765" cy="163830"/>
              <wp:effectExtent l="0" t="0" r="0" b="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765" cy="163830"/>
                      </a:xfrm>
                      <a:prstGeom prst="rect">
                        <a:avLst/>
                      </a:prstGeom>
                      <a:solidFill>
                        <a:srgbClr val="FFFFFF"/>
                      </a:solidFill>
                      <a:ln>
                        <a:noFill/>
                      </a:ln>
                    </wps:spPr>
                    <wps:txbx>
                      <w:txbxContent>
                        <w:p w14:paraId="4359C467" w14:textId="77777777" w:rsidR="00582D50" w:rsidRDefault="00582D50">
                          <w:pPr>
                            <w:textDirection w:val="btLr"/>
                          </w:pPr>
                        </w:p>
                      </w:txbxContent>
                    </wps:txbx>
                    <wps:bodyPr spcFirstLastPara="1"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6368548" id="Rechteck 8" o:spid="_x0000_s1027" style="position:absolute;margin-left:156pt;margin-top:0;width:31.95pt;height:12.9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" stroked="f">
              <v:textbox inset="0,0,0,0">
                <w:txbxContent>
                  <w:p w14:paraId="4359C467" w14:textId="77777777" w:rsidR="00582D50" w:rsidRDefault="00582D50">
                    <w:pPr>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8BA8E" w14:textId="77777777" w:rsidR="00582D50" w:rsidRDefault="00826753">
    <w:pPr>
      <w:pBdr>
        <w:top w:val="nil"/>
        <w:left w:val="nil"/>
        <w:bottom w:val="nil"/>
        <w:right w:val="nil"/>
        <w:between w:val="nil"/>
      </w:pBdr>
      <w:tabs>
        <w:tab w:val="center" w:pos="4536"/>
        <w:tab w:val="right" w:pos="9072"/>
      </w:tabs>
      <w:rPr>
        <w:rFonts w:ascii="Arial" w:eastAsia="Arial" w:hAnsi="Arial" w:cs="Arial"/>
        <w:color w:val="000000"/>
        <w:sz w:val="22"/>
        <w:szCs w:val="22"/>
      </w:rPr>
    </w:pPr>
    <w:r>
      <w:rPr>
        <w:noProof/>
      </w:rPr>
      <w:drawing>
        <wp:anchor distT="0" distB="0" distL="114300" distR="114300" simplePos="0" relativeHeight="251659264" behindDoc="0" locked="0" layoutInCell="1" allowOverlap="1" wp14:anchorId="34A3E87C" wp14:editId="0F1AA1E9">
          <wp:simplePos x="0" y="0"/>
          <wp:positionH relativeFrom="column">
            <wp:posOffset>4391025</wp:posOffset>
          </wp:positionH>
          <wp:positionV relativeFrom="paragraph">
            <wp:posOffset>163830</wp:posOffset>
          </wp:positionV>
          <wp:extent cx="1383665" cy="57277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3665" cy="5727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37846"/>
    <w:multiLevelType w:val="multilevel"/>
    <w:tmpl w:val="F4EA41DC"/>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50"/>
    <w:rsid w:val="0004293C"/>
    <w:rsid w:val="00093C09"/>
    <w:rsid w:val="000A4BC6"/>
    <w:rsid w:val="000E76F5"/>
    <w:rsid w:val="000F0271"/>
    <w:rsid w:val="000F5627"/>
    <w:rsid w:val="00101B98"/>
    <w:rsid w:val="00135042"/>
    <w:rsid w:val="00147F8D"/>
    <w:rsid w:val="00172E42"/>
    <w:rsid w:val="001B63AA"/>
    <w:rsid w:val="001E11CB"/>
    <w:rsid w:val="002C28F2"/>
    <w:rsid w:val="003040D9"/>
    <w:rsid w:val="00315248"/>
    <w:rsid w:val="0032214E"/>
    <w:rsid w:val="00330EB7"/>
    <w:rsid w:val="00330EF0"/>
    <w:rsid w:val="00374001"/>
    <w:rsid w:val="00472CF4"/>
    <w:rsid w:val="00493FCE"/>
    <w:rsid w:val="004D7AE6"/>
    <w:rsid w:val="004E13E0"/>
    <w:rsid w:val="005047C4"/>
    <w:rsid w:val="0052368D"/>
    <w:rsid w:val="00527062"/>
    <w:rsid w:val="0055314B"/>
    <w:rsid w:val="00582D50"/>
    <w:rsid w:val="005D35AE"/>
    <w:rsid w:val="00665E30"/>
    <w:rsid w:val="006A73D8"/>
    <w:rsid w:val="006B0FA9"/>
    <w:rsid w:val="006B33FE"/>
    <w:rsid w:val="006E6BE6"/>
    <w:rsid w:val="0070645E"/>
    <w:rsid w:val="00715A37"/>
    <w:rsid w:val="007432C2"/>
    <w:rsid w:val="00750EFF"/>
    <w:rsid w:val="007952BF"/>
    <w:rsid w:val="007B045E"/>
    <w:rsid w:val="007C0F96"/>
    <w:rsid w:val="00826753"/>
    <w:rsid w:val="008B32B4"/>
    <w:rsid w:val="008E2BE5"/>
    <w:rsid w:val="00927554"/>
    <w:rsid w:val="009A1038"/>
    <w:rsid w:val="009C2C03"/>
    <w:rsid w:val="00A01DF1"/>
    <w:rsid w:val="00A25385"/>
    <w:rsid w:val="00A61EEB"/>
    <w:rsid w:val="00A90A95"/>
    <w:rsid w:val="00AD0E7A"/>
    <w:rsid w:val="00B34310"/>
    <w:rsid w:val="00B562AF"/>
    <w:rsid w:val="00B6646E"/>
    <w:rsid w:val="00B71C19"/>
    <w:rsid w:val="00B751CD"/>
    <w:rsid w:val="00B83751"/>
    <w:rsid w:val="00BE0421"/>
    <w:rsid w:val="00BF0452"/>
    <w:rsid w:val="00C078D5"/>
    <w:rsid w:val="00C07B69"/>
    <w:rsid w:val="00C121D7"/>
    <w:rsid w:val="00C13037"/>
    <w:rsid w:val="00C55BF9"/>
    <w:rsid w:val="00CF2B39"/>
    <w:rsid w:val="00E4415A"/>
    <w:rsid w:val="00F31E4F"/>
    <w:rsid w:val="00F92875"/>
    <w:rsid w:val="00FC5B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B6327F"/>
  <w15:docId w15:val="{0E60239A-06B5-4F0B-9F9C-06F33E7B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651DA"/>
    <w:pPr>
      <w:suppressAutoHyphens/>
    </w:pPr>
  </w:style>
  <w:style w:type="paragraph" w:styleId="berschrift1">
    <w:name w:val="heading 1"/>
    <w:basedOn w:val="Standard"/>
    <w:next w:val="Standard"/>
    <w:uiPriority w:val="9"/>
    <w:qFormat/>
    <w:rsid w:val="001651DA"/>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uiPriority w:val="9"/>
    <w:unhideWhenUsed/>
    <w:qFormat/>
    <w:rsid w:val="001651DA"/>
    <w:pPr>
      <w:keepNext/>
      <w:outlineLvl w:val="1"/>
    </w:pPr>
    <w:rPr>
      <w:rFonts w:ascii="Arial" w:hAnsi="Arial" w:cs="Arial"/>
      <w:b/>
      <w:bCs/>
      <w:sz w:val="40"/>
    </w:rPr>
  </w:style>
  <w:style w:type="paragraph" w:styleId="berschrift3">
    <w:name w:val="heading 3"/>
    <w:basedOn w:val="Standard"/>
    <w:uiPriority w:val="9"/>
    <w:unhideWhenUsed/>
    <w:qFormat/>
    <w:rsid w:val="001651DA"/>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uiPriority w:val="9"/>
    <w:unhideWhenUsed/>
    <w:qFormat/>
    <w:rsid w:val="001651DA"/>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uiPriority w:val="9"/>
    <w:unhideWhenUsed/>
    <w:qFormat/>
    <w:rsid w:val="001651DA"/>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uiPriority w:val="9"/>
    <w:unhideWhenUsed/>
    <w:qFormat/>
    <w:rsid w:val="001651DA"/>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rsid w:val="001651DA"/>
    <w:pPr>
      <w:keepNext/>
      <w:spacing w:line="400" w:lineRule="exact"/>
      <w:outlineLvl w:val="7"/>
    </w:pPr>
    <w:rPr>
      <w:rFonts w:ascii="Arial" w:hAnsi="Arial"/>
      <w:b/>
      <w:bCs/>
      <w:u w:val="single"/>
    </w:rPr>
  </w:style>
  <w:style w:type="paragraph" w:styleId="berschrift9">
    <w:name w:val="heading 9"/>
    <w:basedOn w:val="Standard"/>
    <w:next w:val="Standard"/>
    <w:qFormat/>
    <w:rsid w:val="001651DA"/>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rsid w:val="00172E42"/>
    <w:tblPr>
      <w:tblCellMar>
        <w:top w:w="0" w:type="dxa"/>
        <w:left w:w="0" w:type="dxa"/>
        <w:bottom w:w="0" w:type="dxa"/>
        <w:right w:w="0" w:type="dxa"/>
      </w:tblCellMar>
    </w:tblPr>
  </w:style>
  <w:style w:type="paragraph" w:styleId="Titel">
    <w:name w:val="Title"/>
    <w:basedOn w:val="Standard"/>
    <w:next w:val="Standard"/>
    <w:uiPriority w:val="10"/>
    <w:qFormat/>
    <w:rsid w:val="00172E42"/>
    <w:pPr>
      <w:keepNext/>
      <w:keepLines/>
      <w:spacing w:before="480" w:after="120"/>
    </w:pPr>
    <w:rPr>
      <w:b/>
      <w:sz w:val="72"/>
      <w:szCs w:val="72"/>
    </w:rPr>
  </w:style>
  <w:style w:type="character" w:customStyle="1" w:styleId="WW-Absatz-Standardschriftart">
    <w:name w:val="WW-Absatz-Standardschriftart"/>
    <w:rsid w:val="001651DA"/>
  </w:style>
  <w:style w:type="character" w:customStyle="1" w:styleId="WW-Absatz-Standardschriftart1">
    <w:name w:val="WW-Absatz-Standardschriftart1"/>
    <w:rsid w:val="001651DA"/>
  </w:style>
  <w:style w:type="character" w:customStyle="1" w:styleId="WW-Absatz-Standardschriftart11">
    <w:name w:val="WW-Absatz-Standardschriftart11"/>
    <w:rsid w:val="001651DA"/>
  </w:style>
  <w:style w:type="character" w:customStyle="1" w:styleId="WW8Num1z0">
    <w:name w:val="WW8Num1z0"/>
    <w:rsid w:val="001651DA"/>
    <w:rPr>
      <w:rFonts w:ascii="Symbol" w:hAnsi="Symbol"/>
    </w:rPr>
  </w:style>
  <w:style w:type="character" w:customStyle="1" w:styleId="WW-Absatz-Standardschriftart111">
    <w:name w:val="WW-Absatz-Standardschriftart111"/>
    <w:rsid w:val="001651DA"/>
  </w:style>
  <w:style w:type="character" w:customStyle="1" w:styleId="WW-WW8Num1z0">
    <w:name w:val="WW-WW8Num1z0"/>
    <w:rsid w:val="001651DA"/>
    <w:rPr>
      <w:rFonts w:ascii="Symbol" w:hAnsi="Symbol"/>
    </w:rPr>
  </w:style>
  <w:style w:type="character" w:customStyle="1" w:styleId="WW-Absatz-Standardschriftart1111">
    <w:name w:val="WW-Absatz-Standardschriftart1111"/>
    <w:rsid w:val="001651DA"/>
  </w:style>
  <w:style w:type="character" w:customStyle="1" w:styleId="WW-WW8Num1z01">
    <w:name w:val="WW-WW8Num1z01"/>
    <w:rsid w:val="001651DA"/>
    <w:rPr>
      <w:rFonts w:ascii="Symbol" w:hAnsi="Symbol"/>
    </w:rPr>
  </w:style>
  <w:style w:type="character" w:customStyle="1" w:styleId="WW-Absatz-Standardschriftart11111">
    <w:name w:val="WW-Absatz-Standardschriftart11111"/>
    <w:rsid w:val="001651DA"/>
  </w:style>
  <w:style w:type="character" w:customStyle="1" w:styleId="WW8Num2z0">
    <w:name w:val="WW8Num2z0"/>
    <w:rsid w:val="001651DA"/>
    <w:rPr>
      <w:rFonts w:ascii="Symbol" w:hAnsi="Symbol"/>
    </w:rPr>
  </w:style>
  <w:style w:type="character" w:customStyle="1" w:styleId="WW8Num2z1">
    <w:name w:val="WW8Num2z1"/>
    <w:rsid w:val="001651DA"/>
    <w:rPr>
      <w:rFonts w:ascii="Courier New" w:hAnsi="Courier New"/>
    </w:rPr>
  </w:style>
  <w:style w:type="character" w:customStyle="1" w:styleId="WW8Num2z2">
    <w:name w:val="WW8Num2z2"/>
    <w:rsid w:val="001651DA"/>
    <w:rPr>
      <w:rFonts w:ascii="Wingdings" w:hAnsi="Wingdings"/>
    </w:rPr>
  </w:style>
  <w:style w:type="character" w:customStyle="1" w:styleId="WW-Absatz-Standardschriftart111111">
    <w:name w:val="WW-Absatz-Standardschriftart111111"/>
    <w:rsid w:val="001651DA"/>
  </w:style>
  <w:style w:type="character" w:styleId="Hyperlink">
    <w:name w:val="Hyperlink"/>
    <w:semiHidden/>
    <w:rsid w:val="001651DA"/>
    <w:rPr>
      <w:color w:val="0000FF"/>
      <w:u w:val="single"/>
    </w:rPr>
  </w:style>
  <w:style w:type="character" w:customStyle="1" w:styleId="text">
    <w:name w:val="text"/>
    <w:basedOn w:val="WW-Absatz-Standardschriftart111111"/>
    <w:rsid w:val="001651DA"/>
  </w:style>
  <w:style w:type="character" w:customStyle="1" w:styleId="news2">
    <w:name w:val="news2"/>
    <w:basedOn w:val="WW-Absatz-Standardschriftart111111"/>
    <w:rsid w:val="001651DA"/>
  </w:style>
  <w:style w:type="character" w:styleId="Seitenzahl">
    <w:name w:val="page number"/>
    <w:basedOn w:val="WW-Absatz-Standardschriftart111"/>
    <w:semiHidden/>
    <w:rsid w:val="001651DA"/>
  </w:style>
  <w:style w:type="character" w:customStyle="1" w:styleId="BesuchterHyperlink1">
    <w:name w:val="BesuchterHyperlink1"/>
    <w:semiHidden/>
    <w:rsid w:val="001651DA"/>
    <w:rPr>
      <w:color w:val="800080"/>
      <w:u w:val="single"/>
    </w:rPr>
  </w:style>
  <w:style w:type="paragraph" w:styleId="Textkrper">
    <w:name w:val="Body Text"/>
    <w:basedOn w:val="Standard"/>
    <w:semiHidden/>
    <w:rsid w:val="001651DA"/>
    <w:pPr>
      <w:spacing w:line="360" w:lineRule="atLeast"/>
      <w:jc w:val="both"/>
    </w:pPr>
    <w:rPr>
      <w:rFonts w:ascii="Arial" w:hAnsi="Arial"/>
      <w:b/>
      <w:bCs/>
    </w:rPr>
  </w:style>
  <w:style w:type="paragraph" w:styleId="Liste">
    <w:name w:val="List"/>
    <w:basedOn w:val="Textkrper"/>
    <w:semiHidden/>
    <w:rsid w:val="001651DA"/>
    <w:rPr>
      <w:rFonts w:cs="Tahoma"/>
    </w:rPr>
  </w:style>
  <w:style w:type="paragraph" w:styleId="Beschriftung">
    <w:name w:val="caption"/>
    <w:basedOn w:val="Standard"/>
    <w:qFormat/>
    <w:rsid w:val="001651DA"/>
    <w:pPr>
      <w:suppressLineNumbers/>
      <w:spacing w:before="120" w:after="120"/>
    </w:pPr>
    <w:rPr>
      <w:rFonts w:cs="Tahoma"/>
      <w:i/>
      <w:iCs/>
    </w:rPr>
  </w:style>
  <w:style w:type="paragraph" w:customStyle="1" w:styleId="Verzeichnis">
    <w:name w:val="Verzeichnis"/>
    <w:basedOn w:val="Standard"/>
    <w:rsid w:val="001651DA"/>
    <w:pPr>
      <w:suppressLineNumbers/>
    </w:pPr>
    <w:rPr>
      <w:rFonts w:cs="Tahoma"/>
    </w:rPr>
  </w:style>
  <w:style w:type="paragraph" w:customStyle="1" w:styleId="berschrift">
    <w:name w:val="Überschrift"/>
    <w:basedOn w:val="Standard"/>
    <w:next w:val="Textkrper"/>
    <w:rsid w:val="001651DA"/>
    <w:pPr>
      <w:keepNext/>
      <w:spacing w:before="240" w:after="120"/>
    </w:pPr>
    <w:rPr>
      <w:rFonts w:ascii="Arial" w:eastAsia="Lucida Sans Unicode" w:hAnsi="Arial" w:cs="Tahoma"/>
      <w:sz w:val="28"/>
      <w:szCs w:val="28"/>
    </w:rPr>
  </w:style>
  <w:style w:type="paragraph" w:customStyle="1" w:styleId="WW-Beschriftung">
    <w:name w:val="WW-Beschriftung"/>
    <w:basedOn w:val="Standard"/>
    <w:rsid w:val="001651DA"/>
    <w:pPr>
      <w:suppressLineNumbers/>
      <w:spacing w:before="120" w:after="120"/>
    </w:pPr>
    <w:rPr>
      <w:rFonts w:cs="Tahoma"/>
      <w:i/>
      <w:iCs/>
    </w:rPr>
  </w:style>
  <w:style w:type="paragraph" w:customStyle="1" w:styleId="WW-Verzeichnis">
    <w:name w:val="WW-Verzeichnis"/>
    <w:basedOn w:val="Standard"/>
    <w:rsid w:val="001651DA"/>
    <w:pPr>
      <w:suppressLineNumbers/>
    </w:pPr>
    <w:rPr>
      <w:rFonts w:cs="Tahoma"/>
    </w:rPr>
  </w:style>
  <w:style w:type="paragraph" w:customStyle="1" w:styleId="WW-berschrift">
    <w:name w:val="WW-Überschrift"/>
    <w:basedOn w:val="Standard"/>
    <w:next w:val="Textkrper"/>
    <w:rsid w:val="001651DA"/>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1651DA"/>
    <w:pPr>
      <w:suppressLineNumbers/>
      <w:spacing w:before="120" w:after="120"/>
    </w:pPr>
    <w:rPr>
      <w:rFonts w:cs="Tahoma"/>
      <w:i/>
      <w:iCs/>
    </w:rPr>
  </w:style>
  <w:style w:type="paragraph" w:customStyle="1" w:styleId="WW-Verzeichnis1">
    <w:name w:val="WW-Verzeichnis1"/>
    <w:basedOn w:val="Standard"/>
    <w:rsid w:val="001651DA"/>
    <w:pPr>
      <w:suppressLineNumbers/>
    </w:pPr>
    <w:rPr>
      <w:rFonts w:cs="Tahoma"/>
    </w:rPr>
  </w:style>
  <w:style w:type="paragraph" w:customStyle="1" w:styleId="WW-berschrift1">
    <w:name w:val="WW-Überschrift1"/>
    <w:basedOn w:val="Standard"/>
    <w:next w:val="Textkrper"/>
    <w:rsid w:val="001651DA"/>
    <w:pPr>
      <w:keepNext/>
      <w:spacing w:before="240" w:after="120"/>
    </w:pPr>
    <w:rPr>
      <w:rFonts w:ascii="Arial" w:eastAsia="Lucida Sans Unicode" w:hAnsi="Arial" w:cs="Tahoma"/>
      <w:sz w:val="28"/>
      <w:szCs w:val="28"/>
    </w:rPr>
  </w:style>
  <w:style w:type="paragraph" w:customStyle="1" w:styleId="WW-Beschriftung11">
    <w:name w:val="WW-Beschriftung11"/>
    <w:basedOn w:val="Standard"/>
    <w:rsid w:val="001651DA"/>
    <w:pPr>
      <w:suppressLineNumbers/>
      <w:spacing w:before="120" w:after="120"/>
    </w:pPr>
    <w:rPr>
      <w:rFonts w:cs="Tahoma"/>
      <w:i/>
      <w:iCs/>
    </w:rPr>
  </w:style>
  <w:style w:type="paragraph" w:customStyle="1" w:styleId="WW-Verzeichnis11">
    <w:name w:val="WW-Verzeichnis11"/>
    <w:basedOn w:val="Standard"/>
    <w:rsid w:val="001651DA"/>
    <w:pPr>
      <w:suppressLineNumbers/>
    </w:pPr>
    <w:rPr>
      <w:rFonts w:cs="Tahoma"/>
    </w:rPr>
  </w:style>
  <w:style w:type="paragraph" w:customStyle="1" w:styleId="WW-berschrift11">
    <w:name w:val="WW-Überschrift11"/>
    <w:basedOn w:val="Standard"/>
    <w:next w:val="Textkrper"/>
    <w:rsid w:val="001651DA"/>
    <w:pPr>
      <w:keepNext/>
      <w:spacing w:before="240" w:after="120"/>
    </w:pPr>
    <w:rPr>
      <w:rFonts w:ascii="Arial" w:eastAsia="Lucida Sans Unicode" w:hAnsi="Arial" w:cs="Tahoma"/>
      <w:sz w:val="28"/>
      <w:szCs w:val="28"/>
    </w:rPr>
  </w:style>
  <w:style w:type="paragraph" w:customStyle="1" w:styleId="WW-Beschriftung111">
    <w:name w:val="WW-Beschriftung111"/>
    <w:basedOn w:val="Standard"/>
    <w:rsid w:val="001651DA"/>
    <w:pPr>
      <w:suppressLineNumbers/>
      <w:spacing w:before="120" w:after="120"/>
    </w:pPr>
    <w:rPr>
      <w:rFonts w:cs="Tahoma"/>
      <w:i/>
      <w:iCs/>
    </w:rPr>
  </w:style>
  <w:style w:type="paragraph" w:customStyle="1" w:styleId="WW-Verzeichnis111">
    <w:name w:val="WW-Verzeichnis111"/>
    <w:basedOn w:val="Standard"/>
    <w:rsid w:val="001651DA"/>
    <w:pPr>
      <w:suppressLineNumbers/>
    </w:pPr>
    <w:rPr>
      <w:rFonts w:cs="Tahoma"/>
    </w:rPr>
  </w:style>
  <w:style w:type="paragraph" w:customStyle="1" w:styleId="WW-berschrift111">
    <w:name w:val="WW-Überschrift111"/>
    <w:basedOn w:val="Standard"/>
    <w:next w:val="Textkrper"/>
    <w:rsid w:val="001651DA"/>
    <w:pPr>
      <w:keepNext/>
      <w:spacing w:before="240" w:after="120"/>
    </w:pPr>
    <w:rPr>
      <w:rFonts w:ascii="Arial" w:eastAsia="Lucida Sans Unicode" w:hAnsi="Arial" w:cs="Tahoma"/>
      <w:sz w:val="28"/>
      <w:szCs w:val="28"/>
    </w:rPr>
  </w:style>
  <w:style w:type="paragraph" w:customStyle="1" w:styleId="WW-Beschriftung1111">
    <w:name w:val="WW-Beschriftung1111"/>
    <w:basedOn w:val="Standard"/>
    <w:rsid w:val="001651DA"/>
    <w:pPr>
      <w:suppressLineNumbers/>
      <w:spacing w:before="120" w:after="120"/>
    </w:pPr>
    <w:rPr>
      <w:rFonts w:cs="Tahoma"/>
      <w:i/>
      <w:iCs/>
    </w:rPr>
  </w:style>
  <w:style w:type="paragraph" w:customStyle="1" w:styleId="WW-Verzeichnis1111">
    <w:name w:val="WW-Verzeichnis1111"/>
    <w:basedOn w:val="Standard"/>
    <w:rsid w:val="001651DA"/>
    <w:pPr>
      <w:suppressLineNumbers/>
    </w:pPr>
    <w:rPr>
      <w:rFonts w:cs="Tahoma"/>
    </w:rPr>
  </w:style>
  <w:style w:type="paragraph" w:customStyle="1" w:styleId="WW-berschrift1111">
    <w:name w:val="WW-Überschrift1111"/>
    <w:basedOn w:val="Standard"/>
    <w:next w:val="Textkrper"/>
    <w:rsid w:val="001651DA"/>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rsid w:val="001651DA"/>
    <w:pPr>
      <w:suppressLineNumbers/>
      <w:spacing w:before="120" w:after="120"/>
    </w:pPr>
    <w:rPr>
      <w:rFonts w:cs="Tahoma"/>
      <w:i/>
      <w:iCs/>
    </w:rPr>
  </w:style>
  <w:style w:type="paragraph" w:customStyle="1" w:styleId="WW-Verzeichnis11111">
    <w:name w:val="WW-Verzeichnis11111"/>
    <w:basedOn w:val="Standard"/>
    <w:rsid w:val="001651DA"/>
    <w:pPr>
      <w:suppressLineNumbers/>
    </w:pPr>
    <w:rPr>
      <w:rFonts w:cs="Tahoma"/>
    </w:rPr>
  </w:style>
  <w:style w:type="paragraph" w:customStyle="1" w:styleId="WW-berschrift11111">
    <w:name w:val="WW-Überschrift11111"/>
    <w:basedOn w:val="Standard"/>
    <w:next w:val="Textkrper"/>
    <w:rsid w:val="001651DA"/>
    <w:pPr>
      <w:keepNext/>
      <w:spacing w:before="240" w:after="120"/>
    </w:pPr>
    <w:rPr>
      <w:rFonts w:ascii="Arial" w:eastAsia="Lucida Sans Unicode" w:hAnsi="Arial" w:cs="Tahoma"/>
      <w:sz w:val="28"/>
      <w:szCs w:val="28"/>
    </w:rPr>
  </w:style>
  <w:style w:type="paragraph" w:styleId="Kopfzeile">
    <w:name w:val="header"/>
    <w:basedOn w:val="Standard"/>
    <w:link w:val="KopfzeileZchn"/>
    <w:semiHidden/>
    <w:rsid w:val="001651DA"/>
    <w:pPr>
      <w:tabs>
        <w:tab w:val="center" w:pos="4536"/>
        <w:tab w:val="right" w:pos="9072"/>
      </w:tabs>
    </w:pPr>
    <w:rPr>
      <w:rFonts w:ascii="Arial" w:hAnsi="Arial"/>
      <w:sz w:val="22"/>
    </w:rPr>
  </w:style>
  <w:style w:type="paragraph" w:customStyle="1" w:styleId="WW-Textkrper2">
    <w:name w:val="WW-Textkörper 2"/>
    <w:basedOn w:val="Standard"/>
    <w:rsid w:val="001651DA"/>
    <w:pPr>
      <w:spacing w:line="400" w:lineRule="exact"/>
      <w:jc w:val="both"/>
    </w:pPr>
    <w:rPr>
      <w:rFonts w:ascii="Arial" w:hAnsi="Arial" w:cs="Arial"/>
      <w:sz w:val="28"/>
    </w:rPr>
  </w:style>
  <w:style w:type="paragraph" w:customStyle="1" w:styleId="WW-Textkrper3">
    <w:name w:val="WW-Textkörper 3"/>
    <w:basedOn w:val="Standard"/>
    <w:rsid w:val="001651DA"/>
    <w:rPr>
      <w:rFonts w:ascii="Arial" w:hAnsi="Arial" w:cs="Arial"/>
      <w:b/>
      <w:bCs/>
      <w:sz w:val="40"/>
    </w:rPr>
  </w:style>
  <w:style w:type="paragraph" w:customStyle="1" w:styleId="WW-Textkrper21">
    <w:name w:val="WW-Textkörper 21"/>
    <w:basedOn w:val="Standard"/>
    <w:rsid w:val="001651DA"/>
    <w:pPr>
      <w:spacing w:line="400" w:lineRule="exact"/>
      <w:jc w:val="both"/>
    </w:pPr>
    <w:rPr>
      <w:rFonts w:ascii="Arial" w:hAnsi="Arial" w:cs="Arial"/>
      <w:i/>
    </w:rPr>
  </w:style>
  <w:style w:type="paragraph" w:styleId="Fuzeile">
    <w:name w:val="footer"/>
    <w:basedOn w:val="Standard"/>
    <w:semiHidden/>
    <w:rsid w:val="001651DA"/>
    <w:pPr>
      <w:tabs>
        <w:tab w:val="center" w:pos="4536"/>
        <w:tab w:val="right" w:pos="9072"/>
      </w:tabs>
    </w:pPr>
  </w:style>
  <w:style w:type="paragraph" w:customStyle="1" w:styleId="Rahmeninhalt">
    <w:name w:val="Rahmeninhalt"/>
    <w:basedOn w:val="Textkrper"/>
    <w:rsid w:val="001651DA"/>
  </w:style>
  <w:style w:type="paragraph" w:customStyle="1" w:styleId="WW-Rahmeninhalt">
    <w:name w:val="WW-Rahmeninhalt"/>
    <w:basedOn w:val="Textkrper"/>
    <w:rsid w:val="001651DA"/>
  </w:style>
  <w:style w:type="paragraph" w:customStyle="1" w:styleId="WW-Rahmeninhalt1">
    <w:name w:val="WW-Rahmeninhalt1"/>
    <w:basedOn w:val="Textkrper"/>
    <w:rsid w:val="001651DA"/>
  </w:style>
  <w:style w:type="paragraph" w:customStyle="1" w:styleId="WW-Rahmeninhalt11">
    <w:name w:val="WW-Rahmeninhalt11"/>
    <w:basedOn w:val="Textkrper"/>
    <w:rsid w:val="001651DA"/>
  </w:style>
  <w:style w:type="paragraph" w:styleId="Textkrper2">
    <w:name w:val="Body Text 2"/>
    <w:basedOn w:val="Standard"/>
    <w:semiHidden/>
    <w:rsid w:val="001651DA"/>
    <w:pPr>
      <w:spacing w:line="360" w:lineRule="auto"/>
      <w:jc w:val="both"/>
    </w:pPr>
    <w:rPr>
      <w:rFonts w:ascii="Arial" w:hAnsi="Arial" w:cs="Arial"/>
    </w:rPr>
  </w:style>
  <w:style w:type="paragraph" w:styleId="Textkrper3">
    <w:name w:val="Body Text 3"/>
    <w:basedOn w:val="Standard"/>
    <w:unhideWhenUsed/>
    <w:rsid w:val="001651DA"/>
    <w:pPr>
      <w:spacing w:after="120"/>
    </w:pPr>
    <w:rPr>
      <w:sz w:val="16"/>
      <w:szCs w:val="16"/>
    </w:rPr>
  </w:style>
  <w:style w:type="character" w:customStyle="1" w:styleId="Textkrper3Zchn">
    <w:name w:val="Textkörper 3 Zchn"/>
    <w:rsid w:val="001651DA"/>
    <w:rPr>
      <w:sz w:val="16"/>
      <w:szCs w:val="16"/>
      <w:lang w:eastAsia="ar-SA"/>
    </w:rPr>
  </w:style>
  <w:style w:type="character" w:customStyle="1" w:styleId="TextkrperZchn">
    <w:name w:val="Textkörper Zchn"/>
    <w:semiHidden/>
    <w:rsid w:val="001651DA"/>
    <w:rPr>
      <w:rFonts w:ascii="Arial" w:hAnsi="Arial"/>
      <w:b/>
      <w:bCs/>
      <w:sz w:val="24"/>
      <w:szCs w:val="24"/>
      <w:lang w:eastAsia="ar-SA"/>
    </w:rPr>
  </w:style>
  <w:style w:type="character" w:styleId="Fett">
    <w:name w:val="Strong"/>
    <w:qFormat/>
    <w:rsid w:val="001651DA"/>
    <w:rPr>
      <w:b/>
      <w:bCs/>
    </w:rPr>
  </w:style>
  <w:style w:type="character" w:styleId="Hervorhebung">
    <w:name w:val="Emphasis"/>
    <w:qFormat/>
    <w:rsid w:val="001651DA"/>
    <w:rPr>
      <w:i/>
      <w:iCs/>
    </w:rPr>
  </w:style>
  <w:style w:type="paragraph" w:customStyle="1" w:styleId="bodytext">
    <w:name w:val="bodytext"/>
    <w:basedOn w:val="Standard"/>
    <w:rsid w:val="001651DA"/>
    <w:pPr>
      <w:suppressAutoHyphens w:val="0"/>
      <w:spacing w:before="100" w:beforeAutospacing="1" w:after="100" w:afterAutospacing="1"/>
    </w:pPr>
  </w:style>
  <w:style w:type="paragraph" w:customStyle="1" w:styleId="news-title">
    <w:name w:val="news-title"/>
    <w:basedOn w:val="Standard"/>
    <w:rsid w:val="001651DA"/>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rsid w:val="001651DA"/>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52E9B"/>
    <w:rPr>
      <w:sz w:val="16"/>
      <w:szCs w:val="16"/>
    </w:rPr>
  </w:style>
  <w:style w:type="paragraph" w:styleId="Kommentartext">
    <w:name w:val="annotation text"/>
    <w:basedOn w:val="Standard"/>
    <w:link w:val="KommentartextZchn"/>
    <w:uiPriority w:val="99"/>
    <w:semiHidden/>
    <w:unhideWhenUsed/>
    <w:rsid w:val="00652E9B"/>
  </w:style>
  <w:style w:type="character" w:customStyle="1" w:styleId="KommentartextZchn">
    <w:name w:val="Kommentartext Zchn"/>
    <w:basedOn w:val="Absatz-Standardschriftart"/>
    <w:link w:val="Kommentartext"/>
    <w:uiPriority w:val="99"/>
    <w:semiHidden/>
    <w:rsid w:val="00652E9B"/>
  </w:style>
  <w:style w:type="paragraph" w:styleId="Kommentarthema">
    <w:name w:val="annotation subject"/>
    <w:basedOn w:val="Kommentartext"/>
    <w:next w:val="Kommentartext"/>
    <w:link w:val="KommentarthemaZchn"/>
    <w:uiPriority w:val="99"/>
    <w:semiHidden/>
    <w:unhideWhenUsed/>
    <w:rsid w:val="00652E9B"/>
    <w:rPr>
      <w:b/>
      <w:bCs/>
    </w:rPr>
  </w:style>
  <w:style w:type="character" w:customStyle="1" w:styleId="KommentarthemaZchn">
    <w:name w:val="Kommentarthema Zchn"/>
    <w:link w:val="Kommentarthema"/>
    <w:uiPriority w:val="99"/>
    <w:semiHidden/>
    <w:rsid w:val="00652E9B"/>
    <w:rPr>
      <w:b/>
      <w:bCs/>
    </w:rPr>
  </w:style>
  <w:style w:type="character" w:customStyle="1" w:styleId="NichtaufgelsteErwhnung1">
    <w:name w:val="Nicht aufgelöste Erwähnung1"/>
    <w:basedOn w:val="Absatz-Standardschriftart"/>
    <w:uiPriority w:val="99"/>
    <w:semiHidden/>
    <w:unhideWhenUsed/>
    <w:rsid w:val="00B57506"/>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36A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13D6B"/>
    <w:rPr>
      <w:color w:val="605E5C"/>
      <w:shd w:val="clear" w:color="auto" w:fill="E1DFDD"/>
    </w:rPr>
  </w:style>
  <w:style w:type="character" w:customStyle="1" w:styleId="NichtaufgelsteErwhnung4">
    <w:name w:val="Nicht aufgelöste Erwähnung4"/>
    <w:basedOn w:val="Absatz-Standardschriftart"/>
    <w:uiPriority w:val="99"/>
    <w:semiHidden/>
    <w:unhideWhenUsed/>
    <w:rsid w:val="003B64AA"/>
    <w:rPr>
      <w:color w:val="605E5C"/>
      <w:shd w:val="clear" w:color="auto" w:fill="E1DFDD"/>
    </w:rPr>
  </w:style>
  <w:style w:type="character" w:customStyle="1" w:styleId="NichtaufgelsteErwhnung5">
    <w:name w:val="Nicht aufgelöste Erwähnung5"/>
    <w:basedOn w:val="Absatz-Standardschriftart"/>
    <w:uiPriority w:val="99"/>
    <w:semiHidden/>
    <w:unhideWhenUsed/>
    <w:rsid w:val="00474F3F"/>
    <w:rPr>
      <w:color w:val="605E5C"/>
      <w:shd w:val="clear" w:color="auto" w:fill="E1DFDD"/>
    </w:rPr>
  </w:style>
  <w:style w:type="character" w:customStyle="1" w:styleId="NichtaufgelsteErwhnung6">
    <w:name w:val="Nicht aufgelöste Erwähnung6"/>
    <w:basedOn w:val="Absatz-Standardschriftart"/>
    <w:uiPriority w:val="99"/>
    <w:semiHidden/>
    <w:unhideWhenUsed/>
    <w:rsid w:val="00277E28"/>
    <w:rPr>
      <w:color w:val="605E5C"/>
      <w:shd w:val="clear" w:color="auto" w:fill="E1DFDD"/>
    </w:rPr>
  </w:style>
  <w:style w:type="character" w:styleId="BesuchterLink">
    <w:name w:val="FollowedHyperlink"/>
    <w:basedOn w:val="Absatz-Standardschriftart"/>
    <w:uiPriority w:val="99"/>
    <w:semiHidden/>
    <w:unhideWhenUsed/>
    <w:rsid w:val="000C532C"/>
    <w:rPr>
      <w:color w:val="954F72" w:themeColor="followedHyperlink"/>
      <w:u w:val="single"/>
    </w:rPr>
  </w:style>
  <w:style w:type="character" w:customStyle="1" w:styleId="KopfzeileZchn">
    <w:name w:val="Kopfzeile Zchn"/>
    <w:basedOn w:val="Absatz-Standardschriftart"/>
    <w:link w:val="Kopfzeile"/>
    <w:semiHidden/>
    <w:rsid w:val="00E83603"/>
    <w:rPr>
      <w:rFonts w:ascii="Arial" w:hAnsi="Arial"/>
      <w:sz w:val="22"/>
    </w:rPr>
  </w:style>
  <w:style w:type="character" w:customStyle="1" w:styleId="NichtaufgelsteErwhnung7">
    <w:name w:val="Nicht aufgelöste Erwähnung7"/>
    <w:basedOn w:val="Absatz-Standardschriftart"/>
    <w:uiPriority w:val="99"/>
    <w:semiHidden/>
    <w:unhideWhenUsed/>
    <w:rsid w:val="00F07279"/>
    <w:rPr>
      <w:color w:val="605E5C"/>
      <w:shd w:val="clear" w:color="auto" w:fill="E1DFDD"/>
    </w:rPr>
  </w:style>
  <w:style w:type="character" w:customStyle="1" w:styleId="hgkelc">
    <w:name w:val="hgkelc"/>
    <w:basedOn w:val="Absatz-Standardschriftart"/>
    <w:rsid w:val="00E349B2"/>
  </w:style>
  <w:style w:type="paragraph" w:styleId="berarbeitung">
    <w:name w:val="Revision"/>
    <w:hidden/>
    <w:uiPriority w:val="99"/>
    <w:semiHidden/>
    <w:rsid w:val="00BC5335"/>
  </w:style>
  <w:style w:type="character" w:customStyle="1" w:styleId="NichtaufgelsteErwhnung8">
    <w:name w:val="Nicht aufgelöste Erwähnung8"/>
    <w:basedOn w:val="Absatz-Standardschriftart"/>
    <w:uiPriority w:val="99"/>
    <w:semiHidden/>
    <w:unhideWhenUsed/>
    <w:rsid w:val="003A6A3E"/>
    <w:rPr>
      <w:color w:val="605E5C"/>
      <w:shd w:val="clear" w:color="auto" w:fill="E1DFDD"/>
    </w:rPr>
  </w:style>
  <w:style w:type="character" w:customStyle="1" w:styleId="NichtaufgelsteErwhnung9">
    <w:name w:val="Nicht aufgelöste Erwähnung9"/>
    <w:basedOn w:val="Absatz-Standardschriftart"/>
    <w:uiPriority w:val="99"/>
    <w:semiHidden/>
    <w:unhideWhenUsed/>
    <w:rsid w:val="00202EF8"/>
    <w:rPr>
      <w:color w:val="605E5C"/>
      <w:shd w:val="clear" w:color="auto" w:fill="E1DFDD"/>
    </w:rPr>
  </w:style>
  <w:style w:type="paragraph" w:styleId="Untertitel">
    <w:name w:val="Subtitle"/>
    <w:basedOn w:val="Standard"/>
    <w:next w:val="Standard"/>
    <w:uiPriority w:val="11"/>
    <w:qFormat/>
    <w:rsid w:val="00172E42"/>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tAEhgWq7MNyE/J/0M5axBaWesg==">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1302</Words>
  <Characters>8203</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A.Klose</dc:creator>
  <cp:lastModifiedBy>Stenzel</cp:lastModifiedBy>
  <cp:revision>5</cp:revision>
  <dcterms:created xsi:type="dcterms:W3CDTF">2022-12-02T13:14:00Z</dcterms:created>
  <dcterms:modified xsi:type="dcterms:W3CDTF">2022-12-02T13:43:00Z</dcterms:modified>
</cp:coreProperties>
</file>