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4273FF" w:rsidRDefault="004273F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:rsidR="00E9080C" w:rsidRPr="00CA36DD" w:rsidRDefault="001927FB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b/>
          <w:noProof/>
          <w:sz w:val="48"/>
          <w:szCs w:val="47"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889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0C" w:rsidRPr="00CA36DD">
        <w:rPr>
          <w:rFonts w:cs="Arial"/>
          <w:b/>
          <w:bCs/>
          <w:sz w:val="48"/>
          <w:szCs w:val="47"/>
        </w:rPr>
        <w:t>Presseinformation</w:t>
      </w:r>
    </w:p>
    <w:p w:rsidR="00E9080C" w:rsidRPr="00CA36DD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CA36DD">
        <w:rPr>
          <w:rFonts w:cs="Arial"/>
          <w:b/>
          <w:bCs/>
          <w:sz w:val="20"/>
        </w:rPr>
        <w:t>KLB Klimaleichtblock GmbH</w:t>
      </w:r>
      <w:r w:rsidR="00E9080C" w:rsidRPr="00CA36DD">
        <w:rPr>
          <w:rFonts w:cs="Arial"/>
          <w:sz w:val="20"/>
        </w:rPr>
        <w:t xml:space="preserve">, </w:t>
      </w:r>
      <w:r w:rsidR="00C71F3F" w:rsidRPr="00CA36DD">
        <w:rPr>
          <w:rFonts w:cs="Arial"/>
          <w:sz w:val="20"/>
        </w:rPr>
        <w:t>Lohmannstraße 31, 56626 Andernach</w:t>
      </w:r>
    </w:p>
    <w:p w:rsidR="00E9080C" w:rsidRPr="00CA36DD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CA36DD">
        <w:rPr>
          <w:rFonts w:cs="Arial"/>
          <w:sz w:val="20"/>
        </w:rPr>
        <w:t xml:space="preserve">Abdruck honorarfrei. Belegexemplar und Rückfragen </w:t>
      </w:r>
      <w:proofErr w:type="gramStart"/>
      <w:r w:rsidRPr="00CA36DD">
        <w:rPr>
          <w:rFonts w:cs="Arial"/>
          <w:sz w:val="20"/>
        </w:rPr>
        <w:t>bitte</w:t>
      </w:r>
      <w:proofErr w:type="gramEnd"/>
      <w:r w:rsidRPr="00CA36DD">
        <w:rPr>
          <w:rFonts w:cs="Arial"/>
          <w:sz w:val="20"/>
        </w:rPr>
        <w:t xml:space="preserve"> an:</w:t>
      </w:r>
    </w:p>
    <w:p w:rsidR="00E9080C" w:rsidRPr="00CA36DD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CA36DD">
        <w:rPr>
          <w:rFonts w:cs="Arial"/>
          <w:b/>
          <w:bCs/>
          <w:sz w:val="20"/>
        </w:rPr>
        <w:t>dako</w:t>
      </w:r>
      <w:proofErr w:type="spellEnd"/>
      <w:r w:rsidRPr="00CA36DD">
        <w:rPr>
          <w:rFonts w:cs="Arial"/>
          <w:b/>
          <w:bCs/>
          <w:sz w:val="20"/>
        </w:rPr>
        <w:t xml:space="preserve"> </w:t>
      </w:r>
      <w:proofErr w:type="spellStart"/>
      <w:r w:rsidRPr="00CA36DD">
        <w:rPr>
          <w:rFonts w:cs="Arial"/>
          <w:b/>
          <w:bCs/>
          <w:sz w:val="20"/>
        </w:rPr>
        <w:t>pr</w:t>
      </w:r>
      <w:proofErr w:type="spellEnd"/>
      <w:r w:rsidRPr="00CA36DD">
        <w:rPr>
          <w:rFonts w:cs="Arial"/>
          <w:sz w:val="20"/>
        </w:rPr>
        <w:t xml:space="preserve">, </w:t>
      </w:r>
      <w:proofErr w:type="spellStart"/>
      <w:r w:rsidR="00C71F3F" w:rsidRPr="00CA36DD">
        <w:rPr>
          <w:rFonts w:cs="Arial"/>
          <w:sz w:val="20"/>
        </w:rPr>
        <w:t>Manforter</w:t>
      </w:r>
      <w:proofErr w:type="spellEnd"/>
      <w:r w:rsidR="00C71F3F" w:rsidRPr="00CA36DD">
        <w:rPr>
          <w:rFonts w:cs="Arial"/>
          <w:sz w:val="20"/>
        </w:rPr>
        <w:t xml:space="preserve"> Straße 133, 513</w:t>
      </w:r>
      <w:r w:rsidRPr="00CA36DD">
        <w:rPr>
          <w:rFonts w:cs="Arial"/>
          <w:sz w:val="20"/>
        </w:rPr>
        <w:t>7</w:t>
      </w:r>
      <w:r w:rsidR="00C71F3F" w:rsidRPr="00CA36DD">
        <w:rPr>
          <w:rFonts w:cs="Arial"/>
          <w:sz w:val="20"/>
        </w:rPr>
        <w:t>3</w:t>
      </w:r>
      <w:r w:rsidRPr="00CA36DD">
        <w:rPr>
          <w:rFonts w:cs="Arial"/>
          <w:sz w:val="20"/>
        </w:rPr>
        <w:t xml:space="preserve"> Leverkusen, Tel.: 02 14 / 20 69 10</w:t>
      </w:r>
    </w:p>
    <w:p w:rsidR="00E9080C" w:rsidRPr="00CA36DD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CA36DD" w:rsidRDefault="00CF7A39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72914">
        <w:rPr>
          <w:rFonts w:cs="Arial"/>
          <w:sz w:val="20"/>
        </w:rPr>
        <w:t>10</w:t>
      </w:r>
      <w:r w:rsidR="00CE4435">
        <w:rPr>
          <w:rFonts w:cs="Arial"/>
          <w:sz w:val="20"/>
        </w:rPr>
        <w:t>/</w:t>
      </w:r>
      <w:r w:rsidR="00C33710">
        <w:rPr>
          <w:rFonts w:cs="Arial"/>
          <w:sz w:val="20"/>
        </w:rPr>
        <w:t>17-07</w:t>
      </w:r>
    </w:p>
    <w:p w:rsidR="00970280" w:rsidRPr="00CA36DD" w:rsidRDefault="00F016F9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CA36DD">
        <w:rPr>
          <w:rFonts w:cs="Arial"/>
          <w:sz w:val="28"/>
          <w:u w:val="single"/>
        </w:rPr>
        <w:t>KLB</w:t>
      </w:r>
      <w:r w:rsidR="008D4B40">
        <w:rPr>
          <w:rFonts w:cs="Arial"/>
          <w:sz w:val="28"/>
          <w:u w:val="single"/>
        </w:rPr>
        <w:t xml:space="preserve"> </w:t>
      </w:r>
      <w:r w:rsidR="0040652E" w:rsidRPr="00CA36DD">
        <w:rPr>
          <w:rFonts w:cs="Arial"/>
          <w:sz w:val="28"/>
          <w:u w:val="single"/>
        </w:rPr>
        <w:t>Klimaleichtblock GmbH</w:t>
      </w:r>
    </w:p>
    <w:p w:rsidR="003E4F3C" w:rsidRPr="00CA36DD" w:rsidRDefault="003E4F3C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</w:p>
    <w:p w:rsidR="007E73D9" w:rsidRPr="00CA36DD" w:rsidRDefault="009745CB" w:rsidP="00BC3D0A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Referenz für zukunftsfähiges Wohnen</w:t>
      </w:r>
      <w:r w:rsidR="004A3D7D">
        <w:rPr>
          <w:rFonts w:cs="Arial"/>
          <w:bCs w:val="0"/>
          <w:szCs w:val="40"/>
        </w:rPr>
        <w:t xml:space="preserve"> </w:t>
      </w:r>
    </w:p>
    <w:p w:rsidR="00345A44" w:rsidRPr="00AB1EB3" w:rsidRDefault="00345A44" w:rsidP="00AB1EB3">
      <w:pPr>
        <w:spacing w:line="400" w:lineRule="exact"/>
        <w:rPr>
          <w:rFonts w:ascii="Arial" w:hAnsi="Arial" w:cs="Arial"/>
          <w:b/>
        </w:rPr>
      </w:pPr>
    </w:p>
    <w:p w:rsidR="00345A44" w:rsidRPr="006302E6" w:rsidRDefault="00EE5DF4" w:rsidP="00345A4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Mehrfamilienhaus aus Leichtbeton-Planelementen </w:t>
      </w:r>
      <w:r w:rsidR="00C33649">
        <w:rPr>
          <w:rFonts w:ascii="Arial" w:hAnsi="Arial" w:cs="Arial"/>
          <w:sz w:val="27"/>
          <w:szCs w:val="27"/>
        </w:rPr>
        <w:t>bietet</w:t>
      </w:r>
      <w:r>
        <w:rPr>
          <w:rFonts w:ascii="Arial" w:hAnsi="Arial" w:cs="Arial"/>
          <w:sz w:val="27"/>
          <w:szCs w:val="27"/>
        </w:rPr>
        <w:t xml:space="preserve"> </w:t>
      </w:r>
      <w:r w:rsidR="002D495A">
        <w:rPr>
          <w:rFonts w:ascii="Arial" w:hAnsi="Arial" w:cs="Arial"/>
          <w:sz w:val="27"/>
          <w:szCs w:val="27"/>
        </w:rPr>
        <w:t xml:space="preserve">besten </w:t>
      </w:r>
      <w:r>
        <w:rPr>
          <w:rFonts w:ascii="Arial" w:hAnsi="Arial" w:cs="Arial"/>
          <w:sz w:val="27"/>
          <w:szCs w:val="27"/>
        </w:rPr>
        <w:t xml:space="preserve">Schallschutz und </w:t>
      </w:r>
      <w:r w:rsidR="00BB2509">
        <w:rPr>
          <w:rFonts w:ascii="Arial" w:hAnsi="Arial" w:cs="Arial"/>
          <w:sz w:val="27"/>
          <w:szCs w:val="27"/>
        </w:rPr>
        <w:t>neuartige</w:t>
      </w:r>
      <w:r w:rsidR="00C33649">
        <w:rPr>
          <w:rFonts w:ascii="Arial" w:hAnsi="Arial" w:cs="Arial"/>
          <w:sz w:val="27"/>
          <w:szCs w:val="27"/>
        </w:rPr>
        <w:t>s</w:t>
      </w:r>
      <w:r w:rsidR="00BB2509">
        <w:rPr>
          <w:rFonts w:ascii="Arial" w:hAnsi="Arial" w:cs="Arial"/>
          <w:sz w:val="27"/>
          <w:szCs w:val="27"/>
        </w:rPr>
        <w:t xml:space="preserve"> Energiekonzept</w:t>
      </w:r>
    </w:p>
    <w:p w:rsidR="003E4F3C" w:rsidRPr="00CA36DD" w:rsidRDefault="003E4F3C" w:rsidP="00AB1EB3">
      <w:pPr>
        <w:pStyle w:val="Textkrper"/>
        <w:spacing w:line="400" w:lineRule="exact"/>
        <w:rPr>
          <w:rFonts w:cs="Arial"/>
        </w:rPr>
      </w:pPr>
    </w:p>
    <w:p w:rsidR="003D5466" w:rsidRPr="004B528F" w:rsidRDefault="005D1B06" w:rsidP="00850737">
      <w:pPr>
        <w:spacing w:line="360" w:lineRule="auto"/>
        <w:ind w:right="-315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In unmittelbarer Nähe </w:t>
      </w:r>
      <w:r w:rsidR="00CE7DA7">
        <w:rPr>
          <w:rFonts w:ascii="Arial" w:eastAsia="Arial Unicode MS" w:hAnsi="Arial" w:cs="Arial"/>
          <w:b/>
        </w:rPr>
        <w:t>zum beliebten Fotomotiv</w:t>
      </w:r>
      <w:r w:rsidR="00744DF5">
        <w:rPr>
          <w:rFonts w:ascii="Arial" w:eastAsia="Arial Unicode MS" w:hAnsi="Arial" w:cs="Arial"/>
          <w:b/>
        </w:rPr>
        <w:t>,</w:t>
      </w:r>
      <w:r>
        <w:rPr>
          <w:rFonts w:ascii="Arial" w:eastAsia="Arial Unicode MS" w:hAnsi="Arial" w:cs="Arial"/>
          <w:b/>
        </w:rPr>
        <w:t xml:space="preserve"> </w:t>
      </w:r>
      <w:r w:rsidR="00906131">
        <w:rPr>
          <w:rFonts w:ascii="Arial" w:eastAsia="Arial Unicode MS" w:hAnsi="Arial" w:cs="Arial"/>
          <w:b/>
        </w:rPr>
        <w:t>nahe</w:t>
      </w:r>
      <w:r>
        <w:rPr>
          <w:rFonts w:ascii="Arial" w:eastAsia="Arial Unicode MS" w:hAnsi="Arial" w:cs="Arial"/>
          <w:b/>
        </w:rPr>
        <w:t xml:space="preserve"> der französischen Grenze</w:t>
      </w:r>
      <w:r w:rsidR="00744DF5">
        <w:rPr>
          <w:rFonts w:ascii="Arial" w:eastAsia="Arial Unicode MS" w:hAnsi="Arial" w:cs="Arial"/>
          <w:b/>
        </w:rPr>
        <w:t>,</w:t>
      </w:r>
      <w:r>
        <w:rPr>
          <w:rFonts w:ascii="Arial" w:eastAsia="Arial Unicode MS" w:hAnsi="Arial" w:cs="Arial"/>
          <w:b/>
        </w:rPr>
        <w:t xml:space="preserve"> befindet sich das neu erbaute „</w:t>
      </w:r>
      <w:r w:rsidRPr="00D255BA">
        <w:rPr>
          <w:rFonts w:ascii="Arial" w:eastAsia="Arial Unicode MS" w:hAnsi="Arial" w:cs="Arial"/>
          <w:b/>
        </w:rPr>
        <w:t>Wohnpalais Saarschleife“</w:t>
      </w:r>
      <w:r w:rsidR="00E62816" w:rsidRPr="00D255BA">
        <w:rPr>
          <w:rFonts w:ascii="Arial" w:eastAsia="Arial Unicode MS" w:hAnsi="Arial" w:cs="Arial"/>
          <w:b/>
        </w:rPr>
        <w:t>.</w:t>
      </w:r>
      <w:r w:rsidRPr="00D255BA">
        <w:rPr>
          <w:rFonts w:ascii="Arial" w:eastAsia="Arial Unicode MS" w:hAnsi="Arial" w:cs="Arial"/>
          <w:b/>
        </w:rPr>
        <w:t xml:space="preserve"> Zehn Wohneinheiten, davon zwei Pent</w:t>
      </w:r>
      <w:r w:rsidR="00835D00" w:rsidRPr="00D255BA">
        <w:rPr>
          <w:rFonts w:ascii="Arial" w:eastAsia="Arial Unicode MS" w:hAnsi="Arial" w:cs="Arial"/>
          <w:b/>
        </w:rPr>
        <w:t>häuser</w:t>
      </w:r>
      <w:r w:rsidRPr="00D255BA">
        <w:rPr>
          <w:rFonts w:ascii="Arial" w:eastAsia="Arial Unicode MS" w:hAnsi="Arial" w:cs="Arial"/>
          <w:b/>
        </w:rPr>
        <w:t xml:space="preserve">, bieten </w:t>
      </w:r>
      <w:r w:rsidR="008B3E58" w:rsidRPr="00D255BA">
        <w:rPr>
          <w:rFonts w:ascii="Arial" w:eastAsia="Arial Unicode MS" w:hAnsi="Arial" w:cs="Arial"/>
          <w:b/>
        </w:rPr>
        <w:t xml:space="preserve">den Bewohnern </w:t>
      </w:r>
      <w:r w:rsidRPr="00D255BA">
        <w:rPr>
          <w:rFonts w:ascii="Arial" w:eastAsia="Arial Unicode MS" w:hAnsi="Arial" w:cs="Arial"/>
          <w:b/>
        </w:rPr>
        <w:t xml:space="preserve">genug Raum zur Entfaltung </w:t>
      </w:r>
      <w:r w:rsidR="00735842" w:rsidRPr="00D255BA">
        <w:rPr>
          <w:rFonts w:ascii="Arial" w:eastAsia="Arial Unicode MS" w:hAnsi="Arial" w:cs="Arial"/>
          <w:b/>
        </w:rPr>
        <w:t>sowie</w:t>
      </w:r>
      <w:r w:rsidRPr="00D255BA">
        <w:rPr>
          <w:rFonts w:ascii="Arial" w:eastAsia="Arial Unicode MS" w:hAnsi="Arial" w:cs="Arial"/>
          <w:b/>
        </w:rPr>
        <w:t xml:space="preserve"> </w:t>
      </w:r>
      <w:r w:rsidR="00987604" w:rsidRPr="00D255BA">
        <w:rPr>
          <w:rFonts w:ascii="Arial" w:eastAsia="Arial Unicode MS" w:hAnsi="Arial" w:cs="Arial"/>
          <w:b/>
        </w:rPr>
        <w:t>ausreichend</w:t>
      </w:r>
      <w:r w:rsidRPr="00D255BA">
        <w:rPr>
          <w:rFonts w:ascii="Arial" w:eastAsia="Arial Unicode MS" w:hAnsi="Arial" w:cs="Arial"/>
          <w:b/>
        </w:rPr>
        <w:t xml:space="preserve"> Ruhe</w:t>
      </w:r>
      <w:r w:rsidR="008B3E58" w:rsidRPr="00D255BA">
        <w:rPr>
          <w:rFonts w:ascii="Arial" w:eastAsia="Arial Unicode MS" w:hAnsi="Arial" w:cs="Arial"/>
          <w:b/>
        </w:rPr>
        <w:t xml:space="preserve"> trotz zentraler Lage</w:t>
      </w:r>
      <w:r w:rsidR="00CC5EA6" w:rsidRPr="00D255BA">
        <w:rPr>
          <w:rFonts w:ascii="Arial" w:eastAsia="Arial Unicode MS" w:hAnsi="Arial" w:cs="Arial"/>
          <w:b/>
        </w:rPr>
        <w:t>:</w:t>
      </w:r>
      <w:r w:rsidRPr="00D255BA">
        <w:rPr>
          <w:rFonts w:ascii="Arial" w:eastAsia="Arial Unicode MS" w:hAnsi="Arial" w:cs="Arial"/>
          <w:b/>
        </w:rPr>
        <w:t xml:space="preserve"> </w:t>
      </w:r>
      <w:r w:rsidR="00E533BB" w:rsidRPr="00D255BA">
        <w:rPr>
          <w:rFonts w:ascii="Arial" w:eastAsia="Arial Unicode MS" w:hAnsi="Arial" w:cs="Arial"/>
          <w:b/>
        </w:rPr>
        <w:t>M</w:t>
      </w:r>
      <w:r w:rsidRPr="00D255BA">
        <w:rPr>
          <w:rFonts w:ascii="Arial" w:eastAsia="Arial Unicode MS" w:hAnsi="Arial" w:cs="Arial"/>
          <w:b/>
        </w:rPr>
        <w:t xml:space="preserve">it </w:t>
      </w:r>
      <w:r w:rsidR="00B15BDF" w:rsidRPr="00D255BA">
        <w:rPr>
          <w:rFonts w:ascii="Arial" w:eastAsia="Arial Unicode MS" w:hAnsi="Arial" w:cs="Arial"/>
          <w:b/>
        </w:rPr>
        <w:t xml:space="preserve">großformatigen </w:t>
      </w:r>
      <w:r w:rsidR="00C87C38" w:rsidRPr="00D255BA">
        <w:rPr>
          <w:rFonts w:ascii="Arial" w:eastAsia="Arial Unicode MS" w:hAnsi="Arial" w:cs="Arial"/>
          <w:b/>
        </w:rPr>
        <w:t>Leichtbeton-</w:t>
      </w:r>
      <w:r w:rsidRPr="00D255BA">
        <w:rPr>
          <w:rFonts w:ascii="Arial" w:eastAsia="Arial Unicode MS" w:hAnsi="Arial" w:cs="Arial"/>
          <w:b/>
        </w:rPr>
        <w:t xml:space="preserve">Planelementen konnte das Gebäude nicht nur schnell und wirtschaftlich errichtet werden, sondern überzeugt auch in Sachen Schallschutz. </w:t>
      </w:r>
      <w:r w:rsidR="0013307A" w:rsidRPr="00D255BA">
        <w:rPr>
          <w:rFonts w:ascii="Arial" w:eastAsia="Arial Unicode MS" w:hAnsi="Arial" w:cs="Arial"/>
          <w:b/>
        </w:rPr>
        <w:t xml:space="preserve">Energie beziehen </w:t>
      </w:r>
      <w:r w:rsidR="00E533BB" w:rsidRPr="00D255BA">
        <w:rPr>
          <w:rFonts w:ascii="Arial" w:eastAsia="Arial Unicode MS" w:hAnsi="Arial" w:cs="Arial"/>
          <w:b/>
        </w:rPr>
        <w:t>die</w:t>
      </w:r>
      <w:r w:rsidR="00E533BB">
        <w:rPr>
          <w:rFonts w:ascii="Arial" w:eastAsia="Arial Unicode MS" w:hAnsi="Arial" w:cs="Arial"/>
          <w:b/>
        </w:rPr>
        <w:t xml:space="preserve"> einzelnen</w:t>
      </w:r>
      <w:r w:rsidR="0013307A">
        <w:rPr>
          <w:rFonts w:ascii="Arial" w:eastAsia="Arial Unicode MS" w:hAnsi="Arial" w:cs="Arial"/>
          <w:b/>
        </w:rPr>
        <w:t xml:space="preserve"> Wohneinheiten aus separaten Photovoltaik</w:t>
      </w:r>
      <w:r w:rsidR="00A576CF">
        <w:rPr>
          <w:rFonts w:ascii="Arial" w:eastAsia="Arial Unicode MS" w:hAnsi="Arial" w:cs="Arial"/>
          <w:b/>
        </w:rPr>
        <w:t>-A</w:t>
      </w:r>
      <w:r w:rsidR="0013307A">
        <w:rPr>
          <w:rFonts w:ascii="Arial" w:eastAsia="Arial Unicode MS" w:hAnsi="Arial" w:cs="Arial"/>
          <w:b/>
        </w:rPr>
        <w:t>nlagen auf dem Dach des Hauses.</w:t>
      </w:r>
      <w:r w:rsidR="007A001F">
        <w:rPr>
          <w:rFonts w:ascii="Arial" w:eastAsia="Arial Unicode MS" w:hAnsi="Arial" w:cs="Arial"/>
          <w:b/>
        </w:rPr>
        <w:t xml:space="preserve"> Neben </w:t>
      </w:r>
      <w:r w:rsidR="00346524">
        <w:rPr>
          <w:rFonts w:ascii="Arial" w:eastAsia="Arial Unicode MS" w:hAnsi="Arial" w:cs="Arial"/>
          <w:b/>
        </w:rPr>
        <w:t>diesem</w:t>
      </w:r>
      <w:r w:rsidR="007A001F">
        <w:rPr>
          <w:rFonts w:ascii="Arial" w:eastAsia="Arial Unicode MS" w:hAnsi="Arial" w:cs="Arial"/>
          <w:b/>
        </w:rPr>
        <w:t xml:space="preserve"> zukunftsträchtigen </w:t>
      </w:r>
      <w:r w:rsidR="00776075">
        <w:rPr>
          <w:rFonts w:ascii="Arial" w:eastAsia="Arial Unicode MS" w:hAnsi="Arial" w:cs="Arial"/>
          <w:b/>
        </w:rPr>
        <w:t>K</w:t>
      </w:r>
      <w:r w:rsidR="007A001F">
        <w:rPr>
          <w:rFonts w:ascii="Arial" w:eastAsia="Arial Unicode MS" w:hAnsi="Arial" w:cs="Arial"/>
          <w:b/>
        </w:rPr>
        <w:t>onzept bietet das Objekt</w:t>
      </w:r>
      <w:r w:rsidR="007B73A5">
        <w:rPr>
          <w:rFonts w:ascii="Arial" w:eastAsia="Arial Unicode MS" w:hAnsi="Arial" w:cs="Arial"/>
          <w:b/>
        </w:rPr>
        <w:t xml:space="preserve"> </w:t>
      </w:r>
      <w:r w:rsidR="007A001F">
        <w:rPr>
          <w:rFonts w:ascii="Arial" w:eastAsia="Arial Unicode MS" w:hAnsi="Arial" w:cs="Arial"/>
          <w:b/>
        </w:rPr>
        <w:t>noch eine weitere Besonderheit mit Blick auf „morgen“: Alle Wohnungen sind barrierefrei</w:t>
      </w:r>
      <w:r w:rsidR="0014652C">
        <w:rPr>
          <w:rFonts w:ascii="Arial" w:eastAsia="Arial Unicode MS" w:hAnsi="Arial" w:cs="Arial"/>
          <w:b/>
        </w:rPr>
        <w:t xml:space="preserve"> gestaltet</w:t>
      </w:r>
      <w:r w:rsidR="003911C8">
        <w:rPr>
          <w:rFonts w:ascii="Arial" w:eastAsia="Arial Unicode MS" w:hAnsi="Arial" w:cs="Arial"/>
          <w:b/>
        </w:rPr>
        <w:t>.</w:t>
      </w:r>
    </w:p>
    <w:p w:rsidR="005D1B06" w:rsidRDefault="005D1B06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BB2509" w:rsidRDefault="00BB2509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Inmitten des Dre</w:t>
      </w:r>
      <w:r w:rsidR="005903D4">
        <w:rPr>
          <w:rFonts w:ascii="Arial" w:eastAsia="Arial Unicode MS" w:hAnsi="Arial" w:cs="Arial"/>
        </w:rPr>
        <w:t>i</w:t>
      </w:r>
      <w:r>
        <w:rPr>
          <w:rFonts w:ascii="Arial" w:eastAsia="Arial Unicode MS" w:hAnsi="Arial" w:cs="Arial"/>
        </w:rPr>
        <w:t>länderecks aus Deutschland, Luxemburg und Frankreich</w:t>
      </w:r>
      <w:r w:rsidR="00824FC3">
        <w:rPr>
          <w:rFonts w:ascii="Arial" w:eastAsia="Arial Unicode MS" w:hAnsi="Arial" w:cs="Arial"/>
        </w:rPr>
        <w:t xml:space="preserve"> liegt der beschauliche Luftk</w:t>
      </w:r>
      <w:r>
        <w:rPr>
          <w:rFonts w:ascii="Arial" w:eastAsia="Arial Unicode MS" w:hAnsi="Arial" w:cs="Arial"/>
        </w:rPr>
        <w:t xml:space="preserve">urort </w:t>
      </w:r>
      <w:proofErr w:type="spellStart"/>
      <w:r>
        <w:rPr>
          <w:rFonts w:ascii="Arial" w:eastAsia="Arial Unicode MS" w:hAnsi="Arial" w:cs="Arial"/>
        </w:rPr>
        <w:t>Orscholz</w:t>
      </w:r>
      <w:proofErr w:type="spellEnd"/>
      <w:r>
        <w:rPr>
          <w:rFonts w:ascii="Arial" w:eastAsia="Arial Unicode MS" w:hAnsi="Arial" w:cs="Arial"/>
        </w:rPr>
        <w:t>.</w:t>
      </w:r>
      <w:r w:rsidR="00D371A2">
        <w:rPr>
          <w:rFonts w:ascii="Arial" w:eastAsia="Arial Unicode MS" w:hAnsi="Arial" w:cs="Arial"/>
        </w:rPr>
        <w:t xml:space="preserve"> </w:t>
      </w:r>
      <w:r w:rsidR="00824FC3">
        <w:rPr>
          <w:rFonts w:ascii="Arial" w:eastAsia="Arial Unicode MS" w:hAnsi="Arial" w:cs="Arial"/>
        </w:rPr>
        <w:t xml:space="preserve">Neben seinem heilsamen Klima ist dieser auch für </w:t>
      </w:r>
      <w:r w:rsidR="00D371A2">
        <w:rPr>
          <w:rFonts w:ascii="Arial" w:eastAsia="Arial Unicode MS" w:hAnsi="Arial" w:cs="Arial"/>
        </w:rPr>
        <w:t xml:space="preserve">einen atemberaubenden Ausblick </w:t>
      </w:r>
      <w:r w:rsidR="00824FC3">
        <w:rPr>
          <w:rFonts w:ascii="Arial" w:eastAsia="Arial Unicode MS" w:hAnsi="Arial" w:cs="Arial"/>
        </w:rPr>
        <w:t>bekannt: V</w:t>
      </w:r>
      <w:r w:rsidR="00DD3715">
        <w:rPr>
          <w:rFonts w:ascii="Arial" w:eastAsia="Arial Unicode MS" w:hAnsi="Arial" w:cs="Arial"/>
        </w:rPr>
        <w:t>o</w:t>
      </w:r>
      <w:r w:rsidR="00824FC3">
        <w:rPr>
          <w:rFonts w:ascii="Arial" w:eastAsia="Arial Unicode MS" w:hAnsi="Arial" w:cs="Arial"/>
        </w:rPr>
        <w:t>n der</w:t>
      </w:r>
      <w:r w:rsidR="00DD3715">
        <w:rPr>
          <w:rFonts w:ascii="Arial" w:eastAsia="Arial Unicode MS" w:hAnsi="Arial" w:cs="Arial"/>
        </w:rPr>
        <w:t xml:space="preserve"> „</w:t>
      </w:r>
      <w:proofErr w:type="spellStart"/>
      <w:r w:rsidR="00DD3715">
        <w:rPr>
          <w:rFonts w:ascii="Arial" w:eastAsia="Arial Unicode MS" w:hAnsi="Arial" w:cs="Arial"/>
        </w:rPr>
        <w:t>Cloef</w:t>
      </w:r>
      <w:proofErr w:type="spellEnd"/>
      <w:r w:rsidR="00DD3715">
        <w:rPr>
          <w:rFonts w:ascii="Arial" w:eastAsia="Arial Unicode MS" w:hAnsi="Arial" w:cs="Arial"/>
        </w:rPr>
        <w:t>“</w:t>
      </w:r>
      <w:r w:rsidR="00824FC3">
        <w:rPr>
          <w:rFonts w:ascii="Arial" w:eastAsia="Arial Unicode MS" w:hAnsi="Arial" w:cs="Arial"/>
        </w:rPr>
        <w:t xml:space="preserve">, </w:t>
      </w:r>
      <w:r w:rsidR="008B4E12">
        <w:rPr>
          <w:rFonts w:ascii="Arial" w:eastAsia="Arial Unicode MS" w:hAnsi="Arial" w:cs="Arial"/>
        </w:rPr>
        <w:t>einem Aussichtspunkt aus</w:t>
      </w:r>
      <w:r w:rsidR="00824FC3">
        <w:rPr>
          <w:rFonts w:ascii="Arial" w:eastAsia="Arial Unicode MS" w:hAnsi="Arial" w:cs="Arial"/>
        </w:rPr>
        <w:t xml:space="preserve"> felsigem Taunusquarzit</w:t>
      </w:r>
      <w:r w:rsidR="000752E6">
        <w:rPr>
          <w:rFonts w:ascii="Arial" w:eastAsia="Arial Unicode MS" w:hAnsi="Arial" w:cs="Arial"/>
        </w:rPr>
        <w:t>,</w:t>
      </w:r>
      <w:r w:rsidR="00824FC3">
        <w:rPr>
          <w:rFonts w:ascii="Arial" w:eastAsia="Arial Unicode MS" w:hAnsi="Arial" w:cs="Arial"/>
        </w:rPr>
        <w:t xml:space="preserve"> blickt man</w:t>
      </w:r>
      <w:r w:rsidR="00DD3715">
        <w:rPr>
          <w:rFonts w:ascii="Arial" w:eastAsia="Arial Unicode MS" w:hAnsi="Arial" w:cs="Arial"/>
        </w:rPr>
        <w:t xml:space="preserve"> </w:t>
      </w:r>
      <w:r w:rsidR="000752E6">
        <w:rPr>
          <w:rFonts w:ascii="Arial" w:eastAsia="Arial Unicode MS" w:hAnsi="Arial" w:cs="Arial"/>
        </w:rPr>
        <w:t xml:space="preserve">ungestört </w:t>
      </w:r>
      <w:r w:rsidR="00D371A2">
        <w:rPr>
          <w:rFonts w:ascii="Arial" w:eastAsia="Arial Unicode MS" w:hAnsi="Arial" w:cs="Arial"/>
        </w:rPr>
        <w:t>auf das Wahrzeichen des Saarlandes</w:t>
      </w:r>
      <w:r w:rsidR="00346524">
        <w:rPr>
          <w:rFonts w:ascii="Arial" w:eastAsia="Arial Unicode MS" w:hAnsi="Arial" w:cs="Arial"/>
        </w:rPr>
        <w:t xml:space="preserve"> –</w:t>
      </w:r>
      <w:r w:rsidR="00D371A2">
        <w:rPr>
          <w:rFonts w:ascii="Arial" w:eastAsia="Arial Unicode MS" w:hAnsi="Arial" w:cs="Arial"/>
        </w:rPr>
        <w:t xml:space="preserve"> die</w:t>
      </w:r>
      <w:r w:rsidR="00824FC3">
        <w:rPr>
          <w:rFonts w:ascii="Arial" w:eastAsia="Arial Unicode MS" w:hAnsi="Arial" w:cs="Arial"/>
        </w:rPr>
        <w:t xml:space="preserve"> Saarschleife</w:t>
      </w:r>
      <w:r w:rsidR="00990DD6">
        <w:rPr>
          <w:rFonts w:ascii="Arial" w:eastAsia="Arial Unicode MS" w:hAnsi="Arial" w:cs="Arial"/>
        </w:rPr>
        <w:t>.</w:t>
      </w:r>
      <w:r w:rsidR="004558FD">
        <w:rPr>
          <w:rFonts w:ascii="Arial" w:eastAsia="Arial Unicode MS" w:hAnsi="Arial" w:cs="Arial"/>
        </w:rPr>
        <w:t xml:space="preserve"> </w:t>
      </w:r>
      <w:r w:rsidR="00346524">
        <w:rPr>
          <w:rFonts w:ascii="Arial" w:eastAsia="Arial Unicode MS" w:hAnsi="Arial" w:cs="Arial"/>
        </w:rPr>
        <w:t>Unweit de</w:t>
      </w:r>
      <w:r w:rsidR="0069522B">
        <w:rPr>
          <w:rFonts w:ascii="Arial" w:eastAsia="Arial Unicode MS" w:hAnsi="Arial" w:cs="Arial"/>
        </w:rPr>
        <w:t xml:space="preserve">r Stelle, an der die Saar um eine 180 Grad </w:t>
      </w:r>
      <w:r w:rsidR="00A12738">
        <w:rPr>
          <w:rFonts w:ascii="Arial" w:eastAsia="Arial Unicode MS" w:hAnsi="Arial" w:cs="Arial"/>
        </w:rPr>
        <w:t xml:space="preserve">steile </w:t>
      </w:r>
      <w:r w:rsidR="0069522B">
        <w:rPr>
          <w:rFonts w:ascii="Arial" w:eastAsia="Arial Unicode MS" w:hAnsi="Arial" w:cs="Arial"/>
        </w:rPr>
        <w:t xml:space="preserve">Kurve fließt, </w:t>
      </w:r>
      <w:r w:rsidR="00346524">
        <w:rPr>
          <w:rFonts w:ascii="Arial" w:eastAsia="Arial Unicode MS" w:hAnsi="Arial" w:cs="Arial"/>
        </w:rPr>
        <w:lastRenderedPageBreak/>
        <w:t>vergnügen sich d</w:t>
      </w:r>
      <w:r w:rsidR="004558FD">
        <w:rPr>
          <w:rFonts w:ascii="Arial" w:eastAsia="Arial Unicode MS" w:hAnsi="Arial" w:cs="Arial"/>
        </w:rPr>
        <w:t xml:space="preserve">ie rund 3.600 Einwohner </w:t>
      </w:r>
      <w:r w:rsidR="0069522B">
        <w:rPr>
          <w:rFonts w:ascii="Arial" w:eastAsia="Arial Unicode MS" w:hAnsi="Arial" w:cs="Arial"/>
        </w:rPr>
        <w:t xml:space="preserve">des idyllischen Ortes </w:t>
      </w:r>
      <w:r w:rsidR="00372BBC">
        <w:rPr>
          <w:rFonts w:ascii="Arial" w:eastAsia="Arial Unicode MS" w:hAnsi="Arial" w:cs="Arial"/>
        </w:rPr>
        <w:t>im Kurpark oder auf dem Waldspielplatz. Überregionale Bedeutung hat auch die Rehaklinik erlangt.</w:t>
      </w:r>
      <w:r w:rsidR="00620E03">
        <w:rPr>
          <w:rFonts w:ascii="Arial" w:eastAsia="Arial Unicode MS" w:hAnsi="Arial" w:cs="Arial"/>
        </w:rPr>
        <w:t xml:space="preserve"> Ein Ort der Erholung also, aber auch ein guter Ort </w:t>
      </w:r>
      <w:r w:rsidR="00DC4E8A">
        <w:rPr>
          <w:rFonts w:ascii="Arial" w:eastAsia="Arial Unicode MS" w:hAnsi="Arial" w:cs="Arial"/>
        </w:rPr>
        <w:t xml:space="preserve">um </w:t>
      </w:r>
      <w:r w:rsidR="00620E03">
        <w:rPr>
          <w:rFonts w:ascii="Arial" w:eastAsia="Arial Unicode MS" w:hAnsi="Arial" w:cs="Arial"/>
        </w:rPr>
        <w:t>zu leben.</w:t>
      </w:r>
    </w:p>
    <w:p w:rsidR="009745CB" w:rsidRDefault="009745CB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6F0159" w:rsidRDefault="006F0159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Mitten im </w:t>
      </w:r>
      <w:r w:rsidR="00EB11A8" w:rsidRPr="00D255BA">
        <w:rPr>
          <w:rFonts w:ascii="Arial" w:eastAsia="Arial Unicode MS" w:hAnsi="Arial" w:cs="Arial"/>
        </w:rPr>
        <w:t>Zentrum</w:t>
      </w:r>
      <w:r w:rsidRPr="00D255BA">
        <w:rPr>
          <w:rFonts w:ascii="Arial" w:eastAsia="Arial Unicode MS" w:hAnsi="Arial" w:cs="Arial"/>
        </w:rPr>
        <w:t xml:space="preserve"> </w:t>
      </w:r>
      <w:r w:rsidR="00DC4E8A" w:rsidRPr="00D255BA">
        <w:rPr>
          <w:rFonts w:ascii="Arial" w:eastAsia="Arial Unicode MS" w:hAnsi="Arial" w:cs="Arial"/>
        </w:rPr>
        <w:t xml:space="preserve">von </w:t>
      </w:r>
      <w:proofErr w:type="spellStart"/>
      <w:r w:rsidR="00DC4E8A" w:rsidRPr="00D255BA">
        <w:rPr>
          <w:rFonts w:ascii="Arial" w:eastAsia="Arial Unicode MS" w:hAnsi="Arial" w:cs="Arial"/>
        </w:rPr>
        <w:t>Orscholz</w:t>
      </w:r>
      <w:proofErr w:type="spellEnd"/>
      <w:r w:rsidR="00DC4E8A" w:rsidRPr="00D255BA">
        <w:rPr>
          <w:rFonts w:ascii="Arial" w:eastAsia="Arial Unicode MS" w:hAnsi="Arial" w:cs="Arial"/>
        </w:rPr>
        <w:t xml:space="preserve"> schuf die </w:t>
      </w:r>
      <w:proofErr w:type="spellStart"/>
      <w:r w:rsidR="00DC4E8A" w:rsidRPr="00D255BA">
        <w:rPr>
          <w:rFonts w:ascii="Arial" w:eastAsia="Arial Unicode MS" w:hAnsi="Arial" w:cs="Arial"/>
        </w:rPr>
        <w:t>Zenner</w:t>
      </w:r>
      <w:proofErr w:type="spellEnd"/>
      <w:r w:rsidR="00DC4E8A" w:rsidRPr="00D255BA">
        <w:rPr>
          <w:rFonts w:ascii="Arial" w:eastAsia="Arial Unicode MS" w:hAnsi="Arial" w:cs="Arial"/>
        </w:rPr>
        <w:t xml:space="preserve"> Hochbau GmbH (</w:t>
      </w:r>
      <w:proofErr w:type="spellStart"/>
      <w:r w:rsidR="00DC4E8A" w:rsidRPr="00D255BA">
        <w:rPr>
          <w:rFonts w:ascii="Arial" w:eastAsia="Arial Unicode MS" w:hAnsi="Arial" w:cs="Arial"/>
        </w:rPr>
        <w:t>Beckingen</w:t>
      </w:r>
      <w:proofErr w:type="spellEnd"/>
      <w:r w:rsidR="00DC4E8A" w:rsidRPr="00D255BA">
        <w:rPr>
          <w:rFonts w:ascii="Arial" w:eastAsia="Arial Unicode MS" w:hAnsi="Arial" w:cs="Arial"/>
        </w:rPr>
        <w:t xml:space="preserve">) </w:t>
      </w:r>
      <w:r w:rsidRPr="00D255BA">
        <w:rPr>
          <w:rFonts w:ascii="Arial" w:eastAsia="Arial Unicode MS" w:hAnsi="Arial" w:cs="Arial"/>
        </w:rPr>
        <w:t xml:space="preserve">das „Wohnpalais Saarschleife“. </w:t>
      </w:r>
      <w:r w:rsidR="00B044F9" w:rsidRPr="00D255BA">
        <w:rPr>
          <w:rFonts w:ascii="Arial" w:eastAsia="Arial Unicode MS" w:hAnsi="Arial" w:cs="Arial"/>
        </w:rPr>
        <w:t xml:space="preserve">Im Jahr </w:t>
      </w:r>
      <w:r w:rsidR="00554BB5" w:rsidRPr="00D255BA">
        <w:rPr>
          <w:rFonts w:ascii="Arial" w:eastAsia="Arial Unicode MS" w:hAnsi="Arial" w:cs="Arial"/>
        </w:rPr>
        <w:t xml:space="preserve">2016 wurde das </w:t>
      </w:r>
      <w:r w:rsidR="005C70F0" w:rsidRPr="00D255BA">
        <w:rPr>
          <w:rFonts w:ascii="Arial" w:eastAsia="Arial Unicode MS" w:hAnsi="Arial" w:cs="Arial"/>
        </w:rPr>
        <w:t xml:space="preserve">Objekt nach nur </w:t>
      </w:r>
      <w:r w:rsidR="00912C18" w:rsidRPr="00D255BA">
        <w:rPr>
          <w:rFonts w:ascii="Arial" w:eastAsia="Arial Unicode MS" w:hAnsi="Arial" w:cs="Arial"/>
        </w:rPr>
        <w:t>zehn</w:t>
      </w:r>
      <w:r w:rsidR="005C70F0" w:rsidRPr="00D255BA">
        <w:rPr>
          <w:rFonts w:ascii="Arial" w:eastAsia="Arial Unicode MS" w:hAnsi="Arial" w:cs="Arial"/>
        </w:rPr>
        <w:t xml:space="preserve"> Monaten</w:t>
      </w:r>
      <w:r w:rsidRPr="00D255BA">
        <w:rPr>
          <w:rFonts w:ascii="Arial" w:eastAsia="Arial Unicode MS" w:hAnsi="Arial" w:cs="Arial"/>
        </w:rPr>
        <w:t xml:space="preserve"> </w:t>
      </w:r>
      <w:r w:rsidR="00FB4F69" w:rsidRPr="00D255BA">
        <w:rPr>
          <w:rFonts w:ascii="Arial" w:eastAsia="Arial Unicode MS" w:hAnsi="Arial" w:cs="Arial"/>
        </w:rPr>
        <w:t xml:space="preserve">Bauzeit </w:t>
      </w:r>
      <w:r w:rsidR="005C70F0" w:rsidRPr="00D255BA">
        <w:rPr>
          <w:rFonts w:ascii="Arial" w:eastAsia="Arial Unicode MS" w:hAnsi="Arial" w:cs="Arial"/>
        </w:rPr>
        <w:t>fertiggestellt.</w:t>
      </w:r>
      <w:r w:rsidRPr="00D255BA">
        <w:rPr>
          <w:rFonts w:ascii="Arial" w:eastAsia="Arial Unicode MS" w:hAnsi="Arial" w:cs="Arial"/>
        </w:rPr>
        <w:t xml:space="preserve"> </w:t>
      </w:r>
      <w:r w:rsidR="00465B6A" w:rsidRPr="00D255BA">
        <w:rPr>
          <w:rFonts w:ascii="Arial" w:eastAsia="Arial Unicode MS" w:hAnsi="Arial" w:cs="Arial"/>
        </w:rPr>
        <w:t>Maßgeblich</w:t>
      </w:r>
      <w:r w:rsidR="00FB4F69" w:rsidRPr="00D255BA">
        <w:rPr>
          <w:rFonts w:ascii="Arial" w:eastAsia="Arial Unicode MS" w:hAnsi="Arial" w:cs="Arial"/>
        </w:rPr>
        <w:t xml:space="preserve"> </w:t>
      </w:r>
      <w:r w:rsidR="00776BC2" w:rsidRPr="00D255BA">
        <w:rPr>
          <w:rFonts w:ascii="Arial" w:eastAsia="Arial Unicode MS" w:hAnsi="Arial" w:cs="Arial"/>
        </w:rPr>
        <w:t>dabei</w:t>
      </w:r>
      <w:r w:rsidR="00FB4F69" w:rsidRPr="00D255BA">
        <w:rPr>
          <w:rFonts w:ascii="Arial" w:eastAsia="Arial Unicode MS" w:hAnsi="Arial" w:cs="Arial"/>
        </w:rPr>
        <w:t xml:space="preserve"> war die</w:t>
      </w:r>
      <w:r w:rsidR="00465B6A" w:rsidRPr="00D255BA">
        <w:rPr>
          <w:rFonts w:ascii="Arial" w:eastAsia="Arial Unicode MS" w:hAnsi="Arial" w:cs="Arial"/>
        </w:rPr>
        <w:t xml:space="preserve"> Gestaltung des Rohbaus mit</w:t>
      </w:r>
      <w:r w:rsidR="00B15BDF" w:rsidRPr="00D255BA">
        <w:rPr>
          <w:rFonts w:ascii="Arial" w:eastAsia="Arial Unicode MS" w:hAnsi="Arial" w:cs="Arial"/>
        </w:rPr>
        <w:t xml:space="preserve"> den</w:t>
      </w:r>
      <w:r w:rsidR="00465B6A" w:rsidRPr="00D255BA">
        <w:rPr>
          <w:rFonts w:ascii="Arial" w:eastAsia="Arial Unicode MS" w:hAnsi="Arial" w:cs="Arial"/>
        </w:rPr>
        <w:t xml:space="preserve"> großformatigen </w:t>
      </w:r>
      <w:r w:rsidR="00B15BDF" w:rsidRPr="00D255BA">
        <w:rPr>
          <w:rFonts w:ascii="Arial" w:eastAsia="Arial Unicode MS" w:hAnsi="Arial" w:cs="Arial"/>
        </w:rPr>
        <w:t>„KLBQUADRO“-Planelementen</w:t>
      </w:r>
      <w:r w:rsidR="00FB4F69" w:rsidRPr="00D255BA">
        <w:rPr>
          <w:rFonts w:ascii="Arial" w:eastAsia="Arial Unicode MS" w:hAnsi="Arial" w:cs="Arial"/>
        </w:rPr>
        <w:t xml:space="preserve"> </w:t>
      </w:r>
      <w:r w:rsidR="005F434D" w:rsidRPr="00D255BA">
        <w:rPr>
          <w:rFonts w:ascii="Arial" w:eastAsia="Arial Unicode MS" w:hAnsi="Arial" w:cs="Arial"/>
        </w:rPr>
        <w:t>aus Leichtbeton</w:t>
      </w:r>
      <w:r w:rsidR="00BB56B5" w:rsidRPr="00D255BA">
        <w:rPr>
          <w:rFonts w:ascii="Arial" w:eastAsia="Arial Unicode MS" w:hAnsi="Arial" w:cs="Arial"/>
        </w:rPr>
        <w:t>:</w:t>
      </w:r>
      <w:r w:rsidR="005F434D" w:rsidRPr="00D255BA">
        <w:rPr>
          <w:rFonts w:ascii="Arial" w:eastAsia="Arial Unicode MS" w:hAnsi="Arial" w:cs="Arial"/>
        </w:rPr>
        <w:t xml:space="preserve"> </w:t>
      </w:r>
      <w:r w:rsidR="000565C6" w:rsidRPr="00D255BA">
        <w:rPr>
          <w:rFonts w:ascii="Arial" w:eastAsia="Arial Unicode MS" w:hAnsi="Arial" w:cs="Arial"/>
        </w:rPr>
        <w:t>So ließen sich 885 Quadratmeter Wohnfläche</w:t>
      </w:r>
      <w:r w:rsidR="000565C6">
        <w:rPr>
          <w:rFonts w:ascii="Arial" w:eastAsia="Arial Unicode MS" w:hAnsi="Arial" w:cs="Arial"/>
        </w:rPr>
        <w:t xml:space="preserve"> </w:t>
      </w:r>
      <w:r w:rsidR="007809DC">
        <w:rPr>
          <w:rFonts w:ascii="Arial" w:eastAsia="Arial Unicode MS" w:hAnsi="Arial" w:cs="Arial"/>
        </w:rPr>
        <w:t xml:space="preserve">verteilt auf </w:t>
      </w:r>
      <w:r w:rsidR="00554BB5">
        <w:rPr>
          <w:rFonts w:ascii="Arial" w:eastAsia="Arial Unicode MS" w:hAnsi="Arial" w:cs="Arial"/>
        </w:rPr>
        <w:t>drei Etagen</w:t>
      </w:r>
      <w:r w:rsidR="00160E22">
        <w:rPr>
          <w:rFonts w:ascii="Arial" w:eastAsia="Arial Unicode MS" w:hAnsi="Arial" w:cs="Arial"/>
        </w:rPr>
        <w:t xml:space="preserve"> </w:t>
      </w:r>
      <w:r w:rsidR="00BD3037">
        <w:rPr>
          <w:rFonts w:ascii="Arial" w:eastAsia="Arial Unicode MS" w:hAnsi="Arial" w:cs="Arial"/>
        </w:rPr>
        <w:t xml:space="preserve">problemlos </w:t>
      </w:r>
      <w:r w:rsidR="00BE65CA">
        <w:rPr>
          <w:rFonts w:ascii="Arial" w:eastAsia="Arial Unicode MS" w:hAnsi="Arial" w:cs="Arial"/>
        </w:rPr>
        <w:t xml:space="preserve">entsprechend dem </w:t>
      </w:r>
      <w:r w:rsidR="00776BC2">
        <w:rPr>
          <w:rFonts w:ascii="Arial" w:eastAsia="Arial Unicode MS" w:hAnsi="Arial" w:cs="Arial"/>
        </w:rPr>
        <w:t xml:space="preserve">eng gesteckten </w:t>
      </w:r>
      <w:r w:rsidR="00160E22">
        <w:rPr>
          <w:rFonts w:ascii="Arial" w:eastAsia="Arial Unicode MS" w:hAnsi="Arial" w:cs="Arial"/>
        </w:rPr>
        <w:t xml:space="preserve">Zeitplan </w:t>
      </w:r>
      <w:r w:rsidR="000565C6">
        <w:rPr>
          <w:rFonts w:ascii="Arial" w:eastAsia="Arial Unicode MS" w:hAnsi="Arial" w:cs="Arial"/>
        </w:rPr>
        <w:t>realisieren.</w:t>
      </w:r>
      <w:r w:rsidR="00160E22">
        <w:rPr>
          <w:rFonts w:ascii="Arial" w:eastAsia="Arial Unicode MS" w:hAnsi="Arial" w:cs="Arial"/>
        </w:rPr>
        <w:t xml:space="preserve"> </w:t>
      </w:r>
    </w:p>
    <w:p w:rsidR="00C87C38" w:rsidRDefault="00C87C38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78011C" w:rsidRPr="0078011C" w:rsidRDefault="00042BDE" w:rsidP="00850737">
      <w:pPr>
        <w:spacing w:line="360" w:lineRule="auto"/>
        <w:ind w:right="-286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Raum zur Entfaltung</w:t>
      </w:r>
    </w:p>
    <w:p w:rsidR="0078011C" w:rsidRDefault="0078011C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8D1F26" w:rsidRDefault="002560E9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 w:rsidRPr="002560E9">
        <w:rPr>
          <w:rFonts w:ascii="Arial" w:eastAsia="Arial Unicode MS" w:hAnsi="Arial" w:cs="Arial"/>
        </w:rPr>
        <w:t>Aufgrund de</w:t>
      </w:r>
      <w:r>
        <w:rPr>
          <w:rFonts w:ascii="Arial" w:eastAsia="Arial Unicode MS" w:hAnsi="Arial" w:cs="Arial"/>
        </w:rPr>
        <w:t>r</w:t>
      </w:r>
      <w:r w:rsidRPr="002560E9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langgezogenen, rechteckigen Form des </w:t>
      </w:r>
      <w:r w:rsidR="00A119F0">
        <w:rPr>
          <w:rFonts w:ascii="Arial" w:eastAsia="Arial Unicode MS" w:hAnsi="Arial" w:cs="Arial"/>
        </w:rPr>
        <w:t xml:space="preserve">mehr als </w:t>
      </w:r>
      <w:r>
        <w:rPr>
          <w:rFonts w:ascii="Arial" w:eastAsia="Arial Unicode MS" w:hAnsi="Arial" w:cs="Arial"/>
        </w:rPr>
        <w:t>1</w:t>
      </w:r>
      <w:r w:rsidR="000F2CCB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>3</w:t>
      </w:r>
      <w:r w:rsidR="00A119F0">
        <w:rPr>
          <w:rFonts w:ascii="Arial" w:eastAsia="Arial Unicode MS" w:hAnsi="Arial" w:cs="Arial"/>
        </w:rPr>
        <w:t>00</w:t>
      </w:r>
      <w:r>
        <w:rPr>
          <w:rFonts w:ascii="Arial" w:eastAsia="Arial Unicode MS" w:hAnsi="Arial" w:cs="Arial"/>
        </w:rPr>
        <w:t xml:space="preserve"> Quadratmeter großen </w:t>
      </w:r>
      <w:r w:rsidR="00D84EF4">
        <w:rPr>
          <w:rFonts w:ascii="Arial" w:eastAsia="Arial Unicode MS" w:hAnsi="Arial" w:cs="Arial"/>
        </w:rPr>
        <w:t>Baug</w:t>
      </w:r>
      <w:r>
        <w:rPr>
          <w:rFonts w:ascii="Arial" w:eastAsia="Arial Unicode MS" w:hAnsi="Arial" w:cs="Arial"/>
        </w:rPr>
        <w:t>rundstück</w:t>
      </w:r>
      <w:r w:rsidR="00D84EF4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 xml:space="preserve">s bot sich </w:t>
      </w:r>
      <w:r w:rsidR="000E66E3">
        <w:rPr>
          <w:rFonts w:ascii="Arial" w:eastAsia="Arial Unicode MS" w:hAnsi="Arial" w:cs="Arial"/>
        </w:rPr>
        <w:t>eine</w:t>
      </w:r>
      <w:r>
        <w:rPr>
          <w:rFonts w:ascii="Arial" w:eastAsia="Arial Unicode MS" w:hAnsi="Arial" w:cs="Arial"/>
        </w:rPr>
        <w:t xml:space="preserve"> </w:t>
      </w:r>
      <w:r w:rsidR="00BA0B54">
        <w:rPr>
          <w:rFonts w:ascii="Arial" w:eastAsia="Arial Unicode MS" w:hAnsi="Arial" w:cs="Arial"/>
        </w:rPr>
        <w:t xml:space="preserve">ebenso </w:t>
      </w:r>
      <w:r w:rsidR="003B1616">
        <w:rPr>
          <w:rFonts w:ascii="Arial" w:eastAsia="Arial Unicode MS" w:hAnsi="Arial" w:cs="Arial"/>
        </w:rPr>
        <w:t>geschnittene</w:t>
      </w:r>
      <w:r>
        <w:rPr>
          <w:rFonts w:ascii="Arial" w:eastAsia="Arial Unicode MS" w:hAnsi="Arial" w:cs="Arial"/>
        </w:rPr>
        <w:t xml:space="preserve"> Gebäude</w:t>
      </w:r>
      <w:r w:rsidR="000E66E3">
        <w:rPr>
          <w:rFonts w:ascii="Arial" w:eastAsia="Arial Unicode MS" w:hAnsi="Arial" w:cs="Arial"/>
        </w:rPr>
        <w:t>sil</w:t>
      </w:r>
      <w:r w:rsidR="008B73DB">
        <w:rPr>
          <w:rFonts w:ascii="Arial" w:eastAsia="Arial Unicode MS" w:hAnsi="Arial" w:cs="Arial"/>
        </w:rPr>
        <w:t>h</w:t>
      </w:r>
      <w:r w:rsidR="000E66E3">
        <w:rPr>
          <w:rFonts w:ascii="Arial" w:eastAsia="Arial Unicode MS" w:hAnsi="Arial" w:cs="Arial"/>
        </w:rPr>
        <w:t>ouette</w:t>
      </w:r>
      <w:r>
        <w:rPr>
          <w:rFonts w:ascii="Arial" w:eastAsia="Arial Unicode MS" w:hAnsi="Arial" w:cs="Arial"/>
        </w:rPr>
        <w:t xml:space="preserve"> an. </w:t>
      </w:r>
      <w:r w:rsidR="00717234">
        <w:rPr>
          <w:rFonts w:ascii="Arial" w:eastAsia="Arial Unicode MS" w:hAnsi="Arial" w:cs="Arial"/>
        </w:rPr>
        <w:t xml:space="preserve">Auf einem Keller aus Hohlbetonwänden entstanden </w:t>
      </w:r>
      <w:r w:rsidR="00EB79E3">
        <w:rPr>
          <w:rFonts w:ascii="Arial" w:eastAsia="Arial Unicode MS" w:hAnsi="Arial" w:cs="Arial"/>
        </w:rPr>
        <w:t xml:space="preserve">hier </w:t>
      </w:r>
      <w:r w:rsidR="00717234">
        <w:rPr>
          <w:rFonts w:ascii="Arial" w:eastAsia="Arial Unicode MS" w:hAnsi="Arial" w:cs="Arial"/>
        </w:rPr>
        <w:t xml:space="preserve">die drei weiteren Geschosse des zehn Wohneinheiten umfassenden Neubaus. </w:t>
      </w:r>
      <w:r w:rsidR="00C17C55">
        <w:rPr>
          <w:rFonts w:ascii="Arial" w:eastAsia="Arial Unicode MS" w:hAnsi="Arial" w:cs="Arial"/>
        </w:rPr>
        <w:t xml:space="preserve">Die </w:t>
      </w:r>
      <w:r w:rsidR="00065973">
        <w:rPr>
          <w:rFonts w:ascii="Arial" w:eastAsia="Arial Unicode MS" w:hAnsi="Arial" w:cs="Arial"/>
        </w:rPr>
        <w:t>Grundfläche des Erdgeschosses</w:t>
      </w:r>
      <w:r w:rsidR="00C17C55">
        <w:rPr>
          <w:rFonts w:ascii="Arial" w:eastAsia="Arial Unicode MS" w:hAnsi="Arial" w:cs="Arial"/>
        </w:rPr>
        <w:t xml:space="preserve"> ist mit 411 Quadratmetern großzügig bemessen</w:t>
      </w:r>
      <w:r w:rsidR="009B55E8">
        <w:rPr>
          <w:rFonts w:ascii="Arial" w:eastAsia="Arial Unicode MS" w:hAnsi="Arial" w:cs="Arial"/>
        </w:rPr>
        <w:t>.</w:t>
      </w:r>
      <w:r w:rsidR="00C17C55">
        <w:rPr>
          <w:rFonts w:ascii="Arial" w:eastAsia="Arial Unicode MS" w:hAnsi="Arial" w:cs="Arial"/>
        </w:rPr>
        <w:t xml:space="preserve"> </w:t>
      </w:r>
      <w:r w:rsidR="009B55E8">
        <w:rPr>
          <w:rFonts w:ascii="Arial" w:eastAsia="Arial Unicode MS" w:hAnsi="Arial" w:cs="Arial"/>
        </w:rPr>
        <w:t>V</w:t>
      </w:r>
      <w:r w:rsidR="00717234">
        <w:rPr>
          <w:rFonts w:ascii="Arial" w:eastAsia="Arial Unicode MS" w:hAnsi="Arial" w:cs="Arial"/>
        </w:rPr>
        <w:t>ier Wohnungen</w:t>
      </w:r>
      <w:r w:rsidR="009B55E8">
        <w:rPr>
          <w:rFonts w:ascii="Arial" w:eastAsia="Arial Unicode MS" w:hAnsi="Arial" w:cs="Arial"/>
        </w:rPr>
        <w:t xml:space="preserve"> fanden hier Platz</w:t>
      </w:r>
      <w:r w:rsidR="00717234">
        <w:rPr>
          <w:rFonts w:ascii="Arial" w:eastAsia="Arial Unicode MS" w:hAnsi="Arial" w:cs="Arial"/>
        </w:rPr>
        <w:t xml:space="preserve">, ausgerichtet von Ost nach West. Sie sind mit </w:t>
      </w:r>
      <w:r w:rsidR="00BB56B5">
        <w:rPr>
          <w:rFonts w:ascii="Arial" w:eastAsia="Arial Unicode MS" w:hAnsi="Arial" w:cs="Arial"/>
        </w:rPr>
        <w:t>separaten</w:t>
      </w:r>
      <w:r w:rsidR="00717234">
        <w:rPr>
          <w:rFonts w:ascii="Arial" w:eastAsia="Arial Unicode MS" w:hAnsi="Arial" w:cs="Arial"/>
        </w:rPr>
        <w:t xml:space="preserve"> Zugängen ausge</w:t>
      </w:r>
      <w:r w:rsidR="009B55E8">
        <w:rPr>
          <w:rFonts w:ascii="Arial" w:eastAsia="Arial Unicode MS" w:hAnsi="Arial" w:cs="Arial"/>
        </w:rPr>
        <w:t>stattet</w:t>
      </w:r>
      <w:r w:rsidR="00717234">
        <w:rPr>
          <w:rFonts w:ascii="Arial" w:eastAsia="Arial Unicode MS" w:hAnsi="Arial" w:cs="Arial"/>
        </w:rPr>
        <w:t xml:space="preserve"> und ermöglichen so ein Höchstmaß an Privatsphäre.</w:t>
      </w:r>
      <w:r w:rsidR="008D5A9A">
        <w:rPr>
          <w:rFonts w:ascii="Arial" w:eastAsia="Arial Unicode MS" w:hAnsi="Arial" w:cs="Arial"/>
        </w:rPr>
        <w:t xml:space="preserve"> </w:t>
      </w:r>
      <w:r w:rsidR="00E6684A">
        <w:rPr>
          <w:rFonts w:ascii="Arial" w:eastAsia="Arial Unicode MS" w:hAnsi="Arial" w:cs="Arial"/>
        </w:rPr>
        <w:t xml:space="preserve">Zur Ostseite hin sind ebenerdige Terrassen angeschlossen, die dazu einladen, </w:t>
      </w:r>
      <w:r w:rsidR="0061019B">
        <w:rPr>
          <w:rFonts w:ascii="Arial" w:eastAsia="Arial Unicode MS" w:hAnsi="Arial" w:cs="Arial"/>
        </w:rPr>
        <w:t xml:space="preserve">draußen zu verweilen und </w:t>
      </w:r>
      <w:r w:rsidR="00E6684A">
        <w:rPr>
          <w:rFonts w:ascii="Arial" w:eastAsia="Arial Unicode MS" w:hAnsi="Arial" w:cs="Arial"/>
        </w:rPr>
        <w:t xml:space="preserve">die gesunde </w:t>
      </w:r>
      <w:proofErr w:type="spellStart"/>
      <w:r w:rsidR="00E6684A">
        <w:rPr>
          <w:rFonts w:ascii="Arial" w:eastAsia="Arial Unicode MS" w:hAnsi="Arial" w:cs="Arial"/>
        </w:rPr>
        <w:t>Orscholzer</w:t>
      </w:r>
      <w:proofErr w:type="spellEnd"/>
      <w:r w:rsidR="00E6684A">
        <w:rPr>
          <w:rFonts w:ascii="Arial" w:eastAsia="Arial Unicode MS" w:hAnsi="Arial" w:cs="Arial"/>
        </w:rPr>
        <w:t xml:space="preserve"> Luft zu genießen.</w:t>
      </w:r>
      <w:r w:rsidR="0061019B">
        <w:rPr>
          <w:rFonts w:ascii="Arial" w:eastAsia="Arial Unicode MS" w:hAnsi="Arial" w:cs="Arial"/>
        </w:rPr>
        <w:t xml:space="preserve"> </w:t>
      </w:r>
      <w:r w:rsidR="008D5A9A">
        <w:rPr>
          <w:rFonts w:ascii="Arial" w:eastAsia="Arial Unicode MS" w:hAnsi="Arial" w:cs="Arial"/>
        </w:rPr>
        <w:t xml:space="preserve">Im ersten Obergeschoss </w:t>
      </w:r>
      <w:r w:rsidR="00EB79E3">
        <w:rPr>
          <w:rFonts w:ascii="Arial" w:eastAsia="Arial Unicode MS" w:hAnsi="Arial" w:cs="Arial"/>
        </w:rPr>
        <w:t>befinden sich</w:t>
      </w:r>
      <w:r w:rsidR="008D5A9A">
        <w:rPr>
          <w:rFonts w:ascii="Arial" w:eastAsia="Arial Unicode MS" w:hAnsi="Arial" w:cs="Arial"/>
        </w:rPr>
        <w:t xml:space="preserve"> vier weitere Wohnungen, die gegenüber dem Erdgeschoss </w:t>
      </w:r>
      <w:r w:rsidR="000F2CCB">
        <w:rPr>
          <w:rFonts w:ascii="Arial" w:eastAsia="Arial Unicode MS" w:hAnsi="Arial" w:cs="Arial"/>
        </w:rPr>
        <w:t xml:space="preserve">um 90 Grad </w:t>
      </w:r>
      <w:r w:rsidR="008D5A9A">
        <w:rPr>
          <w:rFonts w:ascii="Arial" w:eastAsia="Arial Unicode MS" w:hAnsi="Arial" w:cs="Arial"/>
        </w:rPr>
        <w:t xml:space="preserve">gedreht angelegt wurden. So ergibt sich eine Ausrichtung nach Norden beziehungsweise Süden. </w:t>
      </w:r>
      <w:r w:rsidR="00E6684A">
        <w:rPr>
          <w:rFonts w:ascii="Arial" w:eastAsia="Arial Unicode MS" w:hAnsi="Arial" w:cs="Arial"/>
        </w:rPr>
        <w:t>Angehängte sowie eingebundene Balkone ermöglichen auch hier den begehrten Schritt ins Freie.</w:t>
      </w:r>
      <w:r w:rsidR="0061019B">
        <w:rPr>
          <w:rFonts w:ascii="Arial" w:eastAsia="Arial Unicode MS" w:hAnsi="Arial" w:cs="Arial"/>
        </w:rPr>
        <w:t xml:space="preserve"> </w:t>
      </w:r>
      <w:r w:rsidR="00D91925">
        <w:rPr>
          <w:rFonts w:ascii="Arial" w:eastAsia="Arial Unicode MS" w:hAnsi="Arial" w:cs="Arial"/>
        </w:rPr>
        <w:t xml:space="preserve">Über das </w:t>
      </w:r>
      <w:r w:rsidR="008D5A9A">
        <w:rPr>
          <w:rFonts w:ascii="Arial" w:eastAsia="Arial Unicode MS" w:hAnsi="Arial" w:cs="Arial"/>
        </w:rPr>
        <w:t xml:space="preserve">Dachgeschoss </w:t>
      </w:r>
      <w:r w:rsidR="00D91925">
        <w:rPr>
          <w:rFonts w:ascii="Arial" w:eastAsia="Arial Unicode MS" w:hAnsi="Arial" w:cs="Arial"/>
        </w:rPr>
        <w:t>erstrecken</w:t>
      </w:r>
      <w:r w:rsidR="008D5A9A">
        <w:rPr>
          <w:rFonts w:ascii="Arial" w:eastAsia="Arial Unicode MS" w:hAnsi="Arial" w:cs="Arial"/>
        </w:rPr>
        <w:t xml:space="preserve"> sich zwei </w:t>
      </w:r>
      <w:r w:rsidR="0061019B">
        <w:rPr>
          <w:rFonts w:ascii="Arial" w:eastAsia="Arial Unicode MS" w:hAnsi="Arial" w:cs="Arial"/>
        </w:rPr>
        <w:t>lux</w:t>
      </w:r>
      <w:r w:rsidR="00651B17">
        <w:rPr>
          <w:rFonts w:ascii="Arial" w:eastAsia="Arial Unicode MS" w:hAnsi="Arial" w:cs="Arial"/>
        </w:rPr>
        <w:t>u</w:t>
      </w:r>
      <w:r w:rsidR="0061019B">
        <w:rPr>
          <w:rFonts w:ascii="Arial" w:eastAsia="Arial Unicode MS" w:hAnsi="Arial" w:cs="Arial"/>
        </w:rPr>
        <w:t xml:space="preserve">riöse </w:t>
      </w:r>
      <w:r w:rsidR="008D5A9A">
        <w:rPr>
          <w:rFonts w:ascii="Arial" w:eastAsia="Arial Unicode MS" w:hAnsi="Arial" w:cs="Arial"/>
        </w:rPr>
        <w:t>Penth</w:t>
      </w:r>
      <w:r w:rsidR="000F2CCB">
        <w:rPr>
          <w:rFonts w:ascii="Arial" w:eastAsia="Arial Unicode MS" w:hAnsi="Arial" w:cs="Arial"/>
        </w:rPr>
        <w:t>äuser</w:t>
      </w:r>
      <w:r w:rsidR="008D5A9A">
        <w:rPr>
          <w:rFonts w:ascii="Arial" w:eastAsia="Arial Unicode MS" w:hAnsi="Arial" w:cs="Arial"/>
        </w:rPr>
        <w:t xml:space="preserve"> </w:t>
      </w:r>
      <w:r w:rsidR="004D1019">
        <w:rPr>
          <w:rFonts w:ascii="Arial" w:eastAsia="Arial Unicode MS" w:hAnsi="Arial" w:cs="Arial"/>
        </w:rPr>
        <w:t>von 129 Quadratmetern</w:t>
      </w:r>
      <w:r w:rsidR="009E6AC3">
        <w:rPr>
          <w:rFonts w:ascii="Arial" w:eastAsia="Arial Unicode MS" w:hAnsi="Arial" w:cs="Arial"/>
        </w:rPr>
        <w:t xml:space="preserve">, die </w:t>
      </w:r>
      <w:r w:rsidR="00BB56B5">
        <w:rPr>
          <w:rFonts w:ascii="Arial" w:eastAsia="Arial Unicode MS" w:hAnsi="Arial" w:cs="Arial"/>
        </w:rPr>
        <w:t xml:space="preserve">mit großen Dachterrassen aufwarten und </w:t>
      </w:r>
      <w:r w:rsidR="009E6AC3">
        <w:rPr>
          <w:rFonts w:ascii="Arial" w:eastAsia="Arial Unicode MS" w:hAnsi="Arial" w:cs="Arial"/>
        </w:rPr>
        <w:t>gegenüber dem Obergeschoss leicht eingerückt wurden</w:t>
      </w:r>
      <w:r w:rsidR="008D5A9A">
        <w:rPr>
          <w:rFonts w:ascii="Arial" w:eastAsia="Arial Unicode MS" w:hAnsi="Arial" w:cs="Arial"/>
        </w:rPr>
        <w:t>.</w:t>
      </w:r>
      <w:r w:rsidR="00434635">
        <w:rPr>
          <w:rFonts w:ascii="Arial" w:eastAsia="Arial Unicode MS" w:hAnsi="Arial" w:cs="Arial"/>
        </w:rPr>
        <w:t xml:space="preserve"> </w:t>
      </w:r>
      <w:r w:rsidR="00651B17">
        <w:rPr>
          <w:rFonts w:ascii="Arial" w:eastAsia="Arial Unicode MS" w:hAnsi="Arial" w:cs="Arial"/>
        </w:rPr>
        <w:t xml:space="preserve">Alle </w:t>
      </w:r>
      <w:r w:rsidR="00651B17">
        <w:rPr>
          <w:rFonts w:ascii="Arial" w:eastAsia="Arial Unicode MS" w:hAnsi="Arial" w:cs="Arial"/>
        </w:rPr>
        <w:lastRenderedPageBreak/>
        <w:t>Etagen sind m</w:t>
      </w:r>
      <w:r w:rsidR="003C561D">
        <w:rPr>
          <w:rFonts w:ascii="Arial" w:eastAsia="Arial Unicode MS" w:hAnsi="Arial" w:cs="Arial"/>
        </w:rPr>
        <w:t xml:space="preserve">it einem Aufzug </w:t>
      </w:r>
      <w:r w:rsidR="000F2CCB">
        <w:rPr>
          <w:rFonts w:ascii="Arial" w:eastAsia="Arial Unicode MS" w:hAnsi="Arial" w:cs="Arial"/>
        </w:rPr>
        <w:t>im Treppen</w:t>
      </w:r>
      <w:r w:rsidR="008D1F26">
        <w:rPr>
          <w:rFonts w:ascii="Arial" w:eastAsia="Arial Unicode MS" w:hAnsi="Arial" w:cs="Arial"/>
        </w:rPr>
        <w:t xml:space="preserve">haus </w:t>
      </w:r>
      <w:r w:rsidR="003C561D">
        <w:rPr>
          <w:rFonts w:ascii="Arial" w:eastAsia="Arial Unicode MS" w:hAnsi="Arial" w:cs="Arial"/>
        </w:rPr>
        <w:t>verbunden und auch sonst ba</w:t>
      </w:r>
      <w:r w:rsidR="00BF1017">
        <w:rPr>
          <w:rFonts w:ascii="Arial" w:eastAsia="Arial Unicode MS" w:hAnsi="Arial" w:cs="Arial"/>
        </w:rPr>
        <w:t>r</w:t>
      </w:r>
      <w:r w:rsidR="00651B17">
        <w:rPr>
          <w:rFonts w:ascii="Arial" w:eastAsia="Arial Unicode MS" w:hAnsi="Arial" w:cs="Arial"/>
        </w:rPr>
        <w:t xml:space="preserve">rierefrei gestaltet. </w:t>
      </w:r>
      <w:r w:rsidR="00404704">
        <w:rPr>
          <w:rFonts w:ascii="Arial" w:eastAsia="Arial Unicode MS" w:hAnsi="Arial" w:cs="Arial"/>
        </w:rPr>
        <w:t>Damit</w:t>
      </w:r>
      <w:r w:rsidR="003C561D">
        <w:rPr>
          <w:rFonts w:ascii="Arial" w:eastAsia="Arial Unicode MS" w:hAnsi="Arial" w:cs="Arial"/>
        </w:rPr>
        <w:t xml:space="preserve"> eignet sich das Objekt für Wohnen in allen Lebensphasen.</w:t>
      </w:r>
    </w:p>
    <w:p w:rsidR="00DD3FD8" w:rsidRDefault="008D1F26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:rsidR="00F5580F" w:rsidRPr="001C6932" w:rsidRDefault="00F5580F" w:rsidP="00850737">
      <w:pPr>
        <w:spacing w:line="360" w:lineRule="auto"/>
        <w:ind w:right="-286"/>
        <w:jc w:val="both"/>
        <w:rPr>
          <w:rFonts w:ascii="Arial" w:eastAsia="Arial Unicode MS" w:hAnsi="Arial" w:cs="Arial"/>
          <w:b/>
        </w:rPr>
      </w:pPr>
      <w:r w:rsidRPr="001C6932">
        <w:rPr>
          <w:rFonts w:ascii="Arial" w:eastAsia="Arial Unicode MS" w:hAnsi="Arial" w:cs="Arial"/>
          <w:b/>
        </w:rPr>
        <w:t>Energetisch</w:t>
      </w:r>
      <w:r>
        <w:rPr>
          <w:rFonts w:ascii="Arial" w:eastAsia="Arial Unicode MS" w:hAnsi="Arial" w:cs="Arial"/>
          <w:b/>
        </w:rPr>
        <w:t xml:space="preserve"> fortschrittlich mit Photovoltaik</w:t>
      </w:r>
    </w:p>
    <w:p w:rsidR="00951E16" w:rsidRDefault="00951E16" w:rsidP="00850737">
      <w:pPr>
        <w:pStyle w:val="Textkrper"/>
        <w:spacing w:line="360" w:lineRule="auto"/>
        <w:ind w:right="-315"/>
        <w:rPr>
          <w:rFonts w:eastAsia="Arial Unicode MS" w:cs="Arial"/>
          <w:b w:val="0"/>
        </w:rPr>
      </w:pPr>
    </w:p>
    <w:p w:rsidR="00F5580F" w:rsidRDefault="00F5580F" w:rsidP="00850737">
      <w:pPr>
        <w:pStyle w:val="Textkrper"/>
        <w:spacing w:line="360" w:lineRule="auto"/>
        <w:ind w:right="-315"/>
        <w:rPr>
          <w:rFonts w:eastAsia="Arial Unicode MS" w:cs="Arial"/>
          <w:b w:val="0"/>
        </w:rPr>
      </w:pPr>
      <w:r w:rsidRPr="00A119F0">
        <w:rPr>
          <w:rFonts w:eastAsia="Arial Unicode MS" w:cs="Arial"/>
          <w:b w:val="0"/>
        </w:rPr>
        <w:t xml:space="preserve">Häufig wird das Saarland als Referenz für </w:t>
      </w:r>
      <w:r w:rsidR="00342926">
        <w:rPr>
          <w:rFonts w:eastAsia="Arial Unicode MS" w:cs="Arial"/>
          <w:b w:val="0"/>
        </w:rPr>
        <w:t xml:space="preserve">geographische </w:t>
      </w:r>
      <w:r w:rsidRPr="00A119F0">
        <w:rPr>
          <w:rFonts w:eastAsia="Arial Unicode MS" w:cs="Arial"/>
          <w:b w:val="0"/>
        </w:rPr>
        <w:t xml:space="preserve">Größenvergleiche genutzt. Auch das „Wohnpalais Saarschleife“ kann als Referenz herhalten, insbesondere jedoch für sein innovatives </w:t>
      </w:r>
      <w:r w:rsidR="002414C7">
        <w:rPr>
          <w:rFonts w:eastAsia="Arial Unicode MS" w:cs="Arial"/>
          <w:b w:val="0"/>
        </w:rPr>
        <w:t>weil</w:t>
      </w:r>
      <w:r w:rsidRPr="00A119F0">
        <w:rPr>
          <w:rFonts w:eastAsia="Arial Unicode MS" w:cs="Arial"/>
          <w:b w:val="0"/>
        </w:rPr>
        <w:t xml:space="preserve"> nahezu autarkes Energiekonzept</w:t>
      </w:r>
      <w:r w:rsidRPr="00655225">
        <w:rPr>
          <w:rFonts w:eastAsia="Arial Unicode MS" w:cs="Arial"/>
          <w:b w:val="0"/>
        </w:rPr>
        <w:t>:</w:t>
      </w:r>
      <w:r w:rsidR="00655225" w:rsidRPr="00655225">
        <w:rPr>
          <w:rFonts w:eastAsia="Arial Unicode MS" w:cs="Arial"/>
          <w:b w:val="0"/>
        </w:rPr>
        <w:t xml:space="preserve"> Ein ganzes </w:t>
      </w:r>
      <w:r w:rsidR="00342926">
        <w:rPr>
          <w:rFonts w:eastAsia="Arial Unicode MS" w:cs="Arial"/>
          <w:b w:val="0"/>
        </w:rPr>
        <w:t>Ensemble</w:t>
      </w:r>
      <w:r w:rsidR="00655225" w:rsidRPr="00655225">
        <w:rPr>
          <w:rFonts w:eastAsia="Arial Unicode MS" w:cs="Arial"/>
          <w:b w:val="0"/>
        </w:rPr>
        <w:t xml:space="preserve"> an Photovoltaik-Anlagen sorgt dafür, dass rund 95 Prozent der benötigten Energie </w:t>
      </w:r>
      <w:r w:rsidR="00527A56">
        <w:rPr>
          <w:rFonts w:eastAsia="Arial Unicode MS" w:cs="Arial"/>
          <w:b w:val="0"/>
        </w:rPr>
        <w:t>selbstständig generiert</w:t>
      </w:r>
      <w:r w:rsidR="00655225" w:rsidRPr="00655225">
        <w:rPr>
          <w:rFonts w:eastAsia="Arial Unicode MS" w:cs="Arial"/>
          <w:b w:val="0"/>
        </w:rPr>
        <w:t xml:space="preserve"> werden können. </w:t>
      </w:r>
      <w:r w:rsidR="004D01FA" w:rsidRPr="00655225">
        <w:rPr>
          <w:rFonts w:eastAsia="Arial Unicode MS" w:cs="Arial"/>
          <w:b w:val="0"/>
        </w:rPr>
        <w:t xml:space="preserve">Das wärmegedämmte Flachdach ist mit Gummifolie und Kiesschüttung belegt und bietet </w:t>
      </w:r>
      <w:r w:rsidR="004D01FA">
        <w:rPr>
          <w:rFonts w:eastAsia="Arial Unicode MS" w:cs="Arial"/>
          <w:b w:val="0"/>
        </w:rPr>
        <w:t xml:space="preserve">somit genügend </w:t>
      </w:r>
      <w:r w:rsidR="004D01FA" w:rsidRPr="00655225">
        <w:rPr>
          <w:rFonts w:eastAsia="Arial Unicode MS" w:cs="Arial"/>
          <w:b w:val="0"/>
        </w:rPr>
        <w:t>Raum für die energetische Besonderheit</w:t>
      </w:r>
      <w:r w:rsidR="004D01FA">
        <w:rPr>
          <w:rFonts w:eastAsia="Arial Unicode MS" w:cs="Arial"/>
          <w:b w:val="0"/>
        </w:rPr>
        <w:t>.</w:t>
      </w:r>
      <w:r w:rsidR="004D01FA" w:rsidRPr="00655225">
        <w:rPr>
          <w:rFonts w:eastAsia="Arial Unicode MS" w:cs="Arial"/>
          <w:b w:val="0"/>
        </w:rPr>
        <w:t xml:space="preserve"> </w:t>
      </w:r>
      <w:r w:rsidRPr="00655225">
        <w:rPr>
          <w:rFonts w:eastAsia="Arial Unicode MS" w:cs="Arial"/>
          <w:b w:val="0"/>
        </w:rPr>
        <w:t xml:space="preserve">Jeder </w:t>
      </w:r>
      <w:r w:rsidR="005C56B4">
        <w:rPr>
          <w:rFonts w:eastAsia="Arial Unicode MS" w:cs="Arial"/>
          <w:b w:val="0"/>
        </w:rPr>
        <w:t>Wohneinheit</w:t>
      </w:r>
      <w:r w:rsidRPr="00A119F0">
        <w:rPr>
          <w:rFonts w:eastAsia="Arial Unicode MS" w:cs="Arial"/>
          <w:b w:val="0"/>
        </w:rPr>
        <w:t xml:space="preserve"> </w:t>
      </w:r>
      <w:proofErr w:type="gramStart"/>
      <w:r w:rsidRPr="00A119F0">
        <w:rPr>
          <w:rFonts w:eastAsia="Arial Unicode MS" w:cs="Arial"/>
          <w:b w:val="0"/>
        </w:rPr>
        <w:t>ist</w:t>
      </w:r>
      <w:proofErr w:type="gramEnd"/>
      <w:r w:rsidRPr="00A119F0">
        <w:rPr>
          <w:rFonts w:eastAsia="Arial Unicode MS" w:cs="Arial"/>
          <w:b w:val="0"/>
        </w:rPr>
        <w:t xml:space="preserve"> eine eigene Anlage auf dem Dach des Gebäudes und ein separater Stromspeicher im Keller zugeordnet. Geheizt wird ausschließlich über </w:t>
      </w:r>
      <w:r w:rsidR="002916C6" w:rsidRPr="00A119F0">
        <w:rPr>
          <w:rFonts w:eastAsia="Arial Unicode MS" w:cs="Arial"/>
          <w:b w:val="0"/>
        </w:rPr>
        <w:t xml:space="preserve">Infrarotglasplatten </w:t>
      </w:r>
      <w:r w:rsidRPr="00A119F0">
        <w:rPr>
          <w:rFonts w:eastAsia="Arial Unicode MS" w:cs="Arial"/>
          <w:b w:val="0"/>
        </w:rPr>
        <w:t xml:space="preserve">an den Wohnungsdecken, betrieben mit dem </w:t>
      </w:r>
      <w:r w:rsidR="002916C6">
        <w:rPr>
          <w:rFonts w:eastAsia="Arial Unicode MS" w:cs="Arial"/>
          <w:b w:val="0"/>
        </w:rPr>
        <w:t xml:space="preserve">eigens </w:t>
      </w:r>
      <w:r w:rsidRPr="00A119F0">
        <w:rPr>
          <w:rFonts w:eastAsia="Arial Unicode MS" w:cs="Arial"/>
          <w:b w:val="0"/>
        </w:rPr>
        <w:t xml:space="preserve">gewonnenen Strom. Zusätzlich ist jede der zehn </w:t>
      </w:r>
      <w:r w:rsidR="005C56B4">
        <w:rPr>
          <w:rFonts w:eastAsia="Arial Unicode MS" w:cs="Arial"/>
          <w:b w:val="0"/>
        </w:rPr>
        <w:t>Photovoltaik-</w:t>
      </w:r>
      <w:r w:rsidRPr="00A119F0">
        <w:rPr>
          <w:rFonts w:eastAsia="Arial Unicode MS" w:cs="Arial"/>
          <w:b w:val="0"/>
        </w:rPr>
        <w:t>Anlagen an den Regelenergiemarkt angeschlossen, sodass etwaige Überschüsse ins Netz eingespeist werden</w:t>
      </w:r>
      <w:r w:rsidR="0014773A">
        <w:rPr>
          <w:rFonts w:eastAsia="Arial Unicode MS" w:cs="Arial"/>
          <w:b w:val="0"/>
        </w:rPr>
        <w:t xml:space="preserve"> können</w:t>
      </w:r>
      <w:r w:rsidRPr="00A119F0">
        <w:rPr>
          <w:rFonts w:eastAsia="Arial Unicode MS" w:cs="Arial"/>
          <w:b w:val="0"/>
        </w:rPr>
        <w:t>. Auch die Warmwasser-Aufbereitung erfolgt vorrangig über Solarstrom und Brauchwasser-Wärmepumpen, die ihre</w:t>
      </w:r>
      <w:r w:rsidR="005C56B4">
        <w:rPr>
          <w:rFonts w:eastAsia="Arial Unicode MS" w:cs="Arial"/>
          <w:b w:val="0"/>
        </w:rPr>
        <w:t>n</w:t>
      </w:r>
      <w:r w:rsidRPr="00A119F0">
        <w:rPr>
          <w:rFonts w:eastAsia="Arial Unicode MS" w:cs="Arial"/>
          <w:b w:val="0"/>
        </w:rPr>
        <w:t xml:space="preserve"> Platz in den Hauswirtschaftsräumen haben. Daneben verfügt jede Wohnung über eine </w:t>
      </w:r>
      <w:r w:rsidRPr="00D255BA">
        <w:rPr>
          <w:rFonts w:eastAsia="Arial Unicode MS" w:cs="Arial"/>
          <w:b w:val="0"/>
        </w:rPr>
        <w:t>dezentrale Lüftungsanlage mit Wärmerückgewinnung.</w:t>
      </w:r>
      <w:r w:rsidR="00076EF3" w:rsidRPr="00D255BA">
        <w:rPr>
          <w:rFonts w:eastAsia="Arial Unicode MS" w:cs="Arial"/>
          <w:b w:val="0"/>
        </w:rPr>
        <w:t xml:space="preserve"> So ist auch ohne ei</w:t>
      </w:r>
      <w:r w:rsidR="0072309A" w:rsidRPr="00D255BA">
        <w:rPr>
          <w:rFonts w:eastAsia="Arial Unicode MS" w:cs="Arial"/>
          <w:b w:val="0"/>
        </w:rPr>
        <w:t>ge</w:t>
      </w:r>
      <w:r w:rsidR="00076EF3" w:rsidRPr="00D255BA">
        <w:rPr>
          <w:rFonts w:eastAsia="Arial Unicode MS" w:cs="Arial"/>
          <w:b w:val="0"/>
        </w:rPr>
        <w:t>ne Initiative jederzeit für beste Luft gesorgt.</w:t>
      </w:r>
      <w:r w:rsidR="00490B61" w:rsidRPr="00D255BA">
        <w:rPr>
          <w:rFonts w:eastAsia="Arial Unicode MS" w:cs="Arial"/>
          <w:b w:val="0"/>
        </w:rPr>
        <w:t xml:space="preserve"> In Einklang mit dem fortschrittlichen Energiekonzept ist beim Bau auch auf</w:t>
      </w:r>
      <w:r w:rsidR="00B15BDF" w:rsidRPr="00D255BA">
        <w:rPr>
          <w:rFonts w:eastAsia="Arial Unicode MS" w:cs="Arial"/>
          <w:b w:val="0"/>
        </w:rPr>
        <w:t xml:space="preserve"> eine hochwärmedämmende Außenwandkonstruktion </w:t>
      </w:r>
      <w:r w:rsidR="00490B61" w:rsidRPr="00D255BA">
        <w:rPr>
          <w:rFonts w:eastAsia="Arial Unicode MS" w:cs="Arial"/>
          <w:b w:val="0"/>
        </w:rPr>
        <w:t>geachtet worden</w:t>
      </w:r>
      <w:r w:rsidR="00490B61">
        <w:rPr>
          <w:rFonts w:eastAsia="Arial Unicode MS" w:cs="Arial"/>
          <w:b w:val="0"/>
        </w:rPr>
        <w:t>.</w:t>
      </w:r>
      <w:r w:rsidR="00490B61" w:rsidRPr="000D3147">
        <w:rPr>
          <w:rFonts w:eastAsia="Arial Unicode MS" w:cs="Arial"/>
        </w:rPr>
        <w:t xml:space="preserve"> </w:t>
      </w:r>
      <w:r w:rsidR="00490B61">
        <w:rPr>
          <w:rFonts w:eastAsia="Arial Unicode MS" w:cs="Arial"/>
          <w:b w:val="0"/>
        </w:rPr>
        <w:t xml:space="preserve">Um diese bereits effizient zu errichten, </w:t>
      </w:r>
      <w:r w:rsidR="00490B61" w:rsidRPr="000D3147">
        <w:rPr>
          <w:rFonts w:eastAsia="Arial Unicode MS" w:cs="Arial"/>
          <w:b w:val="0"/>
        </w:rPr>
        <w:t>entschied sich Architekt Armin Benning für Planelemente aus Leichtbeton.</w:t>
      </w:r>
    </w:p>
    <w:p w:rsidR="00F5580F" w:rsidRPr="00502D8D" w:rsidRDefault="00F5580F" w:rsidP="00850737">
      <w:pPr>
        <w:pStyle w:val="Textkrper"/>
        <w:spacing w:line="360" w:lineRule="auto"/>
        <w:ind w:right="-315"/>
        <w:rPr>
          <w:b w:val="0"/>
          <w:bCs w:val="0"/>
        </w:rPr>
      </w:pPr>
    </w:p>
    <w:p w:rsidR="00036F41" w:rsidRPr="00502D8D" w:rsidRDefault="00EC5E16" w:rsidP="00850737">
      <w:pPr>
        <w:pStyle w:val="Textkrper"/>
        <w:spacing w:line="360" w:lineRule="auto"/>
        <w:ind w:right="-315"/>
        <w:rPr>
          <w:bCs w:val="0"/>
        </w:rPr>
      </w:pPr>
      <w:r w:rsidRPr="00502D8D">
        <w:rPr>
          <w:bCs w:val="0"/>
        </w:rPr>
        <w:t>Baustoff von Format</w:t>
      </w:r>
    </w:p>
    <w:p w:rsidR="00036F41" w:rsidRPr="00502D8D" w:rsidRDefault="00036F41" w:rsidP="00850737">
      <w:pPr>
        <w:pStyle w:val="Textkrper"/>
        <w:spacing w:line="360" w:lineRule="auto"/>
        <w:ind w:right="-315"/>
        <w:rPr>
          <w:b w:val="0"/>
          <w:bCs w:val="0"/>
        </w:rPr>
      </w:pPr>
    </w:p>
    <w:p w:rsidR="004E0B61" w:rsidRPr="00332501" w:rsidRDefault="002250AE" w:rsidP="00850737">
      <w:pPr>
        <w:pStyle w:val="Textkrper"/>
        <w:spacing w:line="360" w:lineRule="auto"/>
        <w:ind w:right="-315"/>
        <w:rPr>
          <w:rFonts w:eastAsia="Arial Unicode MS" w:cs="Arial"/>
          <w:b w:val="0"/>
        </w:rPr>
      </w:pPr>
      <w:r>
        <w:rPr>
          <w:rFonts w:eastAsia="Arial Unicode MS" w:cs="Arial"/>
          <w:b w:val="0"/>
        </w:rPr>
        <w:lastRenderedPageBreak/>
        <w:t xml:space="preserve">Die </w:t>
      </w:r>
      <w:r w:rsidRPr="00B15BDF">
        <w:rPr>
          <w:rFonts w:eastAsia="Arial Unicode MS" w:cs="Arial"/>
          <w:b w:val="0"/>
        </w:rPr>
        <w:t xml:space="preserve">großformatigen </w:t>
      </w:r>
      <w:r w:rsidR="003572F7" w:rsidRPr="00B15BDF">
        <w:rPr>
          <w:rFonts w:eastAsia="Arial Unicode MS" w:cs="Arial"/>
          <w:b w:val="0"/>
        </w:rPr>
        <w:t>„</w:t>
      </w:r>
      <w:r w:rsidRPr="00B15BDF">
        <w:rPr>
          <w:rFonts w:eastAsia="Arial Unicode MS" w:cs="Arial"/>
          <w:b w:val="0"/>
        </w:rPr>
        <w:t>KLBQUADRO</w:t>
      </w:r>
      <w:r w:rsidR="003572F7" w:rsidRPr="00B15BDF">
        <w:rPr>
          <w:rFonts w:eastAsia="Arial Unicode MS" w:cs="Arial"/>
          <w:b w:val="0"/>
        </w:rPr>
        <w:t>“-Blöcke</w:t>
      </w:r>
      <w:r w:rsidR="008D4B40">
        <w:rPr>
          <w:rFonts w:eastAsia="Arial Unicode MS" w:cs="Arial"/>
          <w:b w:val="0"/>
        </w:rPr>
        <w:t xml:space="preserve"> aus dem Hause KLB </w:t>
      </w:r>
      <w:r w:rsidR="008F4BBC">
        <w:rPr>
          <w:rFonts w:eastAsia="Arial Unicode MS" w:cs="Arial"/>
          <w:b w:val="0"/>
        </w:rPr>
        <w:t xml:space="preserve">Klimaleichtblock (Andernach) </w:t>
      </w:r>
      <w:r w:rsidR="00B35535">
        <w:rPr>
          <w:rFonts w:eastAsia="Arial Unicode MS" w:cs="Arial"/>
          <w:b w:val="0"/>
        </w:rPr>
        <w:t>konnten</w:t>
      </w:r>
      <w:r w:rsidR="008F4BBC">
        <w:rPr>
          <w:rFonts w:eastAsia="Arial Unicode MS" w:cs="Arial"/>
          <w:b w:val="0"/>
        </w:rPr>
        <w:t xml:space="preserve"> hier all</w:t>
      </w:r>
      <w:r w:rsidR="006B77C3">
        <w:rPr>
          <w:rFonts w:eastAsia="Arial Unicode MS" w:cs="Arial"/>
          <w:b w:val="0"/>
        </w:rPr>
        <w:t>e gesuchten Eigenschaften</w:t>
      </w:r>
      <w:r w:rsidR="008A74BF">
        <w:rPr>
          <w:rFonts w:eastAsia="Arial Unicode MS" w:cs="Arial"/>
          <w:b w:val="0"/>
        </w:rPr>
        <w:t xml:space="preserve"> vereinen</w:t>
      </w:r>
      <w:r w:rsidR="006B77C3">
        <w:rPr>
          <w:rFonts w:eastAsia="Arial Unicode MS" w:cs="Arial"/>
          <w:b w:val="0"/>
        </w:rPr>
        <w:t xml:space="preserve">: </w:t>
      </w:r>
      <w:r w:rsidR="00332501">
        <w:rPr>
          <w:rFonts w:eastAsia="Arial Unicode MS" w:cs="Arial"/>
          <w:b w:val="0"/>
        </w:rPr>
        <w:t xml:space="preserve">Ihre massive Beschaffenheit qualifiziert sie als hervorragende Energiespeicher. </w:t>
      </w:r>
      <w:r w:rsidR="006B77C3">
        <w:rPr>
          <w:rFonts w:eastAsia="Arial Unicode MS" w:cs="Arial"/>
          <w:b w:val="0"/>
        </w:rPr>
        <w:t>Mit Steing</w:t>
      </w:r>
      <w:r w:rsidR="008F4BBC">
        <w:rPr>
          <w:rFonts w:eastAsia="Arial Unicode MS" w:cs="Arial"/>
          <w:b w:val="0"/>
        </w:rPr>
        <w:t xml:space="preserve">rößen von </w:t>
      </w:r>
      <w:r w:rsidR="00862082">
        <w:rPr>
          <w:rFonts w:eastAsia="Arial Unicode MS" w:cs="Arial"/>
          <w:b w:val="0"/>
        </w:rPr>
        <w:t>49,7 mal 49,8</w:t>
      </w:r>
      <w:r w:rsidR="008F4BBC">
        <w:rPr>
          <w:rFonts w:eastAsia="Arial Unicode MS" w:cs="Arial"/>
          <w:b w:val="0"/>
        </w:rPr>
        <w:t xml:space="preserve"> </w:t>
      </w:r>
      <w:r w:rsidR="00862082">
        <w:rPr>
          <w:rFonts w:eastAsia="Arial Unicode MS" w:cs="Arial"/>
          <w:b w:val="0"/>
        </w:rPr>
        <w:t>Zentim</w:t>
      </w:r>
      <w:r w:rsidR="008F4BBC">
        <w:rPr>
          <w:rFonts w:eastAsia="Arial Unicode MS" w:cs="Arial"/>
          <w:b w:val="0"/>
        </w:rPr>
        <w:t xml:space="preserve">etern war der Wandaufbau </w:t>
      </w:r>
      <w:r w:rsidR="00332501">
        <w:rPr>
          <w:rFonts w:eastAsia="Arial Unicode MS" w:cs="Arial"/>
          <w:b w:val="0"/>
        </w:rPr>
        <w:t xml:space="preserve">zudem </w:t>
      </w:r>
      <w:r w:rsidR="008F4BBC">
        <w:rPr>
          <w:rFonts w:eastAsia="Arial Unicode MS" w:cs="Arial"/>
          <w:b w:val="0"/>
        </w:rPr>
        <w:t xml:space="preserve">schnell und kostengünstig gemacht. Nach kurzer Eingewöhnungsphase konnten die </w:t>
      </w:r>
      <w:r w:rsidR="00EB614E">
        <w:rPr>
          <w:rFonts w:eastAsia="Arial Unicode MS" w:cs="Arial"/>
          <w:b w:val="0"/>
        </w:rPr>
        <w:t>Maurer</w:t>
      </w:r>
      <w:r w:rsidR="008F4BBC">
        <w:rPr>
          <w:rFonts w:eastAsia="Arial Unicode MS" w:cs="Arial"/>
          <w:b w:val="0"/>
        </w:rPr>
        <w:t xml:space="preserve"> den benötigten </w:t>
      </w:r>
      <w:r w:rsidR="00C3074C">
        <w:rPr>
          <w:rFonts w:eastAsia="Arial Unicode MS" w:cs="Arial"/>
          <w:b w:val="0"/>
        </w:rPr>
        <w:t>Versetz</w:t>
      </w:r>
      <w:r w:rsidR="008F4BBC">
        <w:rPr>
          <w:rFonts w:eastAsia="Arial Unicode MS" w:cs="Arial"/>
          <w:b w:val="0"/>
        </w:rPr>
        <w:t>kran zu</w:t>
      </w:r>
      <w:r w:rsidR="005C152B">
        <w:rPr>
          <w:rFonts w:eastAsia="Arial Unicode MS" w:cs="Arial"/>
          <w:b w:val="0"/>
        </w:rPr>
        <w:t>r</w:t>
      </w:r>
      <w:r w:rsidR="008F4BBC">
        <w:rPr>
          <w:rFonts w:eastAsia="Arial Unicode MS" w:cs="Arial"/>
          <w:b w:val="0"/>
        </w:rPr>
        <w:t xml:space="preserve"> </w:t>
      </w:r>
      <w:r w:rsidR="005C152B">
        <w:rPr>
          <w:rFonts w:eastAsia="Arial Unicode MS" w:cs="Arial"/>
          <w:b w:val="0"/>
        </w:rPr>
        <w:t>Positionierung</w:t>
      </w:r>
      <w:r w:rsidR="008F4BBC">
        <w:rPr>
          <w:rFonts w:eastAsia="Arial Unicode MS" w:cs="Arial"/>
          <w:b w:val="0"/>
        </w:rPr>
        <w:t xml:space="preserve"> der Elemente problemlos </w:t>
      </w:r>
      <w:r w:rsidR="008F4BBC" w:rsidRPr="00DE358C">
        <w:rPr>
          <w:rFonts w:eastAsia="Arial Unicode MS" w:cs="Arial"/>
          <w:b w:val="0"/>
        </w:rPr>
        <w:t>bedienen.</w:t>
      </w:r>
      <w:r w:rsidR="00E76B9E" w:rsidRPr="00DE358C">
        <w:rPr>
          <w:rFonts w:eastAsia="Arial Unicode MS" w:cs="Arial"/>
          <w:b w:val="0"/>
        </w:rPr>
        <w:t xml:space="preserve"> </w:t>
      </w:r>
      <w:r w:rsidR="00B653F1" w:rsidRPr="00DE358C">
        <w:rPr>
          <w:rFonts w:eastAsia="Arial Unicode MS" w:cs="Arial"/>
          <w:b w:val="0"/>
        </w:rPr>
        <w:t>Bei der</w:t>
      </w:r>
      <w:r w:rsidR="00E70961" w:rsidRPr="00DE358C">
        <w:rPr>
          <w:rFonts w:eastAsia="Arial Unicode MS" w:cs="Arial"/>
          <w:b w:val="0"/>
        </w:rPr>
        <w:t xml:space="preserve"> Verarbeitung des Wandbaustoffes </w:t>
      </w:r>
      <w:r w:rsidR="00E91750" w:rsidRPr="00DE358C">
        <w:rPr>
          <w:rFonts w:eastAsia="Arial Unicode MS" w:cs="Arial"/>
          <w:b w:val="0"/>
        </w:rPr>
        <w:t>sind</w:t>
      </w:r>
      <w:r w:rsidR="000B51CC" w:rsidRPr="00DE358C">
        <w:rPr>
          <w:rFonts w:eastAsia="Arial Unicode MS" w:cs="Arial"/>
          <w:b w:val="0"/>
        </w:rPr>
        <w:t xml:space="preserve"> </w:t>
      </w:r>
      <w:r w:rsidR="00355027" w:rsidRPr="00DE358C">
        <w:rPr>
          <w:rFonts w:eastAsia="Arial Unicode MS" w:cs="Arial"/>
          <w:b w:val="0"/>
        </w:rPr>
        <w:t xml:space="preserve">aufgrund seines Formates </w:t>
      </w:r>
      <w:r w:rsidR="00E70961" w:rsidRPr="00DE358C">
        <w:rPr>
          <w:rFonts w:eastAsia="Arial Unicode MS" w:cs="Arial"/>
          <w:b w:val="0"/>
        </w:rPr>
        <w:t>ei</w:t>
      </w:r>
      <w:r w:rsidR="00DC4A0D" w:rsidRPr="00DE358C">
        <w:rPr>
          <w:rFonts w:eastAsia="Arial Unicode MS" w:cs="Arial"/>
          <w:b w:val="0"/>
        </w:rPr>
        <w:t>nige Besonderheiten zu beachten.</w:t>
      </w:r>
      <w:r w:rsidR="00E70961" w:rsidRPr="00DE358C">
        <w:rPr>
          <w:rFonts w:eastAsia="Arial Unicode MS" w:cs="Arial"/>
          <w:b w:val="0"/>
        </w:rPr>
        <w:t xml:space="preserve"> </w:t>
      </w:r>
      <w:r w:rsidR="00B42902" w:rsidRPr="00DE358C">
        <w:rPr>
          <w:rFonts w:eastAsia="Arial Unicode MS" w:cs="Arial"/>
          <w:b w:val="0"/>
        </w:rPr>
        <w:t>So werden beispielsweise mithilfe eines Minikranes immer zwei der Blöcke auf einmal versetzt. Dank der groben Oberfläche des KLBQUADRO ist vor dem Verputzen zudem keine Gru</w:t>
      </w:r>
      <w:r w:rsidR="00F53C7A" w:rsidRPr="00DE358C">
        <w:rPr>
          <w:rFonts w:eastAsia="Arial Unicode MS" w:cs="Arial"/>
          <w:b w:val="0"/>
        </w:rPr>
        <w:t>ndierung erforderlich, was die Zeitersparnis und Wirtschaftlichkeit noch einmal erhöht.</w:t>
      </w:r>
      <w:r w:rsidR="007E2984" w:rsidRPr="00DE358C">
        <w:rPr>
          <w:b w:val="0"/>
          <w:bCs w:val="0"/>
        </w:rPr>
        <w:t xml:space="preserve"> Wandeinbindungen</w:t>
      </w:r>
      <w:r w:rsidR="007E2984" w:rsidRPr="00DC4A0D">
        <w:rPr>
          <w:b w:val="0"/>
          <w:bCs w:val="0"/>
        </w:rPr>
        <w:t xml:space="preserve"> werden in der Stumpfstoßtechnik per Lochbandstreifen in jeder Lage vorgenommen. Maueranschl</w:t>
      </w:r>
      <w:r w:rsidR="00E70961" w:rsidRPr="00DC4A0D">
        <w:rPr>
          <w:b w:val="0"/>
          <w:bCs w:val="0"/>
        </w:rPr>
        <w:t>ü</w:t>
      </w:r>
      <w:r w:rsidR="007E2984" w:rsidRPr="00DC4A0D">
        <w:rPr>
          <w:b w:val="0"/>
          <w:bCs w:val="0"/>
        </w:rPr>
        <w:t>ss</w:t>
      </w:r>
      <w:r w:rsidR="00E70961" w:rsidRPr="00DC4A0D">
        <w:rPr>
          <w:b w:val="0"/>
          <w:bCs w:val="0"/>
        </w:rPr>
        <w:t>e</w:t>
      </w:r>
      <w:r w:rsidR="007E2984" w:rsidRPr="00DC4A0D">
        <w:rPr>
          <w:b w:val="0"/>
          <w:bCs w:val="0"/>
        </w:rPr>
        <w:t xml:space="preserve"> </w:t>
      </w:r>
      <w:r w:rsidR="00E70961" w:rsidRPr="00DC4A0D">
        <w:rPr>
          <w:b w:val="0"/>
          <w:bCs w:val="0"/>
        </w:rPr>
        <w:t>sind</w:t>
      </w:r>
      <w:r w:rsidR="007E2984" w:rsidRPr="00DC4A0D">
        <w:rPr>
          <w:b w:val="0"/>
          <w:bCs w:val="0"/>
        </w:rPr>
        <w:t xml:space="preserve"> kraftschlüssig zu </w:t>
      </w:r>
      <w:proofErr w:type="spellStart"/>
      <w:r w:rsidR="007E2984" w:rsidRPr="00DC4A0D">
        <w:rPr>
          <w:b w:val="0"/>
          <w:bCs w:val="0"/>
        </w:rPr>
        <w:t>vermörteln</w:t>
      </w:r>
      <w:proofErr w:type="spellEnd"/>
      <w:r w:rsidR="007E2984" w:rsidRPr="00DC4A0D">
        <w:rPr>
          <w:b w:val="0"/>
          <w:bCs w:val="0"/>
        </w:rPr>
        <w:t>.</w:t>
      </w:r>
    </w:p>
    <w:p w:rsidR="005D2905" w:rsidRDefault="005D2905" w:rsidP="00850737">
      <w:pPr>
        <w:pStyle w:val="Textkrper"/>
        <w:spacing w:line="360" w:lineRule="auto"/>
        <w:ind w:right="-315"/>
        <w:rPr>
          <w:b w:val="0"/>
          <w:bCs w:val="0"/>
        </w:rPr>
      </w:pPr>
    </w:p>
    <w:p w:rsidR="00CB2D4C" w:rsidRPr="00CB2D4C" w:rsidRDefault="00CB2D4C" w:rsidP="00850737">
      <w:pPr>
        <w:pStyle w:val="Textkrper"/>
        <w:spacing w:line="360" w:lineRule="auto"/>
        <w:ind w:right="-315"/>
        <w:rPr>
          <w:bCs w:val="0"/>
        </w:rPr>
      </w:pPr>
      <w:r w:rsidRPr="00CB2D4C">
        <w:rPr>
          <w:bCs w:val="0"/>
        </w:rPr>
        <w:t>Mit Ruhe verwöhnt</w:t>
      </w:r>
    </w:p>
    <w:p w:rsidR="00CB2D4C" w:rsidRDefault="00CB2D4C" w:rsidP="00850737">
      <w:pPr>
        <w:pStyle w:val="Textkrper"/>
        <w:spacing w:line="360" w:lineRule="auto"/>
        <w:ind w:right="-315"/>
        <w:rPr>
          <w:b w:val="0"/>
          <w:bCs w:val="0"/>
        </w:rPr>
      </w:pPr>
    </w:p>
    <w:p w:rsidR="00CE4435" w:rsidRDefault="005D2905" w:rsidP="00C80A55">
      <w:pPr>
        <w:pStyle w:val="Textkrper"/>
        <w:spacing w:line="360" w:lineRule="auto"/>
        <w:ind w:right="-315"/>
        <w:rPr>
          <w:b w:val="0"/>
          <w:bCs w:val="0"/>
        </w:rPr>
      </w:pPr>
      <w:r>
        <w:rPr>
          <w:b w:val="0"/>
          <w:bCs w:val="0"/>
        </w:rPr>
        <w:t xml:space="preserve">Im Wohnpalais Saarschleife kombinierten die Verantwortlichen KLBQUADRO-Planelemente in einer Stärke von 17,5 Zentimetern mit einem </w:t>
      </w:r>
      <w:r w:rsidR="00702EEC">
        <w:rPr>
          <w:b w:val="0"/>
          <w:bCs w:val="0"/>
        </w:rPr>
        <w:t xml:space="preserve">18 Zentimeter dicken </w:t>
      </w:r>
      <w:r>
        <w:rPr>
          <w:b w:val="0"/>
          <w:bCs w:val="0"/>
        </w:rPr>
        <w:t>Wärmedämmverbundsystem aus Polystyrol inklusive Brandriegel.</w:t>
      </w:r>
      <w:r w:rsidR="007B241C">
        <w:rPr>
          <w:b w:val="0"/>
          <w:bCs w:val="0"/>
        </w:rPr>
        <w:t xml:space="preserve"> So erreichen die Außenwände einen U-Wert von 0,20</w:t>
      </w:r>
      <w:r w:rsidR="00D5367E">
        <w:rPr>
          <w:b w:val="0"/>
          <w:bCs w:val="0"/>
        </w:rPr>
        <w:t xml:space="preserve"> W/m</w:t>
      </w:r>
      <w:r w:rsidR="00D5367E" w:rsidRPr="00D5367E">
        <w:rPr>
          <w:b w:val="0"/>
          <w:bCs w:val="0"/>
          <w:vertAlign w:val="superscript"/>
        </w:rPr>
        <w:t>2</w:t>
      </w:r>
      <w:r w:rsidR="00A63D8F">
        <w:rPr>
          <w:b w:val="0"/>
          <w:bCs w:val="0"/>
        </w:rPr>
        <w:t xml:space="preserve">K. </w:t>
      </w:r>
      <w:r w:rsidR="00CB2D4C">
        <w:rPr>
          <w:b w:val="0"/>
          <w:bCs w:val="0"/>
        </w:rPr>
        <w:t>Jedoch spielte a</w:t>
      </w:r>
      <w:r w:rsidR="00A63D8F">
        <w:rPr>
          <w:b w:val="0"/>
          <w:bCs w:val="0"/>
        </w:rPr>
        <w:t xml:space="preserve">uch der Schallschutz für den gehobenen Wohnkomfort eine </w:t>
      </w:r>
      <w:r w:rsidR="00A23361">
        <w:rPr>
          <w:b w:val="0"/>
          <w:bCs w:val="0"/>
        </w:rPr>
        <w:t>wichtige</w:t>
      </w:r>
      <w:r w:rsidR="00A63D8F">
        <w:rPr>
          <w:b w:val="0"/>
          <w:bCs w:val="0"/>
        </w:rPr>
        <w:t xml:space="preserve"> Rolle. </w:t>
      </w:r>
      <w:r w:rsidR="001B3275">
        <w:rPr>
          <w:b w:val="0"/>
          <w:bCs w:val="0"/>
        </w:rPr>
        <w:t>„</w:t>
      </w:r>
      <w:r w:rsidR="00174EEA" w:rsidRPr="00502D8D">
        <w:rPr>
          <w:b w:val="0"/>
          <w:bCs w:val="0"/>
        </w:rPr>
        <w:t>H</w:t>
      </w:r>
      <w:r w:rsidR="00A63D8F" w:rsidRPr="00502D8D">
        <w:rPr>
          <w:b w:val="0"/>
          <w:bCs w:val="0"/>
        </w:rPr>
        <w:t>ier konnte</w:t>
      </w:r>
      <w:r w:rsidR="00174EEA" w:rsidRPr="00502D8D">
        <w:rPr>
          <w:b w:val="0"/>
          <w:bCs w:val="0"/>
        </w:rPr>
        <w:t>n</w:t>
      </w:r>
      <w:r w:rsidR="00A63D8F" w:rsidRPr="00502D8D">
        <w:rPr>
          <w:b w:val="0"/>
          <w:bCs w:val="0"/>
        </w:rPr>
        <w:t xml:space="preserve"> </w:t>
      </w:r>
      <w:r w:rsidR="001B3275" w:rsidRPr="00502D8D">
        <w:rPr>
          <w:b w:val="0"/>
          <w:bCs w:val="0"/>
        </w:rPr>
        <w:t xml:space="preserve">uns die </w:t>
      </w:r>
      <w:r w:rsidR="00A63D8F" w:rsidRPr="00502D8D">
        <w:rPr>
          <w:b w:val="0"/>
          <w:bCs w:val="0"/>
        </w:rPr>
        <w:t>Leichtbeton</w:t>
      </w:r>
      <w:r w:rsidR="001B3275" w:rsidRPr="00502D8D">
        <w:rPr>
          <w:b w:val="0"/>
          <w:bCs w:val="0"/>
        </w:rPr>
        <w:t>-Planelemente von KLB</w:t>
      </w:r>
      <w:r w:rsidR="00A63D8F" w:rsidRPr="00502D8D">
        <w:rPr>
          <w:b w:val="0"/>
          <w:bCs w:val="0"/>
        </w:rPr>
        <w:t xml:space="preserve"> </w:t>
      </w:r>
      <w:r w:rsidR="00174EEA" w:rsidRPr="00502D8D">
        <w:rPr>
          <w:b w:val="0"/>
          <w:bCs w:val="0"/>
        </w:rPr>
        <w:t xml:space="preserve">ebenfalls </w:t>
      </w:r>
      <w:r w:rsidR="0013368F">
        <w:rPr>
          <w:b w:val="0"/>
          <w:bCs w:val="0"/>
        </w:rPr>
        <w:t>überzeugen</w:t>
      </w:r>
      <w:r w:rsidR="00FB000A">
        <w:rPr>
          <w:b w:val="0"/>
          <w:color w:val="000000"/>
        </w:rPr>
        <w:t>“, erklärt Architekt Benning</w:t>
      </w:r>
      <w:r w:rsidR="00A63D8F" w:rsidRPr="007B4214">
        <w:rPr>
          <w:b w:val="0"/>
        </w:rPr>
        <w:t>.</w:t>
      </w:r>
      <w:r w:rsidR="0013368F" w:rsidRPr="007B4214">
        <w:rPr>
          <w:b w:val="0"/>
        </w:rPr>
        <w:t xml:space="preserve"> </w:t>
      </w:r>
      <w:r w:rsidR="0013368F" w:rsidRPr="007B4214">
        <w:rPr>
          <w:rFonts w:cs="Arial"/>
          <w:b w:val="0"/>
        </w:rPr>
        <w:t>Die in der jetzt gültigen DIN 4109 festgelegte Massekurve s</w:t>
      </w:r>
      <w:r w:rsidR="00C80A55" w:rsidRPr="007B4214">
        <w:rPr>
          <w:rFonts w:cs="Arial"/>
          <w:b w:val="0"/>
        </w:rPr>
        <w:t>i</w:t>
      </w:r>
      <w:r w:rsidR="0013368F" w:rsidRPr="007B4214">
        <w:rPr>
          <w:rFonts w:cs="Arial"/>
          <w:b w:val="0"/>
        </w:rPr>
        <w:t xml:space="preserve">eht in Abhängigkeit von der flächenbezogenen Masse </w:t>
      </w:r>
      <w:proofErr w:type="spellStart"/>
      <w:r w:rsidR="0013368F" w:rsidRPr="007B4214">
        <w:rPr>
          <w:rFonts w:cs="Arial"/>
          <w:b w:val="0"/>
        </w:rPr>
        <w:t>m‘</w:t>
      </w:r>
      <w:proofErr w:type="spellEnd"/>
      <w:r w:rsidR="0013368F" w:rsidRPr="007B4214">
        <w:rPr>
          <w:rFonts w:cs="Arial"/>
          <w:b w:val="0"/>
        </w:rPr>
        <w:t xml:space="preserve"> einen Bonus von zwei Dezibel für das bewertete Schalldämm-Maß </w:t>
      </w:r>
      <w:proofErr w:type="spellStart"/>
      <w:r w:rsidR="0013368F" w:rsidRPr="007B4214">
        <w:rPr>
          <w:rFonts w:cs="Arial"/>
          <w:b w:val="0"/>
        </w:rPr>
        <w:t>R</w:t>
      </w:r>
      <w:r w:rsidR="0013368F" w:rsidRPr="007B4214">
        <w:rPr>
          <w:rFonts w:cs="Arial"/>
          <w:b w:val="0"/>
          <w:vertAlign w:val="subscript"/>
        </w:rPr>
        <w:t>w</w:t>
      </w:r>
      <w:proofErr w:type="spellEnd"/>
      <w:r w:rsidR="0013368F" w:rsidRPr="007B4214">
        <w:rPr>
          <w:rFonts w:cs="Arial"/>
          <w:b w:val="0"/>
        </w:rPr>
        <w:t xml:space="preserve"> von Leichtbeton-Mauerwerk vor.</w:t>
      </w:r>
      <w:r w:rsidR="00A63D8F" w:rsidRPr="007B4214">
        <w:rPr>
          <w:b w:val="0"/>
          <w:bCs w:val="0"/>
        </w:rPr>
        <w:t xml:space="preserve"> </w:t>
      </w:r>
      <w:r w:rsidR="00AD1533" w:rsidRPr="007B4214">
        <w:rPr>
          <w:b w:val="0"/>
          <w:bCs w:val="0"/>
        </w:rPr>
        <w:t>Auch bei den tragenden Innenwände</w:t>
      </w:r>
      <w:r w:rsidR="00D75D5D" w:rsidRPr="007B4214">
        <w:rPr>
          <w:b w:val="0"/>
          <w:bCs w:val="0"/>
        </w:rPr>
        <w:t>n fanden daher KLBQUADRO</w:t>
      </w:r>
      <w:r w:rsidR="00D75D5D">
        <w:rPr>
          <w:b w:val="0"/>
          <w:bCs w:val="0"/>
        </w:rPr>
        <w:t>-Plan</w:t>
      </w:r>
      <w:r w:rsidR="00AD1533">
        <w:rPr>
          <w:b w:val="0"/>
          <w:bCs w:val="0"/>
        </w:rPr>
        <w:t xml:space="preserve">elemente in den Größen 17,5 beziehungsweise 24 Zentimeter Verwendung. </w:t>
      </w:r>
      <w:r w:rsidR="00C62FA4">
        <w:rPr>
          <w:b w:val="0"/>
          <w:bCs w:val="0"/>
        </w:rPr>
        <w:t>So ist die nötige Ruhe zur Entspannung in den eigenen vier Wänden jederzeit sichergestellt.</w:t>
      </w:r>
      <w:r w:rsidR="00776075">
        <w:rPr>
          <w:b w:val="0"/>
          <w:bCs w:val="0"/>
        </w:rPr>
        <w:t xml:space="preserve"> </w:t>
      </w:r>
      <w:r w:rsidR="00B53037">
        <w:rPr>
          <w:b w:val="0"/>
          <w:bCs w:val="0"/>
        </w:rPr>
        <w:t>„</w:t>
      </w:r>
      <w:proofErr w:type="spellStart"/>
      <w:r w:rsidR="00B53037" w:rsidRPr="00502D8D">
        <w:rPr>
          <w:b w:val="0"/>
          <w:bCs w:val="0"/>
        </w:rPr>
        <w:t>Orscholz</w:t>
      </w:r>
      <w:proofErr w:type="spellEnd"/>
      <w:r w:rsidR="00B53037" w:rsidRPr="00502D8D">
        <w:rPr>
          <w:b w:val="0"/>
          <w:bCs w:val="0"/>
        </w:rPr>
        <w:t xml:space="preserve"> ist ein Ort </w:t>
      </w:r>
      <w:r w:rsidR="00B53037" w:rsidRPr="00502D8D">
        <w:rPr>
          <w:b w:val="0"/>
          <w:bCs w:val="0"/>
        </w:rPr>
        <w:lastRenderedPageBreak/>
        <w:t>der Erholung. Das soll nicht nur für Kurgäste gelten, sondern natürlich auch für die Einwohner</w:t>
      </w:r>
      <w:r w:rsidR="00B53037">
        <w:rPr>
          <w:b w:val="0"/>
          <w:bCs w:val="0"/>
        </w:rPr>
        <w:t xml:space="preserve">“, </w:t>
      </w:r>
      <w:r w:rsidR="00FB000A">
        <w:rPr>
          <w:b w:val="0"/>
          <w:bCs w:val="0"/>
        </w:rPr>
        <w:t>gibt</w:t>
      </w:r>
      <w:r w:rsidR="00B53037">
        <w:rPr>
          <w:b w:val="0"/>
          <w:bCs w:val="0"/>
        </w:rPr>
        <w:t xml:space="preserve"> Benning</w:t>
      </w:r>
      <w:r w:rsidR="00FB000A">
        <w:rPr>
          <w:b w:val="0"/>
          <w:bCs w:val="0"/>
        </w:rPr>
        <w:t xml:space="preserve"> zu bedenken</w:t>
      </w:r>
      <w:r w:rsidR="00D30EAA">
        <w:rPr>
          <w:b w:val="0"/>
          <w:bCs w:val="0"/>
        </w:rPr>
        <w:t>.</w:t>
      </w:r>
    </w:p>
    <w:p w:rsidR="007B4214" w:rsidRPr="00C80A55" w:rsidRDefault="007B4214" w:rsidP="00C80A55">
      <w:pPr>
        <w:pStyle w:val="Textkrper"/>
        <w:spacing w:line="360" w:lineRule="auto"/>
        <w:ind w:right="-315"/>
        <w:rPr>
          <w:b w:val="0"/>
          <w:bCs w:val="0"/>
        </w:rPr>
      </w:pPr>
    </w:p>
    <w:p w:rsidR="004574E5" w:rsidRDefault="004574E5" w:rsidP="00850737">
      <w:pPr>
        <w:spacing w:line="360" w:lineRule="auto"/>
        <w:jc w:val="right"/>
        <w:rPr>
          <w:rFonts w:ascii="Arial" w:hAnsi="Arial" w:cs="Arial"/>
          <w:lang w:eastAsia="de-DE"/>
        </w:rPr>
      </w:pPr>
      <w:r w:rsidRPr="004574E5">
        <w:rPr>
          <w:rFonts w:ascii="Arial" w:hAnsi="Arial" w:cs="Arial"/>
          <w:u w:val="single"/>
          <w:lang w:eastAsia="de-DE"/>
        </w:rPr>
        <w:t>Autor</w:t>
      </w:r>
      <w:r>
        <w:rPr>
          <w:rFonts w:ascii="Arial" w:hAnsi="Arial" w:cs="Arial"/>
          <w:lang w:eastAsia="de-DE"/>
        </w:rPr>
        <w:t xml:space="preserve">: Dipl.-Ing. Andreas </w:t>
      </w:r>
      <w:proofErr w:type="spellStart"/>
      <w:r>
        <w:rPr>
          <w:rFonts w:ascii="Arial" w:hAnsi="Arial" w:cs="Arial"/>
          <w:lang w:eastAsia="de-DE"/>
        </w:rPr>
        <w:t>Krechting</w:t>
      </w:r>
      <w:proofErr w:type="spellEnd"/>
    </w:p>
    <w:p w:rsidR="004574E5" w:rsidRDefault="004574E5" w:rsidP="00850737">
      <w:pPr>
        <w:spacing w:line="360" w:lineRule="auto"/>
        <w:jc w:val="right"/>
        <w:rPr>
          <w:rFonts w:ascii="Arial" w:hAnsi="Arial" w:cs="Arial"/>
          <w:lang w:eastAsia="de-DE"/>
        </w:rPr>
      </w:pPr>
    </w:p>
    <w:p w:rsidR="00A814EA" w:rsidRPr="00CA36DD" w:rsidRDefault="00880DD5" w:rsidP="00850737">
      <w:pPr>
        <w:spacing w:line="360" w:lineRule="auto"/>
        <w:jc w:val="right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ca. </w:t>
      </w:r>
      <w:r w:rsidR="000E01FA">
        <w:rPr>
          <w:rFonts w:ascii="Arial" w:hAnsi="Arial" w:cs="Arial"/>
          <w:lang w:eastAsia="de-DE"/>
        </w:rPr>
        <w:t>7</w:t>
      </w:r>
      <w:r w:rsidR="004F1990">
        <w:rPr>
          <w:rFonts w:ascii="Arial" w:hAnsi="Arial" w:cs="Arial"/>
          <w:lang w:eastAsia="de-DE"/>
        </w:rPr>
        <w:t>.</w:t>
      </w:r>
      <w:r w:rsidR="000E01FA">
        <w:rPr>
          <w:rFonts w:ascii="Arial" w:hAnsi="Arial" w:cs="Arial"/>
          <w:lang w:eastAsia="de-DE"/>
        </w:rPr>
        <w:t>0</w:t>
      </w:r>
      <w:r w:rsidR="0026436B">
        <w:rPr>
          <w:rFonts w:ascii="Arial" w:hAnsi="Arial" w:cs="Arial"/>
          <w:lang w:eastAsia="de-DE"/>
        </w:rPr>
        <w:t>00</w:t>
      </w:r>
      <w:r w:rsidR="00A814EA" w:rsidRPr="00CA36DD">
        <w:rPr>
          <w:rFonts w:ascii="Arial" w:hAnsi="Arial" w:cs="Arial"/>
          <w:lang w:eastAsia="de-DE"/>
        </w:rPr>
        <w:t xml:space="preserve"> Zeichen</w:t>
      </w:r>
    </w:p>
    <w:p w:rsidR="00FB7310" w:rsidRDefault="00FB7310">
      <w:pPr>
        <w:pStyle w:val="Verzeichnis"/>
        <w:suppressLineNumbers w:val="0"/>
        <w:spacing w:line="400" w:lineRule="exact"/>
        <w:jc w:val="both"/>
        <w:rPr>
          <w:rFonts w:ascii="Arial" w:hAnsi="Arial" w:cs="Times New Roman"/>
          <w:b/>
          <w:bCs/>
          <w:u w:val="single"/>
        </w:rPr>
      </w:pPr>
    </w:p>
    <w:p w:rsidR="00FD6623" w:rsidRPr="00CA36DD" w:rsidRDefault="007D1A28">
      <w:pPr>
        <w:pStyle w:val="Verzeichnis"/>
        <w:suppressLineNumbers w:val="0"/>
        <w:spacing w:line="400" w:lineRule="exact"/>
        <w:jc w:val="both"/>
        <w:rPr>
          <w:rFonts w:ascii="Arial" w:hAnsi="Arial" w:cs="Times New Roman"/>
          <w:b/>
          <w:bCs/>
          <w:u w:val="single"/>
        </w:rPr>
      </w:pPr>
      <w:r>
        <w:rPr>
          <w:rFonts w:ascii="Arial" w:hAnsi="Arial" w:cs="Times New Roman"/>
          <w:b/>
          <w:bCs/>
          <w:u w:val="single"/>
        </w:rPr>
        <w:t>Bautafel</w:t>
      </w:r>
    </w:p>
    <w:p w:rsidR="008475BD" w:rsidRPr="00CA36DD" w:rsidRDefault="008475BD">
      <w:pPr>
        <w:pStyle w:val="Verzeichnis"/>
        <w:suppressLineNumbers w:val="0"/>
        <w:spacing w:line="400" w:lineRule="exact"/>
        <w:jc w:val="both"/>
        <w:rPr>
          <w:rFonts w:ascii="Arial" w:hAnsi="Arial" w:cs="Times New Roman"/>
          <w:b/>
          <w:bCs/>
        </w:rPr>
      </w:pPr>
    </w:p>
    <w:p w:rsidR="00EB00B2" w:rsidRPr="002E72AC" w:rsidRDefault="00EB00B2" w:rsidP="00AA42F6">
      <w:pPr>
        <w:spacing w:line="360" w:lineRule="atLeast"/>
        <w:ind w:right="-286"/>
        <w:rPr>
          <w:rFonts w:ascii="Arial" w:eastAsia="Arial Unicode MS" w:hAnsi="Arial" w:cs="Arial"/>
          <w:b/>
        </w:rPr>
      </w:pPr>
      <w:r w:rsidRPr="002E72AC">
        <w:rPr>
          <w:rFonts w:ascii="Arial" w:eastAsia="Arial Unicode MS" w:hAnsi="Arial" w:cs="Arial"/>
          <w:b/>
        </w:rPr>
        <w:t xml:space="preserve">Objektadresse: </w:t>
      </w:r>
      <w:r w:rsidR="00DD47AD">
        <w:rPr>
          <w:rFonts w:ascii="Arial" w:eastAsia="Arial Unicode MS" w:hAnsi="Arial" w:cs="Arial"/>
        </w:rPr>
        <w:t>L</w:t>
      </w:r>
      <w:r w:rsidR="002E72AC" w:rsidRPr="00DD47AD">
        <w:rPr>
          <w:rFonts w:ascii="Arial" w:eastAsia="Arial Unicode MS" w:hAnsi="Arial" w:cs="Arial"/>
        </w:rPr>
        <w:t>uftkurort</w:t>
      </w:r>
      <w:r w:rsidR="002E72AC">
        <w:rPr>
          <w:rFonts w:ascii="Arial" w:eastAsia="Arial Unicode MS" w:hAnsi="Arial" w:cs="Arial"/>
          <w:b/>
        </w:rPr>
        <w:t xml:space="preserve"> </w:t>
      </w:r>
      <w:proofErr w:type="spellStart"/>
      <w:r w:rsidR="00F523D5" w:rsidRPr="002E72AC">
        <w:rPr>
          <w:rFonts w:ascii="Arial" w:eastAsia="Arial Unicode MS" w:hAnsi="Arial" w:cs="Arial"/>
        </w:rPr>
        <w:t>Orscholz</w:t>
      </w:r>
      <w:proofErr w:type="spellEnd"/>
      <w:r w:rsidR="00F523D5" w:rsidRPr="002E72AC">
        <w:rPr>
          <w:rFonts w:ascii="Arial" w:eastAsia="Arial Unicode MS" w:hAnsi="Arial" w:cs="Arial"/>
        </w:rPr>
        <w:t xml:space="preserve">, </w:t>
      </w:r>
      <w:r w:rsidR="002E72AC">
        <w:rPr>
          <w:rFonts w:ascii="Arial" w:eastAsia="Arial Unicode MS" w:hAnsi="Arial" w:cs="Arial"/>
        </w:rPr>
        <w:t xml:space="preserve">Kreis </w:t>
      </w:r>
      <w:proofErr w:type="spellStart"/>
      <w:r w:rsidR="00F523D5" w:rsidRPr="002E72AC">
        <w:rPr>
          <w:rFonts w:ascii="Arial" w:eastAsia="Arial Unicode MS" w:hAnsi="Arial" w:cs="Arial"/>
        </w:rPr>
        <w:t>Mettlach</w:t>
      </w:r>
      <w:proofErr w:type="spellEnd"/>
    </w:p>
    <w:p w:rsidR="007C1F6E" w:rsidRPr="00003FB9" w:rsidRDefault="007C1F6E" w:rsidP="00AA42F6">
      <w:pPr>
        <w:spacing w:line="360" w:lineRule="atLeast"/>
        <w:ind w:right="-286"/>
        <w:rPr>
          <w:rFonts w:ascii="Arial" w:eastAsia="Arial Unicode MS" w:hAnsi="Arial" w:cs="Arial"/>
          <w:b/>
        </w:rPr>
      </w:pPr>
      <w:r w:rsidRPr="00003FB9">
        <w:rPr>
          <w:rFonts w:ascii="Arial" w:eastAsia="Arial Unicode MS" w:hAnsi="Arial" w:cs="Arial"/>
          <w:b/>
        </w:rPr>
        <w:t xml:space="preserve">Bauherr: </w:t>
      </w:r>
      <w:proofErr w:type="spellStart"/>
      <w:r w:rsidR="00B74BD2" w:rsidRPr="00003FB9">
        <w:rPr>
          <w:rFonts w:ascii="Arial" w:hAnsi="Arial" w:cs="Arial"/>
        </w:rPr>
        <w:t>Zenner</w:t>
      </w:r>
      <w:proofErr w:type="spellEnd"/>
      <w:r w:rsidR="00B74BD2" w:rsidRPr="00003FB9">
        <w:rPr>
          <w:rFonts w:ascii="Arial" w:hAnsi="Arial" w:cs="Arial"/>
        </w:rPr>
        <w:t xml:space="preserve"> Hochbau GmbH, Am Zollstock 1, 66701</w:t>
      </w:r>
    </w:p>
    <w:p w:rsidR="007C1F6E" w:rsidRPr="00003FB9" w:rsidRDefault="00EB00B2" w:rsidP="00AA42F6">
      <w:pPr>
        <w:spacing w:line="360" w:lineRule="atLeast"/>
        <w:ind w:right="-286"/>
        <w:rPr>
          <w:rFonts w:ascii="Arial" w:hAnsi="Arial" w:cs="Arial"/>
        </w:rPr>
      </w:pPr>
      <w:r w:rsidRPr="00003FB9">
        <w:rPr>
          <w:rFonts w:ascii="Arial" w:eastAsia="Arial Unicode MS" w:hAnsi="Arial" w:cs="Arial"/>
          <w:b/>
        </w:rPr>
        <w:t>Architekt</w:t>
      </w:r>
      <w:r w:rsidR="007C1F6E" w:rsidRPr="00003FB9">
        <w:rPr>
          <w:rFonts w:ascii="Arial" w:eastAsia="Arial Unicode MS" w:hAnsi="Arial" w:cs="Arial"/>
          <w:b/>
        </w:rPr>
        <w:t xml:space="preserve">: </w:t>
      </w:r>
      <w:r w:rsidR="00B74BD2" w:rsidRPr="00003FB9">
        <w:rPr>
          <w:rFonts w:ascii="Arial" w:hAnsi="Arial" w:cs="Arial"/>
        </w:rPr>
        <w:t xml:space="preserve">Armin Benning, Im Wiesengrund 17, 66693 </w:t>
      </w:r>
      <w:proofErr w:type="spellStart"/>
      <w:r w:rsidR="00B74BD2" w:rsidRPr="00003FB9">
        <w:rPr>
          <w:rFonts w:ascii="Arial" w:hAnsi="Arial" w:cs="Arial"/>
        </w:rPr>
        <w:t>Tünsdorf</w:t>
      </w:r>
      <w:proofErr w:type="spellEnd"/>
    </w:p>
    <w:p w:rsidR="00EB00B2" w:rsidRPr="00003FB9" w:rsidRDefault="007C1F6E" w:rsidP="00AA42F6">
      <w:pPr>
        <w:spacing w:line="360" w:lineRule="atLeast"/>
        <w:ind w:right="-286"/>
        <w:rPr>
          <w:rFonts w:ascii="Arial" w:hAnsi="Arial" w:cs="Arial"/>
        </w:rPr>
      </w:pPr>
      <w:r w:rsidRPr="00003FB9">
        <w:rPr>
          <w:rFonts w:ascii="Arial" w:eastAsia="Arial Unicode MS" w:hAnsi="Arial" w:cs="Arial"/>
          <w:b/>
        </w:rPr>
        <w:t xml:space="preserve">Bauausführung (Rohbau): </w:t>
      </w:r>
      <w:r w:rsidR="00003FB9" w:rsidRPr="00003FB9">
        <w:rPr>
          <w:rFonts w:ascii="Arial" w:hAnsi="Arial" w:cs="Arial"/>
        </w:rPr>
        <w:t xml:space="preserve">HFG, Im </w:t>
      </w:r>
      <w:proofErr w:type="spellStart"/>
      <w:r w:rsidR="00003FB9" w:rsidRPr="00003FB9">
        <w:rPr>
          <w:rFonts w:ascii="Arial" w:hAnsi="Arial" w:cs="Arial"/>
        </w:rPr>
        <w:t>Fredelchen</w:t>
      </w:r>
      <w:proofErr w:type="spellEnd"/>
      <w:r w:rsidR="00003FB9" w:rsidRPr="00003FB9">
        <w:rPr>
          <w:rFonts w:ascii="Arial" w:hAnsi="Arial" w:cs="Arial"/>
        </w:rPr>
        <w:t xml:space="preserve"> 20, 66701 </w:t>
      </w:r>
      <w:proofErr w:type="spellStart"/>
      <w:r w:rsidR="00003FB9" w:rsidRPr="00003FB9">
        <w:rPr>
          <w:rFonts w:ascii="Arial" w:hAnsi="Arial" w:cs="Arial"/>
        </w:rPr>
        <w:t>Beckingen</w:t>
      </w:r>
      <w:proofErr w:type="spellEnd"/>
    </w:p>
    <w:p w:rsidR="007C1F6E" w:rsidRPr="00C60E5D" w:rsidRDefault="007C1F6E" w:rsidP="00AA42F6">
      <w:pPr>
        <w:spacing w:line="360" w:lineRule="atLeast"/>
        <w:ind w:right="-286"/>
        <w:rPr>
          <w:rFonts w:ascii="Arial" w:eastAsia="Arial Unicode MS" w:hAnsi="Arial" w:cs="Arial"/>
        </w:rPr>
      </w:pPr>
      <w:r w:rsidRPr="00C60E5D">
        <w:rPr>
          <w:rFonts w:ascii="Arial" w:eastAsia="Arial Unicode MS" w:hAnsi="Arial" w:cs="Arial"/>
          <w:b/>
        </w:rPr>
        <w:t>Wohnfläche insgesamt:</w:t>
      </w:r>
      <w:r w:rsidRPr="00C60E5D">
        <w:rPr>
          <w:rFonts w:ascii="Arial" w:eastAsia="Arial Unicode MS" w:hAnsi="Arial" w:cs="Arial"/>
        </w:rPr>
        <w:t xml:space="preserve"> </w:t>
      </w:r>
      <w:r w:rsidR="00003FB9" w:rsidRPr="00C60E5D">
        <w:rPr>
          <w:rFonts w:ascii="Arial" w:eastAsia="Arial Unicode MS" w:hAnsi="Arial" w:cs="Arial"/>
        </w:rPr>
        <w:t>885</w:t>
      </w:r>
      <w:r w:rsidRPr="00C60E5D">
        <w:rPr>
          <w:rFonts w:ascii="Arial" w:eastAsia="Arial Unicode MS" w:hAnsi="Arial" w:cs="Arial"/>
        </w:rPr>
        <w:t xml:space="preserve"> m²</w:t>
      </w:r>
    </w:p>
    <w:p w:rsidR="007C1F6E" w:rsidRPr="00FE3008" w:rsidRDefault="007D1A28" w:rsidP="00AA42F6">
      <w:pPr>
        <w:spacing w:line="360" w:lineRule="atLeast"/>
        <w:ind w:right="-286"/>
        <w:rPr>
          <w:rFonts w:ascii="Arial" w:eastAsia="Arial Unicode MS" w:hAnsi="Arial" w:cs="Arial"/>
        </w:rPr>
      </w:pPr>
      <w:r w:rsidRPr="00FE3008">
        <w:rPr>
          <w:rFonts w:ascii="Arial" w:eastAsia="Arial Unicode MS" w:hAnsi="Arial" w:cs="Arial"/>
          <w:b/>
        </w:rPr>
        <w:t>Jahresenergiebedarf</w:t>
      </w:r>
      <w:r w:rsidR="007C1F6E" w:rsidRPr="00FE3008">
        <w:rPr>
          <w:rFonts w:ascii="Arial" w:eastAsia="Arial Unicode MS" w:hAnsi="Arial" w:cs="Arial"/>
          <w:b/>
        </w:rPr>
        <w:t xml:space="preserve">: </w:t>
      </w:r>
      <w:r w:rsidR="004202DD" w:rsidRPr="00FE3008">
        <w:rPr>
          <w:rFonts w:ascii="Arial" w:eastAsia="Arial Unicode MS" w:hAnsi="Arial" w:cs="Arial"/>
        </w:rPr>
        <w:t>35.712 kWh/a</w:t>
      </w:r>
    </w:p>
    <w:p w:rsidR="007D1A28" w:rsidRPr="007B6B0F" w:rsidRDefault="007D1A28" w:rsidP="00AA42F6">
      <w:pPr>
        <w:spacing w:line="360" w:lineRule="atLeast"/>
        <w:ind w:right="-286"/>
        <w:rPr>
          <w:rFonts w:ascii="Arial" w:eastAsia="Arial Unicode MS" w:hAnsi="Arial" w:cs="Arial"/>
          <w:b/>
        </w:rPr>
      </w:pPr>
      <w:r w:rsidRPr="007B6B0F">
        <w:rPr>
          <w:rFonts w:ascii="Arial" w:eastAsia="Arial Unicode MS" w:hAnsi="Arial" w:cs="Arial"/>
          <w:b/>
        </w:rPr>
        <w:t xml:space="preserve">Wärmeversorgung: </w:t>
      </w:r>
      <w:r w:rsidR="0083262A" w:rsidRPr="007B6B0F">
        <w:rPr>
          <w:rFonts w:ascii="Arial" w:eastAsia="Arial Unicode MS" w:hAnsi="Arial" w:cs="Arial"/>
        </w:rPr>
        <w:t>Solarstrombetriebene Infrarotglasplatten</w:t>
      </w:r>
    </w:p>
    <w:p w:rsidR="007D1A28" w:rsidRPr="0083262A" w:rsidRDefault="007D1A28" w:rsidP="00AA42F6">
      <w:pPr>
        <w:spacing w:line="360" w:lineRule="atLeast"/>
        <w:ind w:right="-286"/>
        <w:rPr>
          <w:rFonts w:ascii="Arial" w:eastAsia="Arial Unicode MS" w:hAnsi="Arial" w:cs="Arial"/>
        </w:rPr>
      </w:pPr>
      <w:r w:rsidRPr="0083262A">
        <w:rPr>
          <w:rFonts w:ascii="Arial" w:eastAsia="Arial Unicode MS" w:hAnsi="Arial" w:cs="Arial"/>
          <w:b/>
        </w:rPr>
        <w:t xml:space="preserve">Lüftung: </w:t>
      </w:r>
      <w:r w:rsidR="0083262A" w:rsidRPr="0083262A">
        <w:rPr>
          <w:rFonts w:ascii="Arial" w:eastAsia="Arial Unicode MS" w:hAnsi="Arial" w:cs="Arial"/>
        </w:rPr>
        <w:t>Dezentrale Lüftungsanlage mit Wärmerückgewinnung</w:t>
      </w:r>
    </w:p>
    <w:p w:rsidR="007D1A28" w:rsidRPr="0083262A" w:rsidRDefault="007D1A28" w:rsidP="00AA42F6">
      <w:pPr>
        <w:spacing w:line="360" w:lineRule="atLeast"/>
        <w:ind w:right="-286"/>
        <w:rPr>
          <w:rFonts w:ascii="Arial" w:eastAsia="Arial Unicode MS" w:hAnsi="Arial" w:cs="Arial"/>
          <w:b/>
        </w:rPr>
      </w:pPr>
      <w:proofErr w:type="spellStart"/>
      <w:r w:rsidRPr="0083262A">
        <w:rPr>
          <w:rFonts w:ascii="Arial" w:eastAsia="Arial Unicode MS" w:hAnsi="Arial" w:cs="Arial"/>
          <w:b/>
        </w:rPr>
        <w:t>Dämmwert</w:t>
      </w:r>
      <w:proofErr w:type="spellEnd"/>
      <w:r w:rsidRPr="0083262A">
        <w:rPr>
          <w:rFonts w:ascii="Arial" w:eastAsia="Arial Unicode MS" w:hAnsi="Arial" w:cs="Arial"/>
          <w:b/>
        </w:rPr>
        <w:t xml:space="preserve"> der Außenwand (U-Wert):</w:t>
      </w:r>
      <w:r w:rsidRPr="0083262A">
        <w:rPr>
          <w:rFonts w:ascii="Arial" w:eastAsia="Arial Unicode MS" w:hAnsi="Arial" w:cs="Arial"/>
        </w:rPr>
        <w:t xml:space="preserve"> </w:t>
      </w:r>
      <w:r w:rsidR="0083262A" w:rsidRPr="0083262A">
        <w:rPr>
          <w:rFonts w:ascii="Arial" w:eastAsia="Arial Unicode MS" w:hAnsi="Arial" w:cs="Arial"/>
        </w:rPr>
        <w:t>0,20W/m</w:t>
      </w:r>
      <w:r w:rsidR="0083262A" w:rsidRPr="0083262A">
        <w:rPr>
          <w:rFonts w:ascii="Arial" w:eastAsia="Arial Unicode MS" w:hAnsi="Arial" w:cs="Arial"/>
          <w:vertAlign w:val="superscript"/>
        </w:rPr>
        <w:t>2</w:t>
      </w:r>
      <w:r w:rsidR="0083262A" w:rsidRPr="0083262A">
        <w:rPr>
          <w:rFonts w:ascii="Arial" w:eastAsia="Arial Unicode MS" w:hAnsi="Arial" w:cs="Arial"/>
        </w:rPr>
        <w:t>K</w:t>
      </w:r>
    </w:p>
    <w:p w:rsidR="008D6717" w:rsidRPr="004202DD" w:rsidRDefault="007D1A28" w:rsidP="00AA42F6">
      <w:pPr>
        <w:spacing w:line="360" w:lineRule="atLeast"/>
        <w:ind w:right="-286"/>
        <w:rPr>
          <w:rFonts w:ascii="Arial" w:eastAsia="Arial Unicode MS" w:hAnsi="Arial" w:cs="Arial"/>
        </w:rPr>
      </w:pPr>
      <w:r w:rsidRPr="004202DD">
        <w:rPr>
          <w:rFonts w:ascii="Arial" w:eastAsia="Arial Unicode MS" w:hAnsi="Arial" w:cs="Arial"/>
          <w:b/>
        </w:rPr>
        <w:t>W</w:t>
      </w:r>
      <w:r w:rsidR="007C1F6E" w:rsidRPr="004202DD">
        <w:rPr>
          <w:rFonts w:ascii="Arial" w:eastAsia="Arial Unicode MS" w:hAnsi="Arial" w:cs="Arial"/>
          <w:b/>
        </w:rPr>
        <w:t>andbaustoff (Außenwand):</w:t>
      </w:r>
      <w:r w:rsidR="007C1F6E" w:rsidRPr="004202DD">
        <w:rPr>
          <w:rFonts w:ascii="Arial" w:eastAsia="Arial Unicode MS" w:hAnsi="Arial" w:cs="Arial"/>
        </w:rPr>
        <w:t xml:space="preserve"> </w:t>
      </w:r>
      <w:r w:rsidR="00EB60F8" w:rsidRPr="004202DD">
        <w:rPr>
          <w:rFonts w:ascii="Arial" w:eastAsia="Arial Unicode MS" w:hAnsi="Arial" w:cs="Arial"/>
        </w:rPr>
        <w:t xml:space="preserve"> </w:t>
      </w:r>
      <w:r w:rsidR="00072F0A" w:rsidRPr="004202DD">
        <w:rPr>
          <w:rFonts w:ascii="Arial" w:eastAsia="Arial Unicode MS" w:hAnsi="Arial" w:cs="Arial"/>
        </w:rPr>
        <w:t>KLB</w:t>
      </w:r>
      <w:r w:rsidR="00C60E5D" w:rsidRPr="004202DD">
        <w:rPr>
          <w:rFonts w:ascii="Arial" w:eastAsia="Arial Unicode MS" w:hAnsi="Arial" w:cs="Arial"/>
        </w:rPr>
        <w:t>QUADRO</w:t>
      </w:r>
      <w:r w:rsidR="00706A95">
        <w:rPr>
          <w:rFonts w:ascii="Arial" w:eastAsia="Arial Unicode MS" w:hAnsi="Arial" w:cs="Arial"/>
        </w:rPr>
        <w:t xml:space="preserve"> 17,</w:t>
      </w:r>
      <w:r w:rsidR="00E63277">
        <w:rPr>
          <w:rFonts w:ascii="Arial" w:eastAsia="Arial Unicode MS" w:hAnsi="Arial" w:cs="Arial"/>
        </w:rPr>
        <w:t>5</w:t>
      </w:r>
      <w:r w:rsidR="00706A95">
        <w:rPr>
          <w:rFonts w:ascii="Arial" w:eastAsia="Arial Unicode MS" w:hAnsi="Arial" w:cs="Arial"/>
        </w:rPr>
        <w:t xml:space="preserve">cm </w:t>
      </w:r>
      <w:r w:rsidR="008512F5">
        <w:rPr>
          <w:rFonts w:ascii="Arial" w:eastAsia="Arial Unicode MS" w:hAnsi="Arial" w:cs="Arial"/>
        </w:rPr>
        <w:t>+</w:t>
      </w:r>
      <w:r w:rsidR="00C70D3F" w:rsidRPr="004202DD">
        <w:rPr>
          <w:rFonts w:ascii="Arial" w:eastAsia="Arial Unicode MS" w:hAnsi="Arial" w:cs="Arial"/>
        </w:rPr>
        <w:t xml:space="preserve"> WDVS</w:t>
      </w:r>
      <w:r w:rsidR="000E13A6" w:rsidRPr="004202DD">
        <w:rPr>
          <w:rFonts w:ascii="Arial" w:eastAsia="Arial Unicode MS" w:hAnsi="Arial" w:cs="Arial"/>
          <w:b/>
        </w:rPr>
        <w:br/>
      </w:r>
      <w:r w:rsidR="008D6717" w:rsidRPr="004202DD">
        <w:rPr>
          <w:rFonts w:ascii="Arial" w:eastAsia="Arial Unicode MS" w:hAnsi="Arial" w:cs="Arial"/>
          <w:b/>
        </w:rPr>
        <w:t>Wandbaustoff (Innenwand):</w:t>
      </w:r>
      <w:r w:rsidR="008D6717" w:rsidRPr="004202DD">
        <w:rPr>
          <w:rFonts w:ascii="Arial" w:eastAsia="Arial Unicode MS" w:hAnsi="Arial" w:cs="Arial"/>
        </w:rPr>
        <w:t xml:space="preserve"> </w:t>
      </w:r>
      <w:r w:rsidR="00E62BA5" w:rsidRPr="004202DD">
        <w:rPr>
          <w:rFonts w:ascii="Arial" w:eastAsia="Arial Unicode MS" w:hAnsi="Arial" w:cs="Arial"/>
        </w:rPr>
        <w:t>KLB</w:t>
      </w:r>
      <w:r w:rsidR="006F4D3C" w:rsidRPr="004202DD">
        <w:rPr>
          <w:rFonts w:ascii="Arial" w:eastAsia="Arial Unicode MS" w:hAnsi="Arial" w:cs="Arial"/>
        </w:rPr>
        <w:t>QUADRO</w:t>
      </w:r>
      <w:r w:rsidR="00706A95">
        <w:rPr>
          <w:rFonts w:ascii="Arial" w:eastAsia="Arial Unicode MS" w:hAnsi="Arial" w:cs="Arial"/>
        </w:rPr>
        <w:t xml:space="preserve"> 17,5cm</w:t>
      </w:r>
      <w:r w:rsidR="00332501">
        <w:rPr>
          <w:rFonts w:ascii="Arial" w:eastAsia="Arial Unicode MS" w:hAnsi="Arial" w:cs="Arial"/>
        </w:rPr>
        <w:t xml:space="preserve"> + </w:t>
      </w:r>
      <w:r w:rsidR="00332501" w:rsidRPr="004202DD">
        <w:rPr>
          <w:rFonts w:ascii="Arial" w:eastAsia="Arial Unicode MS" w:hAnsi="Arial" w:cs="Arial"/>
        </w:rPr>
        <w:t>KLBQUADRO</w:t>
      </w:r>
      <w:r w:rsidR="00332501">
        <w:rPr>
          <w:rFonts w:ascii="Arial" w:eastAsia="Arial Unicode MS" w:hAnsi="Arial" w:cs="Arial"/>
        </w:rPr>
        <w:t xml:space="preserve"> 24,0cm</w:t>
      </w:r>
    </w:p>
    <w:p w:rsidR="007C1F6E" w:rsidRPr="00CA36DD" w:rsidRDefault="007C1F6E" w:rsidP="00AA42F6">
      <w:pPr>
        <w:spacing w:line="360" w:lineRule="atLeast"/>
        <w:ind w:right="-286"/>
        <w:rPr>
          <w:rFonts w:ascii="Arial" w:eastAsia="Arial Unicode MS" w:hAnsi="Arial" w:cs="Arial"/>
        </w:rPr>
      </w:pPr>
      <w:r w:rsidRPr="00EB60F8">
        <w:rPr>
          <w:rFonts w:ascii="Arial" w:eastAsia="Arial Unicode MS" w:hAnsi="Arial" w:cs="Arial"/>
          <w:b/>
        </w:rPr>
        <w:t>Hersteller:</w:t>
      </w:r>
      <w:r w:rsidR="008D4B40">
        <w:rPr>
          <w:rFonts w:ascii="Arial" w:eastAsia="Arial Unicode MS" w:hAnsi="Arial" w:cs="Arial"/>
        </w:rPr>
        <w:t xml:space="preserve"> KLB </w:t>
      </w:r>
      <w:r w:rsidRPr="00EB60F8">
        <w:rPr>
          <w:rFonts w:ascii="Arial" w:eastAsia="Arial Unicode MS" w:hAnsi="Arial" w:cs="Arial"/>
        </w:rPr>
        <w:t>Kl</w:t>
      </w:r>
      <w:r w:rsidR="003636B3" w:rsidRPr="00EB60F8">
        <w:rPr>
          <w:rFonts w:ascii="Arial" w:eastAsia="Arial Unicode MS" w:hAnsi="Arial" w:cs="Arial"/>
        </w:rPr>
        <w:t>imaleichtblock</w:t>
      </w:r>
      <w:r w:rsidR="003636B3" w:rsidRPr="00CA36DD">
        <w:rPr>
          <w:rFonts w:ascii="Arial" w:eastAsia="Arial Unicode MS" w:hAnsi="Arial" w:cs="Arial"/>
        </w:rPr>
        <w:t xml:space="preserve"> GmbH, Lohmannstraße</w:t>
      </w:r>
      <w:r w:rsidRPr="00CA36DD">
        <w:rPr>
          <w:rFonts w:ascii="Arial" w:eastAsia="Arial Unicode MS" w:hAnsi="Arial" w:cs="Arial"/>
        </w:rPr>
        <w:t xml:space="preserve"> 31, 56626 Andernach</w:t>
      </w:r>
    </w:p>
    <w:p w:rsidR="00EB00B2" w:rsidRPr="00CA36DD" w:rsidRDefault="00EB00B2" w:rsidP="004D1EDF">
      <w:pPr>
        <w:pStyle w:val="WW-Textkrper2"/>
        <w:spacing w:line="360" w:lineRule="auto"/>
        <w:jc w:val="left"/>
        <w:rPr>
          <w:b/>
          <w:sz w:val="24"/>
        </w:rPr>
      </w:pPr>
    </w:p>
    <w:p w:rsidR="006B7611" w:rsidRPr="00CA36DD" w:rsidRDefault="004D1EDF" w:rsidP="006B7611">
      <w:pPr>
        <w:pStyle w:val="Textkrper"/>
        <w:spacing w:line="400" w:lineRule="exact"/>
        <w:rPr>
          <w:rFonts w:cs="Arial"/>
          <w:b w:val="0"/>
          <w:bCs w:val="0"/>
        </w:rPr>
      </w:pPr>
      <w:r w:rsidRPr="00CA36DD">
        <w:t xml:space="preserve">Hinweis: </w:t>
      </w:r>
      <w:r w:rsidR="006B7611" w:rsidRPr="00CA36DD">
        <w:rPr>
          <w:rFonts w:cs="Arial"/>
          <w:b w:val="0"/>
          <w:bCs w:val="0"/>
        </w:rPr>
        <w:t xml:space="preserve">Dieser Text ist auch online abrufbar unter </w:t>
      </w:r>
      <w:r w:rsidR="006B7611" w:rsidRPr="00CA36DD">
        <w:rPr>
          <w:rFonts w:cs="Arial"/>
        </w:rPr>
        <w:t>www.klb-klimaleichtblock.de</w:t>
      </w:r>
      <w:r w:rsidR="006B7611" w:rsidRPr="00CA36DD">
        <w:rPr>
          <w:rFonts w:cs="Arial"/>
          <w:b w:val="0"/>
          <w:bCs w:val="0"/>
        </w:rPr>
        <w:t xml:space="preserve"> (Rubrik: </w:t>
      </w:r>
      <w:r w:rsidR="006968C2">
        <w:rPr>
          <w:rFonts w:cs="Arial"/>
          <w:b w:val="0"/>
          <w:bCs w:val="0"/>
        </w:rPr>
        <w:t>Presse</w:t>
      </w:r>
      <w:bookmarkStart w:id="0" w:name="_GoBack"/>
      <w:bookmarkEnd w:id="0"/>
      <w:r w:rsidR="006B7611" w:rsidRPr="00CA36DD">
        <w:rPr>
          <w:rFonts w:cs="Arial"/>
          <w:b w:val="0"/>
          <w:bCs w:val="0"/>
        </w:rPr>
        <w:t>) oder unter</w:t>
      </w:r>
      <w:r w:rsidR="006B7611" w:rsidRPr="00CA36DD">
        <w:rPr>
          <w:rFonts w:cs="Arial"/>
        </w:rPr>
        <w:t xml:space="preserve"> www.dako-pr.de</w:t>
      </w:r>
      <w:r w:rsidR="006B7611" w:rsidRPr="00CA36DD">
        <w:rPr>
          <w:rFonts w:cs="Arial"/>
          <w:b w:val="0"/>
          <w:bCs w:val="0"/>
        </w:rPr>
        <w:t>.</w:t>
      </w:r>
    </w:p>
    <w:p w:rsidR="007C1F6E" w:rsidRDefault="007C1F6E">
      <w:pPr>
        <w:pStyle w:val="Verzeichnis"/>
        <w:suppressLineNumbers w:val="0"/>
        <w:spacing w:line="400" w:lineRule="exact"/>
        <w:jc w:val="both"/>
        <w:rPr>
          <w:rFonts w:ascii="Arial" w:hAnsi="Arial" w:cs="Times New Roman"/>
          <w:b/>
          <w:bCs/>
        </w:rPr>
      </w:pPr>
    </w:p>
    <w:p w:rsidR="00EB60F8" w:rsidRDefault="00EB60F8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EB60F8" w:rsidRDefault="00EB60F8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EB60F8" w:rsidRDefault="00EB60F8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EB60F8" w:rsidRDefault="00EB60F8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5D6290" w:rsidRDefault="005D6290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EB60F8" w:rsidRDefault="00EB60F8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AC5545" w:rsidRDefault="00AC5545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AC5545" w:rsidRDefault="00AC5545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B15BDF" w:rsidRDefault="00B15BDF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B15BDF" w:rsidRDefault="00B15BDF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251771" w:rsidRPr="00CA36DD" w:rsidRDefault="007C1F6E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  <w:r w:rsidRPr="00CA36DD">
        <w:rPr>
          <w:rFonts w:ascii="Arial" w:hAnsi="Arial" w:cs="Arial"/>
          <w:b/>
          <w:sz w:val="24"/>
          <w:szCs w:val="24"/>
          <w:u w:val="single"/>
        </w:rPr>
        <w:t>Bildunterschriften</w:t>
      </w:r>
    </w:p>
    <w:p w:rsidR="008D0364" w:rsidRPr="00BE7F8D" w:rsidRDefault="00D415F8" w:rsidP="00BE7F8D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[</w:t>
      </w:r>
      <w:r w:rsidR="00A94CD7">
        <w:rPr>
          <w:rFonts w:ascii="Arial" w:hAnsi="Arial" w:cs="Arial"/>
          <w:b/>
          <w:iCs/>
          <w:sz w:val="24"/>
          <w:szCs w:val="24"/>
        </w:rPr>
        <w:t xml:space="preserve">17-07 </w:t>
      </w:r>
      <w:r w:rsidR="00AF352A">
        <w:rPr>
          <w:rFonts w:ascii="Arial" w:hAnsi="Arial" w:cs="Arial"/>
          <w:b/>
          <w:iCs/>
          <w:sz w:val="24"/>
          <w:szCs w:val="24"/>
        </w:rPr>
        <w:t>Außenansicht</w:t>
      </w:r>
      <w:r w:rsidR="00BE7F8D">
        <w:rPr>
          <w:rFonts w:ascii="Arial" w:hAnsi="Arial" w:cs="Arial"/>
          <w:b/>
          <w:iCs/>
          <w:sz w:val="24"/>
          <w:szCs w:val="24"/>
        </w:rPr>
        <w:t>]</w:t>
      </w:r>
    </w:p>
    <w:p w:rsidR="00436E9E" w:rsidRDefault="00436E9E" w:rsidP="00436E9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6E9E">
        <w:rPr>
          <w:rFonts w:ascii="Arial" w:hAnsi="Arial" w:cs="Arial"/>
          <w:i/>
          <w:sz w:val="24"/>
          <w:szCs w:val="24"/>
        </w:rPr>
        <w:t xml:space="preserve">Im Jahr 2016 wurde das </w:t>
      </w:r>
      <w:r>
        <w:rPr>
          <w:rFonts w:ascii="Arial" w:hAnsi="Arial" w:cs="Arial"/>
          <w:i/>
          <w:sz w:val="24"/>
          <w:szCs w:val="24"/>
        </w:rPr>
        <w:t>„Wohnpalais Saarschleife“</w:t>
      </w:r>
      <w:r w:rsidRPr="00436E9E">
        <w:rPr>
          <w:rFonts w:ascii="Arial" w:hAnsi="Arial" w:cs="Arial"/>
          <w:i/>
          <w:sz w:val="24"/>
          <w:szCs w:val="24"/>
        </w:rPr>
        <w:t xml:space="preserve"> nach nur </w:t>
      </w:r>
      <w:r w:rsidR="009E48C5">
        <w:rPr>
          <w:rFonts w:ascii="Arial" w:hAnsi="Arial" w:cs="Arial"/>
          <w:i/>
          <w:sz w:val="24"/>
          <w:szCs w:val="24"/>
        </w:rPr>
        <w:t>zehn</w:t>
      </w:r>
      <w:r w:rsidRPr="00436E9E">
        <w:rPr>
          <w:rFonts w:ascii="Arial" w:hAnsi="Arial" w:cs="Arial"/>
          <w:i/>
          <w:sz w:val="24"/>
          <w:szCs w:val="24"/>
        </w:rPr>
        <w:t xml:space="preserve"> Monaten Bauzeit fertiggestellt. Maßgeblich war </w:t>
      </w:r>
      <w:r>
        <w:rPr>
          <w:rFonts w:ascii="Arial" w:hAnsi="Arial" w:cs="Arial"/>
          <w:i/>
          <w:sz w:val="24"/>
          <w:szCs w:val="24"/>
        </w:rPr>
        <w:t xml:space="preserve">hier </w:t>
      </w:r>
      <w:r w:rsidR="00490B61">
        <w:rPr>
          <w:rFonts w:ascii="Arial" w:hAnsi="Arial" w:cs="Arial"/>
          <w:i/>
          <w:sz w:val="24"/>
          <w:szCs w:val="24"/>
        </w:rPr>
        <w:t xml:space="preserve">die </w:t>
      </w:r>
      <w:r>
        <w:rPr>
          <w:rFonts w:ascii="Arial" w:hAnsi="Arial" w:cs="Arial"/>
          <w:i/>
          <w:sz w:val="24"/>
          <w:szCs w:val="24"/>
        </w:rPr>
        <w:t>Entscheidung für</w:t>
      </w:r>
      <w:r w:rsidRPr="00436E9E">
        <w:rPr>
          <w:rFonts w:ascii="Arial" w:hAnsi="Arial" w:cs="Arial"/>
          <w:i/>
          <w:sz w:val="24"/>
          <w:szCs w:val="24"/>
        </w:rPr>
        <w:t xml:space="preserve"> großformatige </w:t>
      </w:r>
      <w:r w:rsidR="00490B61">
        <w:rPr>
          <w:rFonts w:ascii="Arial" w:hAnsi="Arial" w:cs="Arial"/>
          <w:i/>
          <w:sz w:val="24"/>
          <w:szCs w:val="24"/>
        </w:rPr>
        <w:t xml:space="preserve">und somit zeitsparende </w:t>
      </w:r>
      <w:r w:rsidRPr="00436E9E">
        <w:rPr>
          <w:rFonts w:ascii="Arial" w:hAnsi="Arial" w:cs="Arial"/>
          <w:i/>
          <w:sz w:val="24"/>
          <w:szCs w:val="24"/>
        </w:rPr>
        <w:t>Planelemente aus Leichtbeton.</w:t>
      </w:r>
    </w:p>
    <w:p w:rsidR="00860CC4" w:rsidRDefault="007C1F6E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CA36DD">
        <w:rPr>
          <w:rFonts w:ascii="Arial" w:hAnsi="Arial" w:cs="Arial"/>
          <w:iCs/>
          <w:sz w:val="24"/>
          <w:szCs w:val="24"/>
        </w:rPr>
        <w:t>Foto</w:t>
      </w:r>
      <w:r w:rsidR="00860CC4" w:rsidRPr="00CA36DD">
        <w:rPr>
          <w:rFonts w:ascii="Arial" w:hAnsi="Arial" w:cs="Arial"/>
          <w:iCs/>
          <w:sz w:val="24"/>
          <w:szCs w:val="24"/>
        </w:rPr>
        <w:t xml:space="preserve">: </w:t>
      </w:r>
      <w:r w:rsidR="008D4B40">
        <w:rPr>
          <w:rFonts w:ascii="Arial" w:hAnsi="Arial" w:cs="Arial"/>
          <w:iCs/>
          <w:sz w:val="24"/>
          <w:szCs w:val="24"/>
        </w:rPr>
        <w:t xml:space="preserve">KLB </w:t>
      </w:r>
      <w:r w:rsidR="008F24F8" w:rsidRPr="00CA36DD">
        <w:rPr>
          <w:rFonts w:ascii="Arial" w:hAnsi="Arial" w:cs="Arial"/>
          <w:iCs/>
          <w:sz w:val="24"/>
          <w:szCs w:val="24"/>
        </w:rPr>
        <w:t>Klimaleichtblock</w:t>
      </w:r>
    </w:p>
    <w:p w:rsidR="00436E9E" w:rsidRDefault="00436E9E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60619E" w:rsidRDefault="0060619E" w:rsidP="00436E9E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</w:p>
    <w:p w:rsidR="0060619E" w:rsidRPr="00BE7F8D" w:rsidRDefault="00436E9E" w:rsidP="00BE7F8D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[17-07 </w:t>
      </w:r>
      <w:r w:rsidR="008731CC">
        <w:rPr>
          <w:rFonts w:ascii="Arial" w:hAnsi="Arial" w:cs="Arial"/>
          <w:b/>
          <w:iCs/>
          <w:sz w:val="24"/>
          <w:szCs w:val="24"/>
        </w:rPr>
        <w:t>Seite</w:t>
      </w:r>
      <w:r w:rsidR="00BE7F8D">
        <w:rPr>
          <w:rFonts w:ascii="Arial" w:hAnsi="Arial" w:cs="Arial"/>
          <w:b/>
          <w:iCs/>
          <w:sz w:val="24"/>
          <w:szCs w:val="24"/>
        </w:rPr>
        <w:t>]</w:t>
      </w:r>
    </w:p>
    <w:p w:rsidR="00436E9E" w:rsidRPr="00436E9E" w:rsidRDefault="004D7C0C" w:rsidP="00436E9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15BDF">
        <w:rPr>
          <w:rFonts w:ascii="Arial" w:eastAsia="Arial Unicode MS" w:hAnsi="Arial" w:cs="Arial"/>
          <w:i/>
          <w:sz w:val="24"/>
          <w:szCs w:val="24"/>
        </w:rPr>
        <w:t>885 Quadratmeter Wohnfläche verteilt auf drei Etagen:</w:t>
      </w:r>
      <w:r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2F2C6D">
        <w:rPr>
          <w:rFonts w:ascii="Arial" w:eastAsia="Arial Unicode MS" w:hAnsi="Arial" w:cs="Arial"/>
          <w:i/>
          <w:sz w:val="24"/>
          <w:szCs w:val="24"/>
        </w:rPr>
        <w:t>Dank</w:t>
      </w:r>
      <w:r w:rsidR="00D31909" w:rsidRPr="00D31909">
        <w:rPr>
          <w:rFonts w:ascii="Arial" w:eastAsia="Arial Unicode MS" w:hAnsi="Arial" w:cs="Arial"/>
          <w:i/>
          <w:sz w:val="24"/>
          <w:szCs w:val="24"/>
        </w:rPr>
        <w:t xml:space="preserve"> Steingrößen von 49,7 mal 49,8 Zentimetern war der Wandaufbau </w:t>
      </w:r>
      <w:r w:rsidR="002F2C6D">
        <w:rPr>
          <w:rFonts w:ascii="Arial" w:eastAsia="Arial Unicode MS" w:hAnsi="Arial" w:cs="Arial"/>
          <w:i/>
          <w:sz w:val="24"/>
          <w:szCs w:val="24"/>
        </w:rPr>
        <w:t>mit</w:t>
      </w:r>
      <w:r w:rsidR="00D31909">
        <w:rPr>
          <w:rFonts w:ascii="Arial" w:eastAsia="Arial Unicode MS" w:hAnsi="Arial" w:cs="Arial"/>
          <w:i/>
          <w:sz w:val="24"/>
          <w:szCs w:val="24"/>
        </w:rPr>
        <w:t xml:space="preserve"> KLBQUADRO-Elemente</w:t>
      </w:r>
      <w:r w:rsidR="002F2C6D">
        <w:rPr>
          <w:rFonts w:ascii="Arial" w:eastAsia="Arial Unicode MS" w:hAnsi="Arial" w:cs="Arial"/>
          <w:i/>
          <w:sz w:val="24"/>
          <w:szCs w:val="24"/>
        </w:rPr>
        <w:t>n</w:t>
      </w:r>
      <w:r w:rsidR="00D31909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D31909" w:rsidRPr="00D31909">
        <w:rPr>
          <w:rFonts w:ascii="Arial" w:eastAsia="Arial Unicode MS" w:hAnsi="Arial" w:cs="Arial"/>
          <w:i/>
          <w:sz w:val="24"/>
          <w:szCs w:val="24"/>
        </w:rPr>
        <w:t>schnell und kostengünstig gemacht.</w:t>
      </w:r>
    </w:p>
    <w:p w:rsidR="00436E9E" w:rsidRDefault="008D4B40" w:rsidP="00436E9E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Foto: KLB </w:t>
      </w:r>
      <w:r w:rsidR="00436E9E" w:rsidRPr="00CA36DD">
        <w:rPr>
          <w:rFonts w:ascii="Arial" w:hAnsi="Arial" w:cs="Arial"/>
          <w:iCs/>
          <w:sz w:val="24"/>
          <w:szCs w:val="24"/>
        </w:rPr>
        <w:t>Klimaleichtblock</w:t>
      </w:r>
    </w:p>
    <w:p w:rsidR="00436E9E" w:rsidRDefault="00436E9E" w:rsidP="00436E9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E7F8D" w:rsidRDefault="00BE7F8D" w:rsidP="00436E9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436E9E" w:rsidRPr="00BE7F8D" w:rsidRDefault="00436E9E" w:rsidP="00BE7F8D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[17-07 </w:t>
      </w:r>
      <w:r w:rsidR="008731CC">
        <w:rPr>
          <w:rFonts w:ascii="Arial" w:hAnsi="Arial" w:cs="Arial"/>
          <w:b/>
          <w:iCs/>
          <w:sz w:val="24"/>
          <w:szCs w:val="24"/>
        </w:rPr>
        <w:t>Front</w:t>
      </w:r>
      <w:r w:rsidR="00BE7F8D">
        <w:rPr>
          <w:rFonts w:ascii="Arial" w:hAnsi="Arial" w:cs="Arial"/>
          <w:b/>
          <w:iCs/>
          <w:sz w:val="24"/>
          <w:szCs w:val="24"/>
        </w:rPr>
        <w:t>]</w:t>
      </w:r>
    </w:p>
    <w:p w:rsidR="00436E9E" w:rsidRDefault="004D7C0C" w:rsidP="00436E9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15BDF">
        <w:rPr>
          <w:rFonts w:ascii="Arial" w:hAnsi="Arial" w:cs="Arial"/>
          <w:i/>
          <w:sz w:val="24"/>
          <w:szCs w:val="24"/>
        </w:rPr>
        <w:t xml:space="preserve">Massives Gebäude aus Leichtbeton mit autarkem Energiekonzept: </w:t>
      </w:r>
      <w:r w:rsidR="00922B55" w:rsidRPr="00B15BDF">
        <w:rPr>
          <w:rFonts w:ascii="Arial" w:hAnsi="Arial" w:cs="Arial"/>
          <w:i/>
          <w:sz w:val="24"/>
          <w:szCs w:val="24"/>
        </w:rPr>
        <w:t xml:space="preserve">Photovoltaik-Anlagen </w:t>
      </w:r>
      <w:r w:rsidR="00E20E33" w:rsidRPr="00B15BDF">
        <w:rPr>
          <w:rFonts w:ascii="Arial" w:hAnsi="Arial" w:cs="Arial"/>
          <w:i/>
          <w:sz w:val="24"/>
          <w:szCs w:val="24"/>
        </w:rPr>
        <w:t xml:space="preserve">für alle zehn Wohneinheiten </w:t>
      </w:r>
      <w:r w:rsidR="00922B55" w:rsidRPr="00B15BDF">
        <w:rPr>
          <w:rFonts w:ascii="Arial" w:hAnsi="Arial" w:cs="Arial"/>
          <w:i/>
          <w:sz w:val="24"/>
          <w:szCs w:val="24"/>
        </w:rPr>
        <w:t>sorgen</w:t>
      </w:r>
      <w:r w:rsidR="0060619E" w:rsidRPr="00B15BDF">
        <w:rPr>
          <w:rFonts w:ascii="Arial" w:hAnsi="Arial" w:cs="Arial"/>
          <w:i/>
          <w:sz w:val="24"/>
          <w:szCs w:val="24"/>
        </w:rPr>
        <w:t xml:space="preserve"> </w:t>
      </w:r>
      <w:r w:rsidR="0064625B" w:rsidRPr="00B15BDF">
        <w:rPr>
          <w:rFonts w:ascii="Arial" w:hAnsi="Arial" w:cs="Arial"/>
          <w:i/>
          <w:sz w:val="24"/>
          <w:szCs w:val="24"/>
        </w:rPr>
        <w:t xml:space="preserve">im „Wohnpalais Saarschleife“ </w:t>
      </w:r>
      <w:r w:rsidR="0060619E" w:rsidRPr="00B15BDF">
        <w:rPr>
          <w:rFonts w:ascii="Arial" w:hAnsi="Arial" w:cs="Arial"/>
          <w:i/>
          <w:sz w:val="24"/>
          <w:szCs w:val="24"/>
        </w:rPr>
        <w:t xml:space="preserve">dafür, dass rund 95 Prozent der </w:t>
      </w:r>
      <w:r w:rsidR="000B45DE" w:rsidRPr="00B15BDF">
        <w:rPr>
          <w:rFonts w:ascii="Arial" w:hAnsi="Arial" w:cs="Arial"/>
          <w:i/>
          <w:sz w:val="24"/>
          <w:szCs w:val="24"/>
        </w:rPr>
        <w:t xml:space="preserve">im Haus </w:t>
      </w:r>
      <w:r w:rsidR="0060619E" w:rsidRPr="00B15BDF">
        <w:rPr>
          <w:rFonts w:ascii="Arial" w:hAnsi="Arial" w:cs="Arial"/>
          <w:i/>
          <w:sz w:val="24"/>
          <w:szCs w:val="24"/>
        </w:rPr>
        <w:t>benötigten Energie</w:t>
      </w:r>
      <w:r w:rsidR="0060619E" w:rsidRPr="0060619E">
        <w:rPr>
          <w:rFonts w:ascii="Arial" w:hAnsi="Arial" w:cs="Arial"/>
          <w:i/>
          <w:sz w:val="24"/>
          <w:szCs w:val="24"/>
        </w:rPr>
        <w:t xml:space="preserve"> selbstständig generiert werden können.</w:t>
      </w:r>
    </w:p>
    <w:p w:rsidR="00436E9E" w:rsidRDefault="008D4B40" w:rsidP="00436E9E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Foto: KLB </w:t>
      </w:r>
      <w:r w:rsidR="00436E9E" w:rsidRPr="00CA36DD">
        <w:rPr>
          <w:rFonts w:ascii="Arial" w:hAnsi="Arial" w:cs="Arial"/>
          <w:iCs/>
          <w:sz w:val="24"/>
          <w:szCs w:val="24"/>
        </w:rPr>
        <w:t>Klimaleichtblock</w:t>
      </w:r>
    </w:p>
    <w:p w:rsidR="0060619E" w:rsidRDefault="0060619E" w:rsidP="00436E9E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2F2C6D" w:rsidRDefault="002F2C6D" w:rsidP="0060619E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</w:p>
    <w:p w:rsidR="0060619E" w:rsidRPr="00BE7F8D" w:rsidRDefault="0060619E" w:rsidP="00BE7F8D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[17-07 Barrierefrei</w:t>
      </w:r>
      <w:r w:rsidR="00BE7F8D">
        <w:rPr>
          <w:rFonts w:ascii="Arial" w:hAnsi="Arial" w:cs="Arial"/>
          <w:b/>
          <w:iCs/>
          <w:sz w:val="24"/>
          <w:szCs w:val="24"/>
        </w:rPr>
        <w:t>]</w:t>
      </w:r>
    </w:p>
    <w:p w:rsidR="0060619E" w:rsidRDefault="0060619E" w:rsidP="0060619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0619E">
        <w:rPr>
          <w:rFonts w:ascii="Arial" w:hAnsi="Arial" w:cs="Arial"/>
          <w:i/>
          <w:sz w:val="24"/>
          <w:szCs w:val="24"/>
        </w:rPr>
        <w:t xml:space="preserve">Alle Etagen </w:t>
      </w:r>
      <w:r>
        <w:rPr>
          <w:rFonts w:ascii="Arial" w:hAnsi="Arial" w:cs="Arial"/>
          <w:i/>
          <w:sz w:val="24"/>
          <w:szCs w:val="24"/>
        </w:rPr>
        <w:t xml:space="preserve">des „Wohnpalais Saarschleife“ </w:t>
      </w:r>
      <w:r w:rsidRPr="0060619E">
        <w:rPr>
          <w:rFonts w:ascii="Arial" w:hAnsi="Arial" w:cs="Arial"/>
          <w:i/>
          <w:sz w:val="24"/>
          <w:szCs w:val="24"/>
        </w:rPr>
        <w:t>sind mit einem Aufzug im Treppenhaus verbunden und auch sonst barrierefrei gestaltet. Damit eignet sich das Objekt für Wohnen in allen Lebensphasen.</w:t>
      </w:r>
    </w:p>
    <w:p w:rsidR="0060619E" w:rsidRPr="00CA36DD" w:rsidRDefault="008D4B40" w:rsidP="0060619E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Foto: KLB </w:t>
      </w:r>
      <w:r w:rsidR="0060619E" w:rsidRPr="00CA36DD">
        <w:rPr>
          <w:rFonts w:ascii="Arial" w:hAnsi="Arial" w:cs="Arial"/>
          <w:iCs/>
          <w:sz w:val="24"/>
          <w:szCs w:val="24"/>
        </w:rPr>
        <w:t>Klimaleichtblock</w:t>
      </w:r>
    </w:p>
    <w:p w:rsidR="002F2C6D" w:rsidRPr="00CA36DD" w:rsidRDefault="002F2C6D" w:rsidP="004D7C0C">
      <w:pPr>
        <w:pStyle w:val="Textkrper3"/>
        <w:spacing w:line="360" w:lineRule="auto"/>
        <w:rPr>
          <w:rFonts w:ascii="Arial" w:hAnsi="Arial" w:cs="Arial"/>
          <w:iCs/>
          <w:sz w:val="24"/>
          <w:szCs w:val="24"/>
        </w:rPr>
      </w:pPr>
    </w:p>
    <w:p w:rsidR="0018217E" w:rsidRPr="00BE7F8D" w:rsidRDefault="00436E9E" w:rsidP="00BE7F8D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  <w:r w:rsidRPr="00436E9E">
        <w:t xml:space="preserve"> </w:t>
      </w:r>
      <w:r w:rsidR="0018217E">
        <w:rPr>
          <w:rFonts w:ascii="Arial" w:hAnsi="Arial" w:cs="Arial"/>
          <w:b/>
          <w:iCs/>
          <w:sz w:val="24"/>
          <w:szCs w:val="24"/>
        </w:rPr>
        <w:t xml:space="preserve">[17-07 </w:t>
      </w:r>
      <w:r w:rsidR="00A5303B">
        <w:rPr>
          <w:rFonts w:ascii="Arial" w:hAnsi="Arial" w:cs="Arial"/>
          <w:b/>
          <w:iCs/>
          <w:sz w:val="24"/>
          <w:szCs w:val="24"/>
        </w:rPr>
        <w:t>KLBQUADRO</w:t>
      </w:r>
      <w:r w:rsidR="00BE7F8D">
        <w:rPr>
          <w:rFonts w:ascii="Arial" w:hAnsi="Arial" w:cs="Arial"/>
          <w:b/>
          <w:iCs/>
          <w:sz w:val="24"/>
          <w:szCs w:val="24"/>
        </w:rPr>
        <w:t>]</w:t>
      </w:r>
    </w:p>
    <w:p w:rsidR="0018217E" w:rsidRPr="007B4214" w:rsidRDefault="002073E9" w:rsidP="0018217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4214">
        <w:rPr>
          <w:rFonts w:ascii="Arial" w:eastAsia="Arial Unicode MS" w:hAnsi="Arial" w:cs="Arial"/>
          <w:i/>
          <w:sz w:val="24"/>
          <w:szCs w:val="24"/>
        </w:rPr>
        <w:t>Dank der</w:t>
      </w:r>
      <w:r w:rsidR="00F53C7A" w:rsidRPr="007B4214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D470C2" w:rsidRPr="007B4214">
        <w:rPr>
          <w:rFonts w:ascii="Arial" w:eastAsia="Arial Unicode MS" w:hAnsi="Arial" w:cs="Arial"/>
          <w:i/>
          <w:sz w:val="24"/>
          <w:szCs w:val="24"/>
        </w:rPr>
        <w:t xml:space="preserve">positiven Oberflächeneigenschaften </w:t>
      </w:r>
      <w:r w:rsidR="00D470C2" w:rsidRPr="007B4214">
        <w:rPr>
          <w:rFonts w:ascii="Arial" w:hAnsi="Arial" w:cs="Arial"/>
          <w:i/>
          <w:sz w:val="24"/>
          <w:szCs w:val="24"/>
        </w:rPr>
        <w:t>der KLBQUADRO-Planelemente</w:t>
      </w:r>
      <w:r w:rsidRPr="007B4214">
        <w:rPr>
          <w:rFonts w:ascii="Arial" w:eastAsia="Arial Unicode MS" w:hAnsi="Arial" w:cs="Arial"/>
          <w:i/>
          <w:sz w:val="24"/>
          <w:szCs w:val="24"/>
        </w:rPr>
        <w:t xml:space="preserve"> muss </w:t>
      </w:r>
      <w:r w:rsidR="00F53C7A" w:rsidRPr="007B4214">
        <w:rPr>
          <w:rFonts w:ascii="Arial" w:eastAsia="Arial Unicode MS" w:hAnsi="Arial" w:cs="Arial"/>
          <w:i/>
          <w:sz w:val="24"/>
          <w:szCs w:val="24"/>
        </w:rPr>
        <w:t xml:space="preserve">vor dem Verputzen </w:t>
      </w:r>
      <w:r w:rsidRPr="007B4214">
        <w:rPr>
          <w:rFonts w:ascii="Arial" w:eastAsia="Arial Unicode MS" w:hAnsi="Arial" w:cs="Arial"/>
          <w:i/>
          <w:sz w:val="24"/>
          <w:szCs w:val="24"/>
        </w:rPr>
        <w:t xml:space="preserve">nicht zusätzlich grundiert werden </w:t>
      </w:r>
      <w:r w:rsidR="00F53C7A" w:rsidRPr="007B4214">
        <w:rPr>
          <w:rFonts w:ascii="Arial" w:eastAsia="Arial Unicode MS" w:hAnsi="Arial" w:cs="Arial"/>
          <w:i/>
          <w:sz w:val="24"/>
          <w:szCs w:val="24"/>
        </w:rPr>
        <w:t xml:space="preserve">– das </w:t>
      </w:r>
      <w:r w:rsidRPr="007B4214">
        <w:rPr>
          <w:rFonts w:ascii="Arial" w:eastAsia="Arial Unicode MS" w:hAnsi="Arial" w:cs="Arial"/>
          <w:i/>
          <w:sz w:val="24"/>
          <w:szCs w:val="24"/>
        </w:rPr>
        <w:t>erhöht die</w:t>
      </w:r>
      <w:r w:rsidR="00F53C7A" w:rsidRPr="007B4214">
        <w:rPr>
          <w:rFonts w:ascii="Arial" w:eastAsia="Arial Unicode MS" w:hAnsi="Arial" w:cs="Arial"/>
          <w:i/>
          <w:sz w:val="24"/>
          <w:szCs w:val="24"/>
        </w:rPr>
        <w:t xml:space="preserve"> Zeitersparnis und damit </w:t>
      </w:r>
      <w:r w:rsidRPr="007B4214">
        <w:rPr>
          <w:rFonts w:ascii="Arial" w:eastAsia="Arial Unicode MS" w:hAnsi="Arial" w:cs="Arial"/>
          <w:i/>
          <w:sz w:val="24"/>
          <w:szCs w:val="24"/>
        </w:rPr>
        <w:t>auch die</w:t>
      </w:r>
      <w:r w:rsidR="00F53C7A" w:rsidRPr="007B4214">
        <w:rPr>
          <w:rFonts w:ascii="Arial" w:eastAsia="Arial Unicode MS" w:hAnsi="Arial" w:cs="Arial"/>
          <w:i/>
          <w:sz w:val="24"/>
          <w:szCs w:val="24"/>
        </w:rPr>
        <w:t xml:space="preserve"> Wirtschaftlichkeit.</w:t>
      </w:r>
    </w:p>
    <w:p w:rsidR="0018217E" w:rsidRDefault="008D4B40" w:rsidP="0018217E">
      <w:pPr>
        <w:pStyle w:val="Textkrper3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Foto: KLB </w:t>
      </w:r>
      <w:r w:rsidR="0018217E" w:rsidRPr="00CA36DD">
        <w:rPr>
          <w:rFonts w:ascii="Arial" w:hAnsi="Arial" w:cs="Arial"/>
          <w:iCs/>
          <w:sz w:val="24"/>
          <w:szCs w:val="24"/>
        </w:rPr>
        <w:t>Klimaleichtblock</w:t>
      </w:r>
    </w:p>
    <w:p w:rsidR="00436E9E" w:rsidRDefault="00436E9E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64625B" w:rsidRDefault="0064625B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64625B" w:rsidRDefault="0064625B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BE7F8D" w:rsidRDefault="00BE7F8D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BE7F8D" w:rsidRDefault="00BE7F8D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64625B" w:rsidRDefault="0064625B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64625B" w:rsidRPr="00CA36DD" w:rsidRDefault="0064625B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E9080C" w:rsidRPr="00CA36DD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CA36DD">
        <w:rPr>
          <w:rFonts w:cs="Arial"/>
          <w:b w:val="0"/>
          <w:bCs w:val="0"/>
        </w:rPr>
        <w:t>Rückfragen beantwortet gern</w:t>
      </w:r>
    </w:p>
    <w:p w:rsidR="00E9080C" w:rsidRPr="00CA36DD" w:rsidRDefault="001927FB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fr-FR"/>
        </w:rPr>
      </w:pPr>
      <w:r>
        <w:rPr>
          <w:rFonts w:cs="Arial"/>
          <w:b w:val="0"/>
          <w:bCs w:val="0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254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408" w:rsidRDefault="00C448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KLB </w:t>
                            </w:r>
                            <w:r w:rsidR="004E24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Klimaleichtblock GmbH</w:t>
                            </w:r>
                          </w:p>
                          <w:p w:rsidR="004E2408" w:rsidRDefault="004E240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Krechting</w:t>
                            </w:r>
                            <w:proofErr w:type="spellEnd"/>
                          </w:p>
                          <w:p w:rsidR="004E2408" w:rsidRPr="004A3D15" w:rsidRDefault="004E240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02632 – 25 77-</w:t>
                            </w:r>
                            <w:r w:rsidRPr="004A3D1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  <w:p w:rsidR="004E2408" w:rsidRPr="004A3D15" w:rsidRDefault="004E240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02632 – 25 77 77 0</w:t>
                            </w:r>
                          </w:p>
                          <w:p w:rsidR="004E2408" w:rsidRPr="004A3D15" w:rsidRDefault="004E24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Fh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Hq0QWGB&#10;AgAADwUAAA4AAAAAAAAAAAAAAAAALgIAAGRycy9lMm9Eb2MueG1sUEsBAi0AFAAGAAgAAAAhAAOF&#10;LpLeAAAACgEAAA8AAAAAAAAAAAAAAAAA2wQAAGRycy9kb3ducmV2LnhtbFBLBQYAAAAABAAEAPMA&#10;AADmBQAAAAA=&#10;" stroked="f">
                <v:textbox>
                  <w:txbxContent>
                    <w:p w:rsidR="004E2408" w:rsidRDefault="00C4480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KLB </w:t>
                      </w:r>
                      <w:r w:rsidR="004E24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Klimaleichtblock GmbH</w:t>
                      </w:r>
                    </w:p>
                    <w:p w:rsidR="004E2408" w:rsidRDefault="004E2408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Andreas Krechting</w:t>
                      </w:r>
                    </w:p>
                    <w:p w:rsidR="004E2408" w:rsidRPr="004A3D15" w:rsidRDefault="004E2408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Tel: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02632 – 25 77-</w:t>
                      </w:r>
                      <w:r w:rsidRPr="004A3D1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  <w:p w:rsidR="004E2408" w:rsidRPr="004A3D15" w:rsidRDefault="004E2408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02632 – 25 77 77 0</w:t>
                      </w:r>
                    </w:p>
                    <w:p w:rsidR="004E2408" w:rsidRPr="004A3D15" w:rsidRDefault="004E240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63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408" w:rsidRDefault="004E2408" w:rsidP="002457B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4E2408" w:rsidRDefault="004E2408" w:rsidP="002457B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4E2408" w:rsidRDefault="004E2408" w:rsidP="002457B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Tel.: 02 14 – 20 69 1-0</w:t>
                            </w:r>
                          </w:p>
                          <w:p w:rsidR="004E2408" w:rsidRDefault="004E2408" w:rsidP="002457B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Fax: 02 14 – 20 69 1-50</w:t>
                            </w:r>
                          </w:p>
                          <w:p w:rsidR="004E2408" w:rsidRDefault="004E2408" w:rsidP="002457B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  <w:t>Mail: i.zahalka@dako-pr.de</w:t>
                            </w:r>
                          </w:p>
                          <w:p w:rsidR="004E2408" w:rsidRDefault="004E2408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pn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Moh6&#10;Z4MCAAAWBQAADgAAAAAAAAAAAAAAAAAuAgAAZHJzL2Uyb0RvYy54bWxQSwECLQAUAAYACAAAACEA&#10;bmcp7d4AAAAKAQAADwAAAAAAAAAAAAAAAADdBAAAZHJzL2Rvd25yZXYueG1sUEsFBgAAAAAEAAQA&#10;8wAAAOgFAAAAAA==&#10;" stroked="f">
                <v:textbox>
                  <w:txbxContent>
                    <w:p w:rsidR="004E2408" w:rsidRDefault="004E2408" w:rsidP="002457B2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cs="Arial"/>
                          <w:bCs w:val="0"/>
                          <w:sz w:val="20"/>
                          <w:szCs w:val="20"/>
                          <w:lang w:val="en-US"/>
                        </w:rPr>
                        <w:t>dako</w:t>
                      </w:r>
                      <w:proofErr w:type="gramEnd"/>
                      <w:r>
                        <w:rPr>
                          <w:rFonts w:cs="Arial"/>
                          <w:bCs w:val="0"/>
                          <w:sz w:val="20"/>
                          <w:szCs w:val="20"/>
                          <w:lang w:val="en-US"/>
                        </w:rPr>
                        <w:t xml:space="preserve"> pr corporate communications</w:t>
                      </w:r>
                    </w:p>
                    <w:p w:rsidR="004E2408" w:rsidRDefault="004E2408" w:rsidP="002457B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Iris Zahalka</w:t>
                      </w:r>
                    </w:p>
                    <w:p w:rsidR="004E2408" w:rsidRDefault="004E2408" w:rsidP="002457B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Tel.: 02 14 – 20 69 1-0</w:t>
                      </w:r>
                    </w:p>
                    <w:p w:rsidR="004E2408" w:rsidRDefault="004E2408" w:rsidP="002457B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Fax: 02 14 – 20 69 1-50</w:t>
                      </w:r>
                    </w:p>
                    <w:p w:rsidR="004E2408" w:rsidRDefault="004E2408" w:rsidP="002457B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fr-FR"/>
                        </w:rPr>
                        <w:t>Mail: i.zahalka@dako-pr.de</w:t>
                      </w:r>
                    </w:p>
                    <w:p w:rsidR="004E2408" w:rsidRDefault="004E2408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080C" w:rsidRPr="00CA36DD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5A" w:rsidRDefault="00081C5A">
      <w:r>
        <w:separator/>
      </w:r>
    </w:p>
  </w:endnote>
  <w:endnote w:type="continuationSeparator" w:id="0">
    <w:p w:rsidR="00081C5A" w:rsidRDefault="0008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08" w:rsidRDefault="004E2408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st</w:t>
    </w:r>
    <w:proofErr w:type="spellEnd"/>
    <w:r>
      <w:rPr>
        <w:rFonts w:ascii="Arial" w:hAnsi="Arial" w:cs="Arial"/>
        <w:sz w:val="18"/>
      </w:rPr>
      <w:t xml:space="preserve"> / 17-07 Objektbericht Saarschleife                                                     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6968C2">
      <w:rPr>
        <w:rStyle w:val="Seitenzahl"/>
        <w:rFonts w:ascii="Arial" w:hAnsi="Arial" w:cs="Arial"/>
        <w:noProof/>
        <w:sz w:val="18"/>
      </w:rPr>
      <w:t>5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6968C2">
      <w:rPr>
        <w:rStyle w:val="Seitenzahl"/>
        <w:rFonts w:ascii="Arial" w:hAnsi="Arial" w:cs="Arial"/>
        <w:noProof/>
        <w:sz w:val="18"/>
      </w:rPr>
      <w:t>7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5A" w:rsidRDefault="00081C5A">
      <w:r>
        <w:separator/>
      </w:r>
    </w:p>
  </w:footnote>
  <w:footnote w:type="continuationSeparator" w:id="0">
    <w:p w:rsidR="00081C5A" w:rsidRDefault="0008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08" w:rsidRDefault="001927F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190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408" w:rsidRDefault="004E2408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6968C2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M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" stroked="f">
              <v:textbox inset="0,0,0,0">
                <w:txbxContent>
                  <w:p w:rsidR="004E2408" w:rsidRDefault="004E2408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6968C2">
                      <w:rPr>
                        <w:rStyle w:val="Seitenzahl"/>
                        <w:noProof/>
                      </w:rPr>
                      <w:t>5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1D87094E"/>
    <w:multiLevelType w:val="hybridMultilevel"/>
    <w:tmpl w:val="A6E67758"/>
    <w:lvl w:ilvl="0" w:tplc="A58EDD6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C17"/>
    <w:rsid w:val="00001193"/>
    <w:rsid w:val="000024C0"/>
    <w:rsid w:val="00003FB9"/>
    <w:rsid w:val="00004343"/>
    <w:rsid w:val="00004915"/>
    <w:rsid w:val="00005CE9"/>
    <w:rsid w:val="000115E9"/>
    <w:rsid w:val="0001193F"/>
    <w:rsid w:val="00011D35"/>
    <w:rsid w:val="00011E19"/>
    <w:rsid w:val="000122A5"/>
    <w:rsid w:val="00012B5A"/>
    <w:rsid w:val="00014909"/>
    <w:rsid w:val="00015125"/>
    <w:rsid w:val="00016C83"/>
    <w:rsid w:val="00016CFC"/>
    <w:rsid w:val="000173EF"/>
    <w:rsid w:val="0001797C"/>
    <w:rsid w:val="000244C9"/>
    <w:rsid w:val="00030BC5"/>
    <w:rsid w:val="00031A53"/>
    <w:rsid w:val="0003270D"/>
    <w:rsid w:val="00033F10"/>
    <w:rsid w:val="000345A0"/>
    <w:rsid w:val="00036246"/>
    <w:rsid w:val="00036F41"/>
    <w:rsid w:val="00040C93"/>
    <w:rsid w:val="00041982"/>
    <w:rsid w:val="00042BDE"/>
    <w:rsid w:val="00043EA2"/>
    <w:rsid w:val="00047921"/>
    <w:rsid w:val="00050264"/>
    <w:rsid w:val="000508F5"/>
    <w:rsid w:val="0005364E"/>
    <w:rsid w:val="00053B0C"/>
    <w:rsid w:val="000546D8"/>
    <w:rsid w:val="00054F73"/>
    <w:rsid w:val="00055304"/>
    <w:rsid w:val="000562A1"/>
    <w:rsid w:val="000565C6"/>
    <w:rsid w:val="0005745E"/>
    <w:rsid w:val="000574F7"/>
    <w:rsid w:val="00060C83"/>
    <w:rsid w:val="0006165F"/>
    <w:rsid w:val="00061CDB"/>
    <w:rsid w:val="0006227D"/>
    <w:rsid w:val="000640A2"/>
    <w:rsid w:val="00065652"/>
    <w:rsid w:val="00065973"/>
    <w:rsid w:val="000669CA"/>
    <w:rsid w:val="00066F91"/>
    <w:rsid w:val="00067B5E"/>
    <w:rsid w:val="00071E23"/>
    <w:rsid w:val="000726C0"/>
    <w:rsid w:val="00072F0A"/>
    <w:rsid w:val="0007310A"/>
    <w:rsid w:val="0007357E"/>
    <w:rsid w:val="000752E6"/>
    <w:rsid w:val="00075859"/>
    <w:rsid w:val="00076EF3"/>
    <w:rsid w:val="00080797"/>
    <w:rsid w:val="00081C5A"/>
    <w:rsid w:val="000820B1"/>
    <w:rsid w:val="00082499"/>
    <w:rsid w:val="00082625"/>
    <w:rsid w:val="00085311"/>
    <w:rsid w:val="000900E2"/>
    <w:rsid w:val="00096004"/>
    <w:rsid w:val="000965C3"/>
    <w:rsid w:val="00097B16"/>
    <w:rsid w:val="000A2B9B"/>
    <w:rsid w:val="000A5753"/>
    <w:rsid w:val="000A66B9"/>
    <w:rsid w:val="000A788E"/>
    <w:rsid w:val="000B05B3"/>
    <w:rsid w:val="000B0617"/>
    <w:rsid w:val="000B2F2A"/>
    <w:rsid w:val="000B45DE"/>
    <w:rsid w:val="000B51CC"/>
    <w:rsid w:val="000B69AD"/>
    <w:rsid w:val="000C18B8"/>
    <w:rsid w:val="000C1E73"/>
    <w:rsid w:val="000C363D"/>
    <w:rsid w:val="000C59C1"/>
    <w:rsid w:val="000D0C01"/>
    <w:rsid w:val="000D16C7"/>
    <w:rsid w:val="000D1AB2"/>
    <w:rsid w:val="000D1E55"/>
    <w:rsid w:val="000D3147"/>
    <w:rsid w:val="000D42E5"/>
    <w:rsid w:val="000D62A9"/>
    <w:rsid w:val="000E01FA"/>
    <w:rsid w:val="000E080A"/>
    <w:rsid w:val="000E0B22"/>
    <w:rsid w:val="000E13A6"/>
    <w:rsid w:val="000E1C2F"/>
    <w:rsid w:val="000E3C88"/>
    <w:rsid w:val="000E482C"/>
    <w:rsid w:val="000E64E6"/>
    <w:rsid w:val="000E66E3"/>
    <w:rsid w:val="000E7273"/>
    <w:rsid w:val="000F099F"/>
    <w:rsid w:val="000F12E6"/>
    <w:rsid w:val="000F1AE4"/>
    <w:rsid w:val="000F1F75"/>
    <w:rsid w:val="000F2978"/>
    <w:rsid w:val="000F2BD4"/>
    <w:rsid w:val="000F2CCB"/>
    <w:rsid w:val="000F59D9"/>
    <w:rsid w:val="000F6A09"/>
    <w:rsid w:val="000F6C3A"/>
    <w:rsid w:val="001006CD"/>
    <w:rsid w:val="00101FD9"/>
    <w:rsid w:val="001037AA"/>
    <w:rsid w:val="00103DD4"/>
    <w:rsid w:val="00104F72"/>
    <w:rsid w:val="001057FD"/>
    <w:rsid w:val="00107929"/>
    <w:rsid w:val="0011149C"/>
    <w:rsid w:val="001142C2"/>
    <w:rsid w:val="001150E6"/>
    <w:rsid w:val="00116CF0"/>
    <w:rsid w:val="00120994"/>
    <w:rsid w:val="00121385"/>
    <w:rsid w:val="00121645"/>
    <w:rsid w:val="00123D7A"/>
    <w:rsid w:val="00124A28"/>
    <w:rsid w:val="00125824"/>
    <w:rsid w:val="001314A7"/>
    <w:rsid w:val="0013307A"/>
    <w:rsid w:val="00133245"/>
    <w:rsid w:val="0013368F"/>
    <w:rsid w:val="00135242"/>
    <w:rsid w:val="0013675D"/>
    <w:rsid w:val="001370CE"/>
    <w:rsid w:val="001413A5"/>
    <w:rsid w:val="0014287C"/>
    <w:rsid w:val="00142B14"/>
    <w:rsid w:val="0014652C"/>
    <w:rsid w:val="001476D2"/>
    <w:rsid w:val="0014773A"/>
    <w:rsid w:val="001478C6"/>
    <w:rsid w:val="00150830"/>
    <w:rsid w:val="00150983"/>
    <w:rsid w:val="00151BAA"/>
    <w:rsid w:val="00151E8E"/>
    <w:rsid w:val="00153C60"/>
    <w:rsid w:val="00153D87"/>
    <w:rsid w:val="00154614"/>
    <w:rsid w:val="00154946"/>
    <w:rsid w:val="00154A05"/>
    <w:rsid w:val="0015794E"/>
    <w:rsid w:val="00160E22"/>
    <w:rsid w:val="0016267D"/>
    <w:rsid w:val="00166B6F"/>
    <w:rsid w:val="00166C73"/>
    <w:rsid w:val="00170B67"/>
    <w:rsid w:val="001724CE"/>
    <w:rsid w:val="001724EF"/>
    <w:rsid w:val="001728A3"/>
    <w:rsid w:val="00172ABE"/>
    <w:rsid w:val="00174633"/>
    <w:rsid w:val="00174EEA"/>
    <w:rsid w:val="001752E1"/>
    <w:rsid w:val="00176A87"/>
    <w:rsid w:val="00176E39"/>
    <w:rsid w:val="00180782"/>
    <w:rsid w:val="0018217E"/>
    <w:rsid w:val="0018492F"/>
    <w:rsid w:val="00185ACD"/>
    <w:rsid w:val="00185BE5"/>
    <w:rsid w:val="001871D4"/>
    <w:rsid w:val="001879FF"/>
    <w:rsid w:val="00187AEF"/>
    <w:rsid w:val="001927FB"/>
    <w:rsid w:val="00193DF4"/>
    <w:rsid w:val="00194F57"/>
    <w:rsid w:val="001964E7"/>
    <w:rsid w:val="0019742B"/>
    <w:rsid w:val="001A055F"/>
    <w:rsid w:val="001A1469"/>
    <w:rsid w:val="001A23AE"/>
    <w:rsid w:val="001A33C3"/>
    <w:rsid w:val="001A396E"/>
    <w:rsid w:val="001A440B"/>
    <w:rsid w:val="001A5B9B"/>
    <w:rsid w:val="001A5FEF"/>
    <w:rsid w:val="001A6026"/>
    <w:rsid w:val="001A7B93"/>
    <w:rsid w:val="001B3275"/>
    <w:rsid w:val="001B4416"/>
    <w:rsid w:val="001B69DE"/>
    <w:rsid w:val="001C0164"/>
    <w:rsid w:val="001C184F"/>
    <w:rsid w:val="001C28AB"/>
    <w:rsid w:val="001C4A55"/>
    <w:rsid w:val="001C5A7B"/>
    <w:rsid w:val="001C650D"/>
    <w:rsid w:val="001C6932"/>
    <w:rsid w:val="001C7C6B"/>
    <w:rsid w:val="001D1EC3"/>
    <w:rsid w:val="001D242A"/>
    <w:rsid w:val="001D354D"/>
    <w:rsid w:val="001D4578"/>
    <w:rsid w:val="001D5759"/>
    <w:rsid w:val="001E1016"/>
    <w:rsid w:val="001E1926"/>
    <w:rsid w:val="001E2AEE"/>
    <w:rsid w:val="001E35AC"/>
    <w:rsid w:val="001E35F9"/>
    <w:rsid w:val="001E5267"/>
    <w:rsid w:val="001E5928"/>
    <w:rsid w:val="001E67A0"/>
    <w:rsid w:val="001E6FBA"/>
    <w:rsid w:val="001E798D"/>
    <w:rsid w:val="001E7B09"/>
    <w:rsid w:val="001F08D2"/>
    <w:rsid w:val="001F1B57"/>
    <w:rsid w:val="001F3558"/>
    <w:rsid w:val="001F59E6"/>
    <w:rsid w:val="00202CC3"/>
    <w:rsid w:val="002045AD"/>
    <w:rsid w:val="00204C68"/>
    <w:rsid w:val="0020728D"/>
    <w:rsid w:val="002073E9"/>
    <w:rsid w:val="0021011E"/>
    <w:rsid w:val="00212E6D"/>
    <w:rsid w:val="00213F8D"/>
    <w:rsid w:val="002164EC"/>
    <w:rsid w:val="00216968"/>
    <w:rsid w:val="00220ECA"/>
    <w:rsid w:val="002250AE"/>
    <w:rsid w:val="00225F5B"/>
    <w:rsid w:val="0023001F"/>
    <w:rsid w:val="00230184"/>
    <w:rsid w:val="00230A23"/>
    <w:rsid w:val="00230E6D"/>
    <w:rsid w:val="00231ABF"/>
    <w:rsid w:val="00233784"/>
    <w:rsid w:val="00233F7F"/>
    <w:rsid w:val="00234CC2"/>
    <w:rsid w:val="00235D80"/>
    <w:rsid w:val="00235EA5"/>
    <w:rsid w:val="002414C7"/>
    <w:rsid w:val="002425C3"/>
    <w:rsid w:val="002457B2"/>
    <w:rsid w:val="00246D53"/>
    <w:rsid w:val="0025034F"/>
    <w:rsid w:val="00251771"/>
    <w:rsid w:val="00254960"/>
    <w:rsid w:val="002552A7"/>
    <w:rsid w:val="0025573B"/>
    <w:rsid w:val="002560E9"/>
    <w:rsid w:val="00256AB1"/>
    <w:rsid w:val="00260F8A"/>
    <w:rsid w:val="00261CB9"/>
    <w:rsid w:val="002621C0"/>
    <w:rsid w:val="00262CA0"/>
    <w:rsid w:val="0026436B"/>
    <w:rsid w:val="00265EA9"/>
    <w:rsid w:val="00270024"/>
    <w:rsid w:val="00270310"/>
    <w:rsid w:val="0027042C"/>
    <w:rsid w:val="002706BD"/>
    <w:rsid w:val="00273585"/>
    <w:rsid w:val="002749F9"/>
    <w:rsid w:val="00275A54"/>
    <w:rsid w:val="00276D21"/>
    <w:rsid w:val="00282139"/>
    <w:rsid w:val="00287772"/>
    <w:rsid w:val="0028791E"/>
    <w:rsid w:val="002916C6"/>
    <w:rsid w:val="00293262"/>
    <w:rsid w:val="00293872"/>
    <w:rsid w:val="00295C5B"/>
    <w:rsid w:val="002A0BB0"/>
    <w:rsid w:val="002A298D"/>
    <w:rsid w:val="002A4947"/>
    <w:rsid w:val="002A68CA"/>
    <w:rsid w:val="002A7996"/>
    <w:rsid w:val="002B381B"/>
    <w:rsid w:val="002B52C3"/>
    <w:rsid w:val="002B5AD4"/>
    <w:rsid w:val="002C065F"/>
    <w:rsid w:val="002C173C"/>
    <w:rsid w:val="002C2FCC"/>
    <w:rsid w:val="002C3F6F"/>
    <w:rsid w:val="002C6BE0"/>
    <w:rsid w:val="002D3B52"/>
    <w:rsid w:val="002D495A"/>
    <w:rsid w:val="002D601B"/>
    <w:rsid w:val="002E045E"/>
    <w:rsid w:val="002E0985"/>
    <w:rsid w:val="002E0CED"/>
    <w:rsid w:val="002E4A77"/>
    <w:rsid w:val="002E57FB"/>
    <w:rsid w:val="002E72AC"/>
    <w:rsid w:val="002F07EF"/>
    <w:rsid w:val="002F1015"/>
    <w:rsid w:val="002F1370"/>
    <w:rsid w:val="002F16C3"/>
    <w:rsid w:val="002F2C6D"/>
    <w:rsid w:val="002F593F"/>
    <w:rsid w:val="002F7199"/>
    <w:rsid w:val="002F79F1"/>
    <w:rsid w:val="002F7D45"/>
    <w:rsid w:val="0030033B"/>
    <w:rsid w:val="00301360"/>
    <w:rsid w:val="00304DBF"/>
    <w:rsid w:val="003066ED"/>
    <w:rsid w:val="003067FF"/>
    <w:rsid w:val="0030712E"/>
    <w:rsid w:val="003073AB"/>
    <w:rsid w:val="003078AA"/>
    <w:rsid w:val="0031254B"/>
    <w:rsid w:val="003159BA"/>
    <w:rsid w:val="00315BFF"/>
    <w:rsid w:val="00317928"/>
    <w:rsid w:val="003206EC"/>
    <w:rsid w:val="003217D4"/>
    <w:rsid w:val="00322594"/>
    <w:rsid w:val="0032271F"/>
    <w:rsid w:val="0032397A"/>
    <w:rsid w:val="00323E67"/>
    <w:rsid w:val="00324767"/>
    <w:rsid w:val="00326722"/>
    <w:rsid w:val="003273F0"/>
    <w:rsid w:val="00330010"/>
    <w:rsid w:val="00330C33"/>
    <w:rsid w:val="00332501"/>
    <w:rsid w:val="0033286D"/>
    <w:rsid w:val="003328F7"/>
    <w:rsid w:val="00333E5F"/>
    <w:rsid w:val="00335C03"/>
    <w:rsid w:val="00342926"/>
    <w:rsid w:val="00343EDD"/>
    <w:rsid w:val="00344E00"/>
    <w:rsid w:val="003457E9"/>
    <w:rsid w:val="00345A44"/>
    <w:rsid w:val="00346524"/>
    <w:rsid w:val="00347140"/>
    <w:rsid w:val="00351BB6"/>
    <w:rsid w:val="00355027"/>
    <w:rsid w:val="00355714"/>
    <w:rsid w:val="00355F45"/>
    <w:rsid w:val="00356F42"/>
    <w:rsid w:val="00357231"/>
    <w:rsid w:val="003572F7"/>
    <w:rsid w:val="003601C9"/>
    <w:rsid w:val="0036303D"/>
    <w:rsid w:val="003636B3"/>
    <w:rsid w:val="00363A74"/>
    <w:rsid w:val="00366A92"/>
    <w:rsid w:val="003714A2"/>
    <w:rsid w:val="00372BBC"/>
    <w:rsid w:val="0037672F"/>
    <w:rsid w:val="00376FC5"/>
    <w:rsid w:val="0037751C"/>
    <w:rsid w:val="00377567"/>
    <w:rsid w:val="00377871"/>
    <w:rsid w:val="0038021B"/>
    <w:rsid w:val="003814A0"/>
    <w:rsid w:val="003846B7"/>
    <w:rsid w:val="003853DE"/>
    <w:rsid w:val="00385588"/>
    <w:rsid w:val="00385AE4"/>
    <w:rsid w:val="003869EF"/>
    <w:rsid w:val="00387C0E"/>
    <w:rsid w:val="00390C71"/>
    <w:rsid w:val="003911C8"/>
    <w:rsid w:val="003923E7"/>
    <w:rsid w:val="00396EDA"/>
    <w:rsid w:val="003A0974"/>
    <w:rsid w:val="003A0FB4"/>
    <w:rsid w:val="003A1390"/>
    <w:rsid w:val="003A1ABF"/>
    <w:rsid w:val="003A5060"/>
    <w:rsid w:val="003A5ED1"/>
    <w:rsid w:val="003B0AD8"/>
    <w:rsid w:val="003B1616"/>
    <w:rsid w:val="003B54E3"/>
    <w:rsid w:val="003B55F7"/>
    <w:rsid w:val="003C0A75"/>
    <w:rsid w:val="003C23AF"/>
    <w:rsid w:val="003C4BDA"/>
    <w:rsid w:val="003C5017"/>
    <w:rsid w:val="003C561D"/>
    <w:rsid w:val="003C5FF4"/>
    <w:rsid w:val="003C6A15"/>
    <w:rsid w:val="003D0781"/>
    <w:rsid w:val="003D2BF8"/>
    <w:rsid w:val="003D3334"/>
    <w:rsid w:val="003D458F"/>
    <w:rsid w:val="003D5466"/>
    <w:rsid w:val="003D625D"/>
    <w:rsid w:val="003D703E"/>
    <w:rsid w:val="003D7BF2"/>
    <w:rsid w:val="003E2EEA"/>
    <w:rsid w:val="003E33D1"/>
    <w:rsid w:val="003E4F3C"/>
    <w:rsid w:val="003E6FB7"/>
    <w:rsid w:val="003E7F52"/>
    <w:rsid w:val="003F2FB6"/>
    <w:rsid w:val="003F31C6"/>
    <w:rsid w:val="003F44D5"/>
    <w:rsid w:val="003F5D32"/>
    <w:rsid w:val="003F5D74"/>
    <w:rsid w:val="003F6CB8"/>
    <w:rsid w:val="00400189"/>
    <w:rsid w:val="00401157"/>
    <w:rsid w:val="004015DA"/>
    <w:rsid w:val="00404704"/>
    <w:rsid w:val="00405F13"/>
    <w:rsid w:val="0040652E"/>
    <w:rsid w:val="00406E54"/>
    <w:rsid w:val="00407199"/>
    <w:rsid w:val="00412157"/>
    <w:rsid w:val="00413090"/>
    <w:rsid w:val="00414A54"/>
    <w:rsid w:val="00415DC7"/>
    <w:rsid w:val="00417A1B"/>
    <w:rsid w:val="00417CB1"/>
    <w:rsid w:val="004202DD"/>
    <w:rsid w:val="00423460"/>
    <w:rsid w:val="004235E8"/>
    <w:rsid w:val="00424AB9"/>
    <w:rsid w:val="004272E4"/>
    <w:rsid w:val="004273FF"/>
    <w:rsid w:val="0043119F"/>
    <w:rsid w:val="00433D5F"/>
    <w:rsid w:val="004342BB"/>
    <w:rsid w:val="00434635"/>
    <w:rsid w:val="00436DA9"/>
    <w:rsid w:val="00436E9E"/>
    <w:rsid w:val="00437467"/>
    <w:rsid w:val="0043747E"/>
    <w:rsid w:val="004378CA"/>
    <w:rsid w:val="004404FB"/>
    <w:rsid w:val="00440D8F"/>
    <w:rsid w:val="0044102D"/>
    <w:rsid w:val="00441781"/>
    <w:rsid w:val="00444265"/>
    <w:rsid w:val="00447D9A"/>
    <w:rsid w:val="00450C5A"/>
    <w:rsid w:val="00450FCB"/>
    <w:rsid w:val="00451198"/>
    <w:rsid w:val="00452953"/>
    <w:rsid w:val="004544BB"/>
    <w:rsid w:val="00454564"/>
    <w:rsid w:val="00454631"/>
    <w:rsid w:val="004558FD"/>
    <w:rsid w:val="004574E5"/>
    <w:rsid w:val="00460CA6"/>
    <w:rsid w:val="00463B9C"/>
    <w:rsid w:val="00465B6A"/>
    <w:rsid w:val="004666AE"/>
    <w:rsid w:val="0046724C"/>
    <w:rsid w:val="00467F51"/>
    <w:rsid w:val="004709A7"/>
    <w:rsid w:val="00471D93"/>
    <w:rsid w:val="00471F5F"/>
    <w:rsid w:val="00473CC8"/>
    <w:rsid w:val="00476D56"/>
    <w:rsid w:val="0047720B"/>
    <w:rsid w:val="00480F58"/>
    <w:rsid w:val="00481F98"/>
    <w:rsid w:val="004824C5"/>
    <w:rsid w:val="004837CB"/>
    <w:rsid w:val="004845AB"/>
    <w:rsid w:val="00490B61"/>
    <w:rsid w:val="00492075"/>
    <w:rsid w:val="004944D6"/>
    <w:rsid w:val="00494944"/>
    <w:rsid w:val="0049515F"/>
    <w:rsid w:val="004A0C13"/>
    <w:rsid w:val="004A2658"/>
    <w:rsid w:val="004A3D15"/>
    <w:rsid w:val="004A3D7D"/>
    <w:rsid w:val="004A5451"/>
    <w:rsid w:val="004A59D4"/>
    <w:rsid w:val="004A5DB2"/>
    <w:rsid w:val="004A6DB9"/>
    <w:rsid w:val="004B1730"/>
    <w:rsid w:val="004B2BFB"/>
    <w:rsid w:val="004B39F2"/>
    <w:rsid w:val="004B4125"/>
    <w:rsid w:val="004B4B0F"/>
    <w:rsid w:val="004B528F"/>
    <w:rsid w:val="004B5673"/>
    <w:rsid w:val="004B60DB"/>
    <w:rsid w:val="004B6468"/>
    <w:rsid w:val="004C2D62"/>
    <w:rsid w:val="004C56E8"/>
    <w:rsid w:val="004D01FA"/>
    <w:rsid w:val="004D095E"/>
    <w:rsid w:val="004D1019"/>
    <w:rsid w:val="004D1EDF"/>
    <w:rsid w:val="004D24DD"/>
    <w:rsid w:val="004D4246"/>
    <w:rsid w:val="004D5ECD"/>
    <w:rsid w:val="004D6D08"/>
    <w:rsid w:val="004D7C0C"/>
    <w:rsid w:val="004E039F"/>
    <w:rsid w:val="004E0B61"/>
    <w:rsid w:val="004E154B"/>
    <w:rsid w:val="004E17EE"/>
    <w:rsid w:val="004E1AE3"/>
    <w:rsid w:val="004E2408"/>
    <w:rsid w:val="004E2938"/>
    <w:rsid w:val="004E41CE"/>
    <w:rsid w:val="004E45C8"/>
    <w:rsid w:val="004E4B6F"/>
    <w:rsid w:val="004E7E29"/>
    <w:rsid w:val="004F1990"/>
    <w:rsid w:val="004F1D0E"/>
    <w:rsid w:val="004F64B3"/>
    <w:rsid w:val="004F6B20"/>
    <w:rsid w:val="004F74B6"/>
    <w:rsid w:val="004F7D52"/>
    <w:rsid w:val="0050000E"/>
    <w:rsid w:val="00502D8D"/>
    <w:rsid w:val="00503168"/>
    <w:rsid w:val="00504552"/>
    <w:rsid w:val="00507B7F"/>
    <w:rsid w:val="00513A78"/>
    <w:rsid w:val="00514A57"/>
    <w:rsid w:val="00515CFB"/>
    <w:rsid w:val="00515E4F"/>
    <w:rsid w:val="0052000D"/>
    <w:rsid w:val="00520C79"/>
    <w:rsid w:val="005213D2"/>
    <w:rsid w:val="005214A6"/>
    <w:rsid w:val="005225DB"/>
    <w:rsid w:val="00524A03"/>
    <w:rsid w:val="0052543A"/>
    <w:rsid w:val="00525606"/>
    <w:rsid w:val="0052796F"/>
    <w:rsid w:val="00527A56"/>
    <w:rsid w:val="005309BE"/>
    <w:rsid w:val="00530D11"/>
    <w:rsid w:val="00532FD9"/>
    <w:rsid w:val="005357BD"/>
    <w:rsid w:val="00535C73"/>
    <w:rsid w:val="00535FED"/>
    <w:rsid w:val="00536061"/>
    <w:rsid w:val="00541CB9"/>
    <w:rsid w:val="005438DB"/>
    <w:rsid w:val="005442FE"/>
    <w:rsid w:val="00544607"/>
    <w:rsid w:val="0055269C"/>
    <w:rsid w:val="00553640"/>
    <w:rsid w:val="00554BB5"/>
    <w:rsid w:val="00557068"/>
    <w:rsid w:val="0055721F"/>
    <w:rsid w:val="0056004C"/>
    <w:rsid w:val="00560720"/>
    <w:rsid w:val="005613A6"/>
    <w:rsid w:val="00561643"/>
    <w:rsid w:val="00564A48"/>
    <w:rsid w:val="00566A9E"/>
    <w:rsid w:val="0056796B"/>
    <w:rsid w:val="00570468"/>
    <w:rsid w:val="00572015"/>
    <w:rsid w:val="005720F3"/>
    <w:rsid w:val="005724F2"/>
    <w:rsid w:val="005730F2"/>
    <w:rsid w:val="0057527D"/>
    <w:rsid w:val="00575572"/>
    <w:rsid w:val="00575EA6"/>
    <w:rsid w:val="00576564"/>
    <w:rsid w:val="00577DD1"/>
    <w:rsid w:val="0058038F"/>
    <w:rsid w:val="00582322"/>
    <w:rsid w:val="00582AA8"/>
    <w:rsid w:val="00583426"/>
    <w:rsid w:val="00583CBE"/>
    <w:rsid w:val="00585767"/>
    <w:rsid w:val="005862C8"/>
    <w:rsid w:val="00586540"/>
    <w:rsid w:val="005903D4"/>
    <w:rsid w:val="00591097"/>
    <w:rsid w:val="00593BBC"/>
    <w:rsid w:val="00593D99"/>
    <w:rsid w:val="005960EB"/>
    <w:rsid w:val="005A02D3"/>
    <w:rsid w:val="005A2A1E"/>
    <w:rsid w:val="005A456B"/>
    <w:rsid w:val="005A4A4B"/>
    <w:rsid w:val="005A5B6B"/>
    <w:rsid w:val="005A65BD"/>
    <w:rsid w:val="005A6AC7"/>
    <w:rsid w:val="005B1E45"/>
    <w:rsid w:val="005B293F"/>
    <w:rsid w:val="005B3464"/>
    <w:rsid w:val="005B43E0"/>
    <w:rsid w:val="005B4937"/>
    <w:rsid w:val="005B626A"/>
    <w:rsid w:val="005B7DF4"/>
    <w:rsid w:val="005B7FFA"/>
    <w:rsid w:val="005C0DD1"/>
    <w:rsid w:val="005C152B"/>
    <w:rsid w:val="005C1DC0"/>
    <w:rsid w:val="005C1E57"/>
    <w:rsid w:val="005C52F2"/>
    <w:rsid w:val="005C56B4"/>
    <w:rsid w:val="005C70F0"/>
    <w:rsid w:val="005C71FA"/>
    <w:rsid w:val="005C7DD3"/>
    <w:rsid w:val="005D0079"/>
    <w:rsid w:val="005D102B"/>
    <w:rsid w:val="005D1B06"/>
    <w:rsid w:val="005D2595"/>
    <w:rsid w:val="005D2905"/>
    <w:rsid w:val="005D2BBF"/>
    <w:rsid w:val="005D2F4C"/>
    <w:rsid w:val="005D3016"/>
    <w:rsid w:val="005D38F6"/>
    <w:rsid w:val="005D3DE3"/>
    <w:rsid w:val="005D535F"/>
    <w:rsid w:val="005D5658"/>
    <w:rsid w:val="005D6083"/>
    <w:rsid w:val="005D6290"/>
    <w:rsid w:val="005D67D8"/>
    <w:rsid w:val="005D6B88"/>
    <w:rsid w:val="005D724E"/>
    <w:rsid w:val="005E1854"/>
    <w:rsid w:val="005E2511"/>
    <w:rsid w:val="005E3F59"/>
    <w:rsid w:val="005E56FF"/>
    <w:rsid w:val="005E58C0"/>
    <w:rsid w:val="005E5C47"/>
    <w:rsid w:val="005E5EC8"/>
    <w:rsid w:val="005E6AC6"/>
    <w:rsid w:val="005E7775"/>
    <w:rsid w:val="005E7F47"/>
    <w:rsid w:val="005F1C63"/>
    <w:rsid w:val="005F253C"/>
    <w:rsid w:val="005F434D"/>
    <w:rsid w:val="005F4D00"/>
    <w:rsid w:val="00604311"/>
    <w:rsid w:val="0060619E"/>
    <w:rsid w:val="00607E91"/>
    <w:rsid w:val="0061019B"/>
    <w:rsid w:val="00610282"/>
    <w:rsid w:val="0061054D"/>
    <w:rsid w:val="00610805"/>
    <w:rsid w:val="006110D1"/>
    <w:rsid w:val="00611D00"/>
    <w:rsid w:val="0061295F"/>
    <w:rsid w:val="00613D44"/>
    <w:rsid w:val="00613DDC"/>
    <w:rsid w:val="00614D80"/>
    <w:rsid w:val="006157ED"/>
    <w:rsid w:val="00616195"/>
    <w:rsid w:val="00620E03"/>
    <w:rsid w:val="00621A2E"/>
    <w:rsid w:val="006225EB"/>
    <w:rsid w:val="0062359B"/>
    <w:rsid w:val="0062454A"/>
    <w:rsid w:val="0062586F"/>
    <w:rsid w:val="00627FF0"/>
    <w:rsid w:val="006302E6"/>
    <w:rsid w:val="006312D8"/>
    <w:rsid w:val="0063261C"/>
    <w:rsid w:val="00634BF5"/>
    <w:rsid w:val="006369BF"/>
    <w:rsid w:val="00636E83"/>
    <w:rsid w:val="006376B6"/>
    <w:rsid w:val="00637D64"/>
    <w:rsid w:val="00642AA8"/>
    <w:rsid w:val="00642B49"/>
    <w:rsid w:val="00643948"/>
    <w:rsid w:val="00644F72"/>
    <w:rsid w:val="0064625B"/>
    <w:rsid w:val="00651698"/>
    <w:rsid w:val="00651B17"/>
    <w:rsid w:val="00652406"/>
    <w:rsid w:val="006528DF"/>
    <w:rsid w:val="0065326A"/>
    <w:rsid w:val="00655225"/>
    <w:rsid w:val="006562FB"/>
    <w:rsid w:val="00660F55"/>
    <w:rsid w:val="00664657"/>
    <w:rsid w:val="006654A2"/>
    <w:rsid w:val="00666438"/>
    <w:rsid w:val="0067031F"/>
    <w:rsid w:val="00671908"/>
    <w:rsid w:val="006723F2"/>
    <w:rsid w:val="00674BE0"/>
    <w:rsid w:val="00675168"/>
    <w:rsid w:val="006763BC"/>
    <w:rsid w:val="006774C5"/>
    <w:rsid w:val="00680D9D"/>
    <w:rsid w:val="00682ABE"/>
    <w:rsid w:val="0068546A"/>
    <w:rsid w:val="00687C10"/>
    <w:rsid w:val="0069522B"/>
    <w:rsid w:val="0069542E"/>
    <w:rsid w:val="00695C79"/>
    <w:rsid w:val="006968C2"/>
    <w:rsid w:val="00696D90"/>
    <w:rsid w:val="00696E70"/>
    <w:rsid w:val="006A0A42"/>
    <w:rsid w:val="006A1053"/>
    <w:rsid w:val="006A2A45"/>
    <w:rsid w:val="006A4D2C"/>
    <w:rsid w:val="006A51DC"/>
    <w:rsid w:val="006A54A2"/>
    <w:rsid w:val="006A5713"/>
    <w:rsid w:val="006A6421"/>
    <w:rsid w:val="006A6804"/>
    <w:rsid w:val="006A75E2"/>
    <w:rsid w:val="006B0C6A"/>
    <w:rsid w:val="006B13E8"/>
    <w:rsid w:val="006B1DC6"/>
    <w:rsid w:val="006B24DB"/>
    <w:rsid w:val="006B3433"/>
    <w:rsid w:val="006B3A26"/>
    <w:rsid w:val="006B3B47"/>
    <w:rsid w:val="006B7611"/>
    <w:rsid w:val="006B77C3"/>
    <w:rsid w:val="006C3685"/>
    <w:rsid w:val="006C394F"/>
    <w:rsid w:val="006C586C"/>
    <w:rsid w:val="006C6297"/>
    <w:rsid w:val="006D1631"/>
    <w:rsid w:val="006D248E"/>
    <w:rsid w:val="006D42C5"/>
    <w:rsid w:val="006D4659"/>
    <w:rsid w:val="006D4F80"/>
    <w:rsid w:val="006D5277"/>
    <w:rsid w:val="006D5A61"/>
    <w:rsid w:val="006D7FEC"/>
    <w:rsid w:val="006E19C5"/>
    <w:rsid w:val="006E2C31"/>
    <w:rsid w:val="006E3820"/>
    <w:rsid w:val="006E4022"/>
    <w:rsid w:val="006E49AC"/>
    <w:rsid w:val="006E5129"/>
    <w:rsid w:val="006E62E2"/>
    <w:rsid w:val="006F0159"/>
    <w:rsid w:val="006F05A1"/>
    <w:rsid w:val="006F1B61"/>
    <w:rsid w:val="006F2E3D"/>
    <w:rsid w:val="006F329F"/>
    <w:rsid w:val="006F360E"/>
    <w:rsid w:val="006F4766"/>
    <w:rsid w:val="006F4C50"/>
    <w:rsid w:val="006F4D3C"/>
    <w:rsid w:val="006F4FAC"/>
    <w:rsid w:val="006F4FC2"/>
    <w:rsid w:val="006F641D"/>
    <w:rsid w:val="006F6C03"/>
    <w:rsid w:val="0070066C"/>
    <w:rsid w:val="00700745"/>
    <w:rsid w:val="00702999"/>
    <w:rsid w:val="00702AD2"/>
    <w:rsid w:val="00702EEC"/>
    <w:rsid w:val="007040F6"/>
    <w:rsid w:val="007059D3"/>
    <w:rsid w:val="00706A95"/>
    <w:rsid w:val="0070732A"/>
    <w:rsid w:val="00707B72"/>
    <w:rsid w:val="00710C1B"/>
    <w:rsid w:val="00712EA1"/>
    <w:rsid w:val="00713354"/>
    <w:rsid w:val="00714D56"/>
    <w:rsid w:val="00717234"/>
    <w:rsid w:val="00717E16"/>
    <w:rsid w:val="00720A03"/>
    <w:rsid w:val="0072309A"/>
    <w:rsid w:val="00724078"/>
    <w:rsid w:val="007257AE"/>
    <w:rsid w:val="00726480"/>
    <w:rsid w:val="007309E7"/>
    <w:rsid w:val="00730E86"/>
    <w:rsid w:val="00731449"/>
    <w:rsid w:val="007321B4"/>
    <w:rsid w:val="00734ED3"/>
    <w:rsid w:val="00735842"/>
    <w:rsid w:val="00735877"/>
    <w:rsid w:val="00735AB5"/>
    <w:rsid w:val="00736B60"/>
    <w:rsid w:val="0073720E"/>
    <w:rsid w:val="007414BF"/>
    <w:rsid w:val="0074189A"/>
    <w:rsid w:val="0074398D"/>
    <w:rsid w:val="00744DF5"/>
    <w:rsid w:val="0074538D"/>
    <w:rsid w:val="00747158"/>
    <w:rsid w:val="00747F63"/>
    <w:rsid w:val="007502A2"/>
    <w:rsid w:val="0075041C"/>
    <w:rsid w:val="00750891"/>
    <w:rsid w:val="00752876"/>
    <w:rsid w:val="0075444C"/>
    <w:rsid w:val="0075561A"/>
    <w:rsid w:val="007556EF"/>
    <w:rsid w:val="00760131"/>
    <w:rsid w:val="0076100B"/>
    <w:rsid w:val="007620DB"/>
    <w:rsid w:val="00762499"/>
    <w:rsid w:val="00762834"/>
    <w:rsid w:val="00764195"/>
    <w:rsid w:val="00764BBC"/>
    <w:rsid w:val="00766F30"/>
    <w:rsid w:val="007672CA"/>
    <w:rsid w:val="007714D8"/>
    <w:rsid w:val="00771837"/>
    <w:rsid w:val="00772914"/>
    <w:rsid w:val="00776075"/>
    <w:rsid w:val="00776BC2"/>
    <w:rsid w:val="0078011C"/>
    <w:rsid w:val="007809DC"/>
    <w:rsid w:val="007819C8"/>
    <w:rsid w:val="007838B9"/>
    <w:rsid w:val="00784E11"/>
    <w:rsid w:val="0078625B"/>
    <w:rsid w:val="00786C65"/>
    <w:rsid w:val="00787260"/>
    <w:rsid w:val="00790536"/>
    <w:rsid w:val="00790FA6"/>
    <w:rsid w:val="00791160"/>
    <w:rsid w:val="00792C72"/>
    <w:rsid w:val="00792E4D"/>
    <w:rsid w:val="007961FD"/>
    <w:rsid w:val="007A001F"/>
    <w:rsid w:val="007A2E68"/>
    <w:rsid w:val="007A6BA6"/>
    <w:rsid w:val="007A6CA7"/>
    <w:rsid w:val="007A7F7E"/>
    <w:rsid w:val="007B1247"/>
    <w:rsid w:val="007B241C"/>
    <w:rsid w:val="007B4214"/>
    <w:rsid w:val="007B4741"/>
    <w:rsid w:val="007B58C5"/>
    <w:rsid w:val="007B6AE4"/>
    <w:rsid w:val="007B6B0F"/>
    <w:rsid w:val="007B734D"/>
    <w:rsid w:val="007B73A5"/>
    <w:rsid w:val="007B7441"/>
    <w:rsid w:val="007C1F6E"/>
    <w:rsid w:val="007C4368"/>
    <w:rsid w:val="007C672C"/>
    <w:rsid w:val="007C69E5"/>
    <w:rsid w:val="007D0821"/>
    <w:rsid w:val="007D090B"/>
    <w:rsid w:val="007D1561"/>
    <w:rsid w:val="007D1A28"/>
    <w:rsid w:val="007D2EBB"/>
    <w:rsid w:val="007D2F49"/>
    <w:rsid w:val="007D30A2"/>
    <w:rsid w:val="007D5B59"/>
    <w:rsid w:val="007D620D"/>
    <w:rsid w:val="007E2984"/>
    <w:rsid w:val="007E4929"/>
    <w:rsid w:val="007E56D6"/>
    <w:rsid w:val="007E6594"/>
    <w:rsid w:val="007E73D9"/>
    <w:rsid w:val="007F4452"/>
    <w:rsid w:val="007F47AA"/>
    <w:rsid w:val="007F5D2F"/>
    <w:rsid w:val="007F5F4B"/>
    <w:rsid w:val="007F7789"/>
    <w:rsid w:val="007F7901"/>
    <w:rsid w:val="00801119"/>
    <w:rsid w:val="0080183A"/>
    <w:rsid w:val="00801FF6"/>
    <w:rsid w:val="00802F15"/>
    <w:rsid w:val="0080572B"/>
    <w:rsid w:val="00810F8C"/>
    <w:rsid w:val="00815EC7"/>
    <w:rsid w:val="00815F26"/>
    <w:rsid w:val="0081643F"/>
    <w:rsid w:val="00816E9F"/>
    <w:rsid w:val="0082067B"/>
    <w:rsid w:val="00821C07"/>
    <w:rsid w:val="00823B78"/>
    <w:rsid w:val="00824FC3"/>
    <w:rsid w:val="00825949"/>
    <w:rsid w:val="00831555"/>
    <w:rsid w:val="00831E7F"/>
    <w:rsid w:val="0083262A"/>
    <w:rsid w:val="008328C7"/>
    <w:rsid w:val="0083333F"/>
    <w:rsid w:val="00833EA1"/>
    <w:rsid w:val="00835396"/>
    <w:rsid w:val="0083544F"/>
    <w:rsid w:val="00835528"/>
    <w:rsid w:val="00835B81"/>
    <w:rsid w:val="00835B9F"/>
    <w:rsid w:val="00835D00"/>
    <w:rsid w:val="008373C0"/>
    <w:rsid w:val="0083752D"/>
    <w:rsid w:val="00843A98"/>
    <w:rsid w:val="008475BD"/>
    <w:rsid w:val="00847AF5"/>
    <w:rsid w:val="00847BE7"/>
    <w:rsid w:val="00850737"/>
    <w:rsid w:val="008512F5"/>
    <w:rsid w:val="008517D7"/>
    <w:rsid w:val="008532B0"/>
    <w:rsid w:val="00856AE5"/>
    <w:rsid w:val="008574AE"/>
    <w:rsid w:val="008603B7"/>
    <w:rsid w:val="00860728"/>
    <w:rsid w:val="00860CC4"/>
    <w:rsid w:val="00862082"/>
    <w:rsid w:val="008622E0"/>
    <w:rsid w:val="00866BA8"/>
    <w:rsid w:val="00867815"/>
    <w:rsid w:val="00867901"/>
    <w:rsid w:val="00870CF8"/>
    <w:rsid w:val="00872EE8"/>
    <w:rsid w:val="008731CC"/>
    <w:rsid w:val="00873243"/>
    <w:rsid w:val="008738EE"/>
    <w:rsid w:val="0087569C"/>
    <w:rsid w:val="0088035C"/>
    <w:rsid w:val="008806D9"/>
    <w:rsid w:val="008806DB"/>
    <w:rsid w:val="00880D7A"/>
    <w:rsid w:val="00880DD5"/>
    <w:rsid w:val="008812A3"/>
    <w:rsid w:val="00884539"/>
    <w:rsid w:val="00884D1E"/>
    <w:rsid w:val="00884DF4"/>
    <w:rsid w:val="00885DD5"/>
    <w:rsid w:val="00886C5B"/>
    <w:rsid w:val="008874FD"/>
    <w:rsid w:val="008878A4"/>
    <w:rsid w:val="00887CA4"/>
    <w:rsid w:val="00890FB3"/>
    <w:rsid w:val="00892C4E"/>
    <w:rsid w:val="0089535F"/>
    <w:rsid w:val="0089549A"/>
    <w:rsid w:val="00895ACF"/>
    <w:rsid w:val="008A092B"/>
    <w:rsid w:val="008A219F"/>
    <w:rsid w:val="008A28F0"/>
    <w:rsid w:val="008A299D"/>
    <w:rsid w:val="008A32E4"/>
    <w:rsid w:val="008A352E"/>
    <w:rsid w:val="008A38C0"/>
    <w:rsid w:val="008A598B"/>
    <w:rsid w:val="008A5B41"/>
    <w:rsid w:val="008A74BF"/>
    <w:rsid w:val="008A7843"/>
    <w:rsid w:val="008A7FDD"/>
    <w:rsid w:val="008B0399"/>
    <w:rsid w:val="008B0D5B"/>
    <w:rsid w:val="008B167F"/>
    <w:rsid w:val="008B38D1"/>
    <w:rsid w:val="008B3E58"/>
    <w:rsid w:val="008B4B7B"/>
    <w:rsid w:val="008B4E12"/>
    <w:rsid w:val="008B6233"/>
    <w:rsid w:val="008B73DB"/>
    <w:rsid w:val="008C156C"/>
    <w:rsid w:val="008C1976"/>
    <w:rsid w:val="008C2150"/>
    <w:rsid w:val="008C2AE5"/>
    <w:rsid w:val="008C37F8"/>
    <w:rsid w:val="008C394A"/>
    <w:rsid w:val="008C57C8"/>
    <w:rsid w:val="008C5F92"/>
    <w:rsid w:val="008C6240"/>
    <w:rsid w:val="008C645E"/>
    <w:rsid w:val="008C6915"/>
    <w:rsid w:val="008C7A2D"/>
    <w:rsid w:val="008C7F64"/>
    <w:rsid w:val="008D0364"/>
    <w:rsid w:val="008D1A85"/>
    <w:rsid w:val="008D1F26"/>
    <w:rsid w:val="008D4B40"/>
    <w:rsid w:val="008D5000"/>
    <w:rsid w:val="008D5A9A"/>
    <w:rsid w:val="008D6717"/>
    <w:rsid w:val="008D697B"/>
    <w:rsid w:val="008D7424"/>
    <w:rsid w:val="008E047B"/>
    <w:rsid w:val="008E1F3D"/>
    <w:rsid w:val="008E3082"/>
    <w:rsid w:val="008E4F7A"/>
    <w:rsid w:val="008F173E"/>
    <w:rsid w:val="008F24F8"/>
    <w:rsid w:val="008F3A9E"/>
    <w:rsid w:val="008F4BBC"/>
    <w:rsid w:val="008F634A"/>
    <w:rsid w:val="008F6F8F"/>
    <w:rsid w:val="00900672"/>
    <w:rsid w:val="00900916"/>
    <w:rsid w:val="00901A54"/>
    <w:rsid w:val="009027C8"/>
    <w:rsid w:val="0090399C"/>
    <w:rsid w:val="00904588"/>
    <w:rsid w:val="00904786"/>
    <w:rsid w:val="009049D1"/>
    <w:rsid w:val="00904DE3"/>
    <w:rsid w:val="00905A10"/>
    <w:rsid w:val="00906131"/>
    <w:rsid w:val="00906CE5"/>
    <w:rsid w:val="00907069"/>
    <w:rsid w:val="00907BC3"/>
    <w:rsid w:val="00910C2F"/>
    <w:rsid w:val="00911BD7"/>
    <w:rsid w:val="00911FA2"/>
    <w:rsid w:val="00912959"/>
    <w:rsid w:val="00912C18"/>
    <w:rsid w:val="00914D50"/>
    <w:rsid w:val="00916F98"/>
    <w:rsid w:val="00917A2A"/>
    <w:rsid w:val="00920FB4"/>
    <w:rsid w:val="00921718"/>
    <w:rsid w:val="00921833"/>
    <w:rsid w:val="00921A3B"/>
    <w:rsid w:val="00921F02"/>
    <w:rsid w:val="00922B55"/>
    <w:rsid w:val="00923174"/>
    <w:rsid w:val="009235B5"/>
    <w:rsid w:val="00926CA2"/>
    <w:rsid w:val="0093057A"/>
    <w:rsid w:val="00930AE3"/>
    <w:rsid w:val="009316FD"/>
    <w:rsid w:val="0093540A"/>
    <w:rsid w:val="0093572B"/>
    <w:rsid w:val="00936958"/>
    <w:rsid w:val="00942752"/>
    <w:rsid w:val="009436A9"/>
    <w:rsid w:val="00943CE0"/>
    <w:rsid w:val="00945AED"/>
    <w:rsid w:val="009469BE"/>
    <w:rsid w:val="00946D92"/>
    <w:rsid w:val="00947C17"/>
    <w:rsid w:val="00951E16"/>
    <w:rsid w:val="0095697E"/>
    <w:rsid w:val="00956D30"/>
    <w:rsid w:val="009600E0"/>
    <w:rsid w:val="00960E54"/>
    <w:rsid w:val="00960EA2"/>
    <w:rsid w:val="00961FB7"/>
    <w:rsid w:val="0096261D"/>
    <w:rsid w:val="00970280"/>
    <w:rsid w:val="00970776"/>
    <w:rsid w:val="00970BDA"/>
    <w:rsid w:val="00970E93"/>
    <w:rsid w:val="009715C8"/>
    <w:rsid w:val="00971953"/>
    <w:rsid w:val="0097373B"/>
    <w:rsid w:val="009745CB"/>
    <w:rsid w:val="0097719E"/>
    <w:rsid w:val="00985725"/>
    <w:rsid w:val="00985B24"/>
    <w:rsid w:val="00986C1D"/>
    <w:rsid w:val="00987604"/>
    <w:rsid w:val="00987EC5"/>
    <w:rsid w:val="00990DD6"/>
    <w:rsid w:val="00991991"/>
    <w:rsid w:val="00991BBF"/>
    <w:rsid w:val="009929CB"/>
    <w:rsid w:val="009941F4"/>
    <w:rsid w:val="00995CFB"/>
    <w:rsid w:val="00995E1B"/>
    <w:rsid w:val="00996CD5"/>
    <w:rsid w:val="009A0301"/>
    <w:rsid w:val="009A1D91"/>
    <w:rsid w:val="009A3D26"/>
    <w:rsid w:val="009A4DC3"/>
    <w:rsid w:val="009A4E7D"/>
    <w:rsid w:val="009B389C"/>
    <w:rsid w:val="009B3D25"/>
    <w:rsid w:val="009B4832"/>
    <w:rsid w:val="009B4A77"/>
    <w:rsid w:val="009B4C43"/>
    <w:rsid w:val="009B549D"/>
    <w:rsid w:val="009B55E8"/>
    <w:rsid w:val="009B7013"/>
    <w:rsid w:val="009C62E0"/>
    <w:rsid w:val="009C6C49"/>
    <w:rsid w:val="009C7CFD"/>
    <w:rsid w:val="009D0478"/>
    <w:rsid w:val="009D2168"/>
    <w:rsid w:val="009D23E6"/>
    <w:rsid w:val="009D3D61"/>
    <w:rsid w:val="009D46EA"/>
    <w:rsid w:val="009D4E78"/>
    <w:rsid w:val="009D6CA9"/>
    <w:rsid w:val="009D783B"/>
    <w:rsid w:val="009E0412"/>
    <w:rsid w:val="009E48C5"/>
    <w:rsid w:val="009E6015"/>
    <w:rsid w:val="009E6AC3"/>
    <w:rsid w:val="009F0D5D"/>
    <w:rsid w:val="009F1F4D"/>
    <w:rsid w:val="009F29F7"/>
    <w:rsid w:val="009F31E2"/>
    <w:rsid w:val="009F3C74"/>
    <w:rsid w:val="009F41DA"/>
    <w:rsid w:val="009F4DE6"/>
    <w:rsid w:val="009F57B4"/>
    <w:rsid w:val="009F5EAB"/>
    <w:rsid w:val="009F7CD8"/>
    <w:rsid w:val="00A013C1"/>
    <w:rsid w:val="00A031AA"/>
    <w:rsid w:val="00A10559"/>
    <w:rsid w:val="00A109C3"/>
    <w:rsid w:val="00A119F0"/>
    <w:rsid w:val="00A1259C"/>
    <w:rsid w:val="00A12738"/>
    <w:rsid w:val="00A12DA7"/>
    <w:rsid w:val="00A149B3"/>
    <w:rsid w:val="00A14AFD"/>
    <w:rsid w:val="00A150A0"/>
    <w:rsid w:val="00A16B51"/>
    <w:rsid w:val="00A170FB"/>
    <w:rsid w:val="00A2007D"/>
    <w:rsid w:val="00A2095C"/>
    <w:rsid w:val="00A232B5"/>
    <w:rsid w:val="00A23361"/>
    <w:rsid w:val="00A24129"/>
    <w:rsid w:val="00A30BA5"/>
    <w:rsid w:val="00A32DB1"/>
    <w:rsid w:val="00A32EBA"/>
    <w:rsid w:val="00A33CAA"/>
    <w:rsid w:val="00A4054F"/>
    <w:rsid w:val="00A40800"/>
    <w:rsid w:val="00A421AC"/>
    <w:rsid w:val="00A4220D"/>
    <w:rsid w:val="00A42567"/>
    <w:rsid w:val="00A453A9"/>
    <w:rsid w:val="00A45C29"/>
    <w:rsid w:val="00A45C6B"/>
    <w:rsid w:val="00A46A05"/>
    <w:rsid w:val="00A46BF6"/>
    <w:rsid w:val="00A47183"/>
    <w:rsid w:val="00A4792B"/>
    <w:rsid w:val="00A51044"/>
    <w:rsid w:val="00A518AA"/>
    <w:rsid w:val="00A526FB"/>
    <w:rsid w:val="00A5303B"/>
    <w:rsid w:val="00A53D0F"/>
    <w:rsid w:val="00A552E8"/>
    <w:rsid w:val="00A576CF"/>
    <w:rsid w:val="00A579E3"/>
    <w:rsid w:val="00A6315D"/>
    <w:rsid w:val="00A637D9"/>
    <w:rsid w:val="00A63D8F"/>
    <w:rsid w:val="00A64DEE"/>
    <w:rsid w:val="00A66AAC"/>
    <w:rsid w:val="00A70807"/>
    <w:rsid w:val="00A70A2F"/>
    <w:rsid w:val="00A71038"/>
    <w:rsid w:val="00A74350"/>
    <w:rsid w:val="00A74EB8"/>
    <w:rsid w:val="00A75140"/>
    <w:rsid w:val="00A814EA"/>
    <w:rsid w:val="00A81FFB"/>
    <w:rsid w:val="00A82169"/>
    <w:rsid w:val="00A832EB"/>
    <w:rsid w:val="00A86527"/>
    <w:rsid w:val="00A867FC"/>
    <w:rsid w:val="00A90321"/>
    <w:rsid w:val="00A91148"/>
    <w:rsid w:val="00A92C2C"/>
    <w:rsid w:val="00A9480C"/>
    <w:rsid w:val="00A94CD7"/>
    <w:rsid w:val="00A95040"/>
    <w:rsid w:val="00A963AA"/>
    <w:rsid w:val="00A964E2"/>
    <w:rsid w:val="00AA0834"/>
    <w:rsid w:val="00AA1191"/>
    <w:rsid w:val="00AA3A65"/>
    <w:rsid w:val="00AA40DD"/>
    <w:rsid w:val="00AA42F6"/>
    <w:rsid w:val="00AA5699"/>
    <w:rsid w:val="00AA5DE3"/>
    <w:rsid w:val="00AA637C"/>
    <w:rsid w:val="00AB1300"/>
    <w:rsid w:val="00AB1692"/>
    <w:rsid w:val="00AB1EB3"/>
    <w:rsid w:val="00AB33CB"/>
    <w:rsid w:val="00AB379A"/>
    <w:rsid w:val="00AB44C4"/>
    <w:rsid w:val="00AB4C87"/>
    <w:rsid w:val="00AB4F34"/>
    <w:rsid w:val="00AB6325"/>
    <w:rsid w:val="00AC0593"/>
    <w:rsid w:val="00AC1D7C"/>
    <w:rsid w:val="00AC1F5A"/>
    <w:rsid w:val="00AC2AE0"/>
    <w:rsid w:val="00AC35E9"/>
    <w:rsid w:val="00AC46D8"/>
    <w:rsid w:val="00AC48B8"/>
    <w:rsid w:val="00AC514F"/>
    <w:rsid w:val="00AC5545"/>
    <w:rsid w:val="00AC785A"/>
    <w:rsid w:val="00AC7BE9"/>
    <w:rsid w:val="00AD1533"/>
    <w:rsid w:val="00AD6307"/>
    <w:rsid w:val="00AE153A"/>
    <w:rsid w:val="00AF0A4D"/>
    <w:rsid w:val="00AF0C82"/>
    <w:rsid w:val="00AF1423"/>
    <w:rsid w:val="00AF352A"/>
    <w:rsid w:val="00AF3B0F"/>
    <w:rsid w:val="00AF4922"/>
    <w:rsid w:val="00AF5494"/>
    <w:rsid w:val="00AF6209"/>
    <w:rsid w:val="00AF6745"/>
    <w:rsid w:val="00AF7456"/>
    <w:rsid w:val="00AF776C"/>
    <w:rsid w:val="00B02E7E"/>
    <w:rsid w:val="00B044F9"/>
    <w:rsid w:val="00B05266"/>
    <w:rsid w:val="00B05C26"/>
    <w:rsid w:val="00B071BB"/>
    <w:rsid w:val="00B072A6"/>
    <w:rsid w:val="00B07A18"/>
    <w:rsid w:val="00B10401"/>
    <w:rsid w:val="00B15BDF"/>
    <w:rsid w:val="00B16B91"/>
    <w:rsid w:val="00B24947"/>
    <w:rsid w:val="00B32DC6"/>
    <w:rsid w:val="00B348B1"/>
    <w:rsid w:val="00B35535"/>
    <w:rsid w:val="00B37E82"/>
    <w:rsid w:val="00B403CC"/>
    <w:rsid w:val="00B40B62"/>
    <w:rsid w:val="00B42786"/>
    <w:rsid w:val="00B4287A"/>
    <w:rsid w:val="00B42902"/>
    <w:rsid w:val="00B434B0"/>
    <w:rsid w:val="00B43E14"/>
    <w:rsid w:val="00B43EF0"/>
    <w:rsid w:val="00B44D35"/>
    <w:rsid w:val="00B4712F"/>
    <w:rsid w:val="00B47784"/>
    <w:rsid w:val="00B5194D"/>
    <w:rsid w:val="00B51DC3"/>
    <w:rsid w:val="00B53037"/>
    <w:rsid w:val="00B53388"/>
    <w:rsid w:val="00B5447C"/>
    <w:rsid w:val="00B546B7"/>
    <w:rsid w:val="00B55031"/>
    <w:rsid w:val="00B56592"/>
    <w:rsid w:val="00B57550"/>
    <w:rsid w:val="00B576FD"/>
    <w:rsid w:val="00B6234B"/>
    <w:rsid w:val="00B62CC3"/>
    <w:rsid w:val="00B64925"/>
    <w:rsid w:val="00B65019"/>
    <w:rsid w:val="00B65180"/>
    <w:rsid w:val="00B653F1"/>
    <w:rsid w:val="00B65D01"/>
    <w:rsid w:val="00B67112"/>
    <w:rsid w:val="00B67229"/>
    <w:rsid w:val="00B71EB2"/>
    <w:rsid w:val="00B721AF"/>
    <w:rsid w:val="00B722A5"/>
    <w:rsid w:val="00B737C7"/>
    <w:rsid w:val="00B745E6"/>
    <w:rsid w:val="00B7463F"/>
    <w:rsid w:val="00B74BD2"/>
    <w:rsid w:val="00B753B7"/>
    <w:rsid w:val="00B76458"/>
    <w:rsid w:val="00B76C00"/>
    <w:rsid w:val="00B777D9"/>
    <w:rsid w:val="00B8421F"/>
    <w:rsid w:val="00B84467"/>
    <w:rsid w:val="00B84CC0"/>
    <w:rsid w:val="00B85769"/>
    <w:rsid w:val="00B8593C"/>
    <w:rsid w:val="00B86376"/>
    <w:rsid w:val="00B86C9D"/>
    <w:rsid w:val="00B92FD1"/>
    <w:rsid w:val="00B9396F"/>
    <w:rsid w:val="00B94321"/>
    <w:rsid w:val="00B95E7B"/>
    <w:rsid w:val="00B95FB4"/>
    <w:rsid w:val="00B9678A"/>
    <w:rsid w:val="00B976E9"/>
    <w:rsid w:val="00BA0B54"/>
    <w:rsid w:val="00BA1648"/>
    <w:rsid w:val="00BA376D"/>
    <w:rsid w:val="00BA40BC"/>
    <w:rsid w:val="00BA5858"/>
    <w:rsid w:val="00BA79C7"/>
    <w:rsid w:val="00BA7E30"/>
    <w:rsid w:val="00BB0818"/>
    <w:rsid w:val="00BB0C58"/>
    <w:rsid w:val="00BB18BF"/>
    <w:rsid w:val="00BB18FA"/>
    <w:rsid w:val="00BB2509"/>
    <w:rsid w:val="00BB4276"/>
    <w:rsid w:val="00BB4B62"/>
    <w:rsid w:val="00BB51D5"/>
    <w:rsid w:val="00BB56B5"/>
    <w:rsid w:val="00BB5716"/>
    <w:rsid w:val="00BB5FE6"/>
    <w:rsid w:val="00BB6AEC"/>
    <w:rsid w:val="00BB6E11"/>
    <w:rsid w:val="00BC13C3"/>
    <w:rsid w:val="00BC2A60"/>
    <w:rsid w:val="00BC364A"/>
    <w:rsid w:val="00BC3CBA"/>
    <w:rsid w:val="00BC3D0A"/>
    <w:rsid w:val="00BC44A0"/>
    <w:rsid w:val="00BD0CA4"/>
    <w:rsid w:val="00BD2F30"/>
    <w:rsid w:val="00BD3037"/>
    <w:rsid w:val="00BD4ACB"/>
    <w:rsid w:val="00BD5F1C"/>
    <w:rsid w:val="00BE0FFE"/>
    <w:rsid w:val="00BE1127"/>
    <w:rsid w:val="00BE1AC5"/>
    <w:rsid w:val="00BE2841"/>
    <w:rsid w:val="00BE4579"/>
    <w:rsid w:val="00BE4675"/>
    <w:rsid w:val="00BE4D12"/>
    <w:rsid w:val="00BE5C8B"/>
    <w:rsid w:val="00BE65CA"/>
    <w:rsid w:val="00BE7F8D"/>
    <w:rsid w:val="00BF1017"/>
    <w:rsid w:val="00BF187F"/>
    <w:rsid w:val="00BF1B77"/>
    <w:rsid w:val="00BF266D"/>
    <w:rsid w:val="00BF2F58"/>
    <w:rsid w:val="00BF5710"/>
    <w:rsid w:val="00BF5F54"/>
    <w:rsid w:val="00BF63F6"/>
    <w:rsid w:val="00C00437"/>
    <w:rsid w:val="00C005CE"/>
    <w:rsid w:val="00C01D92"/>
    <w:rsid w:val="00C026A4"/>
    <w:rsid w:val="00C02C6F"/>
    <w:rsid w:val="00C03D60"/>
    <w:rsid w:val="00C047FD"/>
    <w:rsid w:val="00C05161"/>
    <w:rsid w:val="00C06045"/>
    <w:rsid w:val="00C061CE"/>
    <w:rsid w:val="00C11483"/>
    <w:rsid w:val="00C121A5"/>
    <w:rsid w:val="00C126FB"/>
    <w:rsid w:val="00C14ADB"/>
    <w:rsid w:val="00C1601D"/>
    <w:rsid w:val="00C17BB4"/>
    <w:rsid w:val="00C17C55"/>
    <w:rsid w:val="00C20738"/>
    <w:rsid w:val="00C2458C"/>
    <w:rsid w:val="00C2530E"/>
    <w:rsid w:val="00C25E25"/>
    <w:rsid w:val="00C25E33"/>
    <w:rsid w:val="00C2682F"/>
    <w:rsid w:val="00C26D79"/>
    <w:rsid w:val="00C3074C"/>
    <w:rsid w:val="00C31565"/>
    <w:rsid w:val="00C3166B"/>
    <w:rsid w:val="00C32011"/>
    <w:rsid w:val="00C32C2B"/>
    <w:rsid w:val="00C33649"/>
    <w:rsid w:val="00C33710"/>
    <w:rsid w:val="00C34005"/>
    <w:rsid w:val="00C352D7"/>
    <w:rsid w:val="00C378C1"/>
    <w:rsid w:val="00C37F0D"/>
    <w:rsid w:val="00C40838"/>
    <w:rsid w:val="00C41529"/>
    <w:rsid w:val="00C43821"/>
    <w:rsid w:val="00C4480B"/>
    <w:rsid w:val="00C45673"/>
    <w:rsid w:val="00C46AE7"/>
    <w:rsid w:val="00C46CD0"/>
    <w:rsid w:val="00C46EB5"/>
    <w:rsid w:val="00C54C2F"/>
    <w:rsid w:val="00C600F0"/>
    <w:rsid w:val="00C60E5D"/>
    <w:rsid w:val="00C61DF9"/>
    <w:rsid w:val="00C6286C"/>
    <w:rsid w:val="00C62FA4"/>
    <w:rsid w:val="00C63280"/>
    <w:rsid w:val="00C64DDC"/>
    <w:rsid w:val="00C6527B"/>
    <w:rsid w:val="00C658C8"/>
    <w:rsid w:val="00C66300"/>
    <w:rsid w:val="00C70D3F"/>
    <w:rsid w:val="00C71F3F"/>
    <w:rsid w:val="00C7262E"/>
    <w:rsid w:val="00C75B89"/>
    <w:rsid w:val="00C76F2E"/>
    <w:rsid w:val="00C80A55"/>
    <w:rsid w:val="00C81F82"/>
    <w:rsid w:val="00C82803"/>
    <w:rsid w:val="00C85ADC"/>
    <w:rsid w:val="00C8621B"/>
    <w:rsid w:val="00C87C38"/>
    <w:rsid w:val="00C91DBB"/>
    <w:rsid w:val="00C923B2"/>
    <w:rsid w:val="00C92644"/>
    <w:rsid w:val="00CA0190"/>
    <w:rsid w:val="00CA1AAF"/>
    <w:rsid w:val="00CA2584"/>
    <w:rsid w:val="00CA2AB3"/>
    <w:rsid w:val="00CA33B6"/>
    <w:rsid w:val="00CA36DD"/>
    <w:rsid w:val="00CA37B6"/>
    <w:rsid w:val="00CA3CD6"/>
    <w:rsid w:val="00CA3DDB"/>
    <w:rsid w:val="00CA4FDB"/>
    <w:rsid w:val="00CA55DB"/>
    <w:rsid w:val="00CA6E6D"/>
    <w:rsid w:val="00CB2D4C"/>
    <w:rsid w:val="00CB5578"/>
    <w:rsid w:val="00CB56BB"/>
    <w:rsid w:val="00CB5F2F"/>
    <w:rsid w:val="00CB794E"/>
    <w:rsid w:val="00CB7BDE"/>
    <w:rsid w:val="00CC045F"/>
    <w:rsid w:val="00CC0580"/>
    <w:rsid w:val="00CC5DA4"/>
    <w:rsid w:val="00CC5EA6"/>
    <w:rsid w:val="00CC6981"/>
    <w:rsid w:val="00CC7CC3"/>
    <w:rsid w:val="00CD12C8"/>
    <w:rsid w:val="00CD19FC"/>
    <w:rsid w:val="00CD1DD4"/>
    <w:rsid w:val="00CD24E6"/>
    <w:rsid w:val="00CD3015"/>
    <w:rsid w:val="00CD5005"/>
    <w:rsid w:val="00CE0AEB"/>
    <w:rsid w:val="00CE0F43"/>
    <w:rsid w:val="00CE1497"/>
    <w:rsid w:val="00CE1FEB"/>
    <w:rsid w:val="00CE4435"/>
    <w:rsid w:val="00CE5B48"/>
    <w:rsid w:val="00CE77DD"/>
    <w:rsid w:val="00CE7AE8"/>
    <w:rsid w:val="00CE7DA7"/>
    <w:rsid w:val="00CF0239"/>
    <w:rsid w:val="00CF212B"/>
    <w:rsid w:val="00CF60D4"/>
    <w:rsid w:val="00CF6594"/>
    <w:rsid w:val="00CF7A39"/>
    <w:rsid w:val="00D028D0"/>
    <w:rsid w:val="00D02C55"/>
    <w:rsid w:val="00D0341F"/>
    <w:rsid w:val="00D03B28"/>
    <w:rsid w:val="00D06EB1"/>
    <w:rsid w:val="00D07AD0"/>
    <w:rsid w:val="00D118AA"/>
    <w:rsid w:val="00D12D4E"/>
    <w:rsid w:val="00D15A64"/>
    <w:rsid w:val="00D16177"/>
    <w:rsid w:val="00D20445"/>
    <w:rsid w:val="00D21708"/>
    <w:rsid w:val="00D23E81"/>
    <w:rsid w:val="00D247F5"/>
    <w:rsid w:val="00D255BA"/>
    <w:rsid w:val="00D30EAA"/>
    <w:rsid w:val="00D31909"/>
    <w:rsid w:val="00D33CE2"/>
    <w:rsid w:val="00D36808"/>
    <w:rsid w:val="00D371A2"/>
    <w:rsid w:val="00D37A42"/>
    <w:rsid w:val="00D408A0"/>
    <w:rsid w:val="00D415F8"/>
    <w:rsid w:val="00D42BA3"/>
    <w:rsid w:val="00D4434F"/>
    <w:rsid w:val="00D44ECE"/>
    <w:rsid w:val="00D45E08"/>
    <w:rsid w:val="00D470C2"/>
    <w:rsid w:val="00D473AF"/>
    <w:rsid w:val="00D47C21"/>
    <w:rsid w:val="00D5367E"/>
    <w:rsid w:val="00D537A9"/>
    <w:rsid w:val="00D550C7"/>
    <w:rsid w:val="00D6016F"/>
    <w:rsid w:val="00D602F1"/>
    <w:rsid w:val="00D60CE9"/>
    <w:rsid w:val="00D62670"/>
    <w:rsid w:val="00D63668"/>
    <w:rsid w:val="00D64608"/>
    <w:rsid w:val="00D64A94"/>
    <w:rsid w:val="00D64B75"/>
    <w:rsid w:val="00D719AF"/>
    <w:rsid w:val="00D71E12"/>
    <w:rsid w:val="00D721F5"/>
    <w:rsid w:val="00D725FF"/>
    <w:rsid w:val="00D73F42"/>
    <w:rsid w:val="00D75D5D"/>
    <w:rsid w:val="00D7651A"/>
    <w:rsid w:val="00D80EB2"/>
    <w:rsid w:val="00D81095"/>
    <w:rsid w:val="00D82ADC"/>
    <w:rsid w:val="00D82FD4"/>
    <w:rsid w:val="00D83171"/>
    <w:rsid w:val="00D83203"/>
    <w:rsid w:val="00D83B01"/>
    <w:rsid w:val="00D84EF4"/>
    <w:rsid w:val="00D84FEF"/>
    <w:rsid w:val="00D8669A"/>
    <w:rsid w:val="00D86E7D"/>
    <w:rsid w:val="00D91925"/>
    <w:rsid w:val="00D9305C"/>
    <w:rsid w:val="00D93436"/>
    <w:rsid w:val="00D95001"/>
    <w:rsid w:val="00DA07CE"/>
    <w:rsid w:val="00DA19EF"/>
    <w:rsid w:val="00DA30F1"/>
    <w:rsid w:val="00DA4584"/>
    <w:rsid w:val="00DA4C4B"/>
    <w:rsid w:val="00DA5F04"/>
    <w:rsid w:val="00DA6396"/>
    <w:rsid w:val="00DA7C25"/>
    <w:rsid w:val="00DB0144"/>
    <w:rsid w:val="00DB185F"/>
    <w:rsid w:val="00DB1A5D"/>
    <w:rsid w:val="00DB2FF4"/>
    <w:rsid w:val="00DB505A"/>
    <w:rsid w:val="00DC0254"/>
    <w:rsid w:val="00DC1185"/>
    <w:rsid w:val="00DC1CD0"/>
    <w:rsid w:val="00DC4A0D"/>
    <w:rsid w:val="00DC4E8A"/>
    <w:rsid w:val="00DC726D"/>
    <w:rsid w:val="00DD23C7"/>
    <w:rsid w:val="00DD3715"/>
    <w:rsid w:val="00DD3FD8"/>
    <w:rsid w:val="00DD47AD"/>
    <w:rsid w:val="00DD4ED7"/>
    <w:rsid w:val="00DD50EA"/>
    <w:rsid w:val="00DD5C42"/>
    <w:rsid w:val="00DD6FA3"/>
    <w:rsid w:val="00DD7489"/>
    <w:rsid w:val="00DE0116"/>
    <w:rsid w:val="00DE358C"/>
    <w:rsid w:val="00DE37F3"/>
    <w:rsid w:val="00DE41DF"/>
    <w:rsid w:val="00DE4501"/>
    <w:rsid w:val="00DE522C"/>
    <w:rsid w:val="00DE571A"/>
    <w:rsid w:val="00DE5CCC"/>
    <w:rsid w:val="00DE6A9E"/>
    <w:rsid w:val="00DF168D"/>
    <w:rsid w:val="00DF28F1"/>
    <w:rsid w:val="00DF2BFA"/>
    <w:rsid w:val="00DF2C35"/>
    <w:rsid w:val="00DF2FE8"/>
    <w:rsid w:val="00DF3073"/>
    <w:rsid w:val="00DF576D"/>
    <w:rsid w:val="00DF75E3"/>
    <w:rsid w:val="00E02556"/>
    <w:rsid w:val="00E03EB6"/>
    <w:rsid w:val="00E04BD8"/>
    <w:rsid w:val="00E04D12"/>
    <w:rsid w:val="00E1095C"/>
    <w:rsid w:val="00E10A69"/>
    <w:rsid w:val="00E11165"/>
    <w:rsid w:val="00E130C1"/>
    <w:rsid w:val="00E136BB"/>
    <w:rsid w:val="00E20E33"/>
    <w:rsid w:val="00E2194C"/>
    <w:rsid w:val="00E224B5"/>
    <w:rsid w:val="00E224ED"/>
    <w:rsid w:val="00E226EF"/>
    <w:rsid w:val="00E22FFB"/>
    <w:rsid w:val="00E26AE7"/>
    <w:rsid w:val="00E26C95"/>
    <w:rsid w:val="00E276CA"/>
    <w:rsid w:val="00E27AA1"/>
    <w:rsid w:val="00E27CA8"/>
    <w:rsid w:val="00E3114B"/>
    <w:rsid w:val="00E318BB"/>
    <w:rsid w:val="00E3607A"/>
    <w:rsid w:val="00E36D2C"/>
    <w:rsid w:val="00E3756F"/>
    <w:rsid w:val="00E376A8"/>
    <w:rsid w:val="00E414F9"/>
    <w:rsid w:val="00E42AF4"/>
    <w:rsid w:val="00E43818"/>
    <w:rsid w:val="00E50A2E"/>
    <w:rsid w:val="00E50A74"/>
    <w:rsid w:val="00E50D25"/>
    <w:rsid w:val="00E533BB"/>
    <w:rsid w:val="00E534A5"/>
    <w:rsid w:val="00E53B60"/>
    <w:rsid w:val="00E54BEB"/>
    <w:rsid w:val="00E5567F"/>
    <w:rsid w:val="00E55A30"/>
    <w:rsid w:val="00E604AD"/>
    <w:rsid w:val="00E60926"/>
    <w:rsid w:val="00E60AF0"/>
    <w:rsid w:val="00E615DD"/>
    <w:rsid w:val="00E617B1"/>
    <w:rsid w:val="00E61968"/>
    <w:rsid w:val="00E62816"/>
    <w:rsid w:val="00E62BA5"/>
    <w:rsid w:val="00E63277"/>
    <w:rsid w:val="00E6443C"/>
    <w:rsid w:val="00E64F52"/>
    <w:rsid w:val="00E65367"/>
    <w:rsid w:val="00E655A3"/>
    <w:rsid w:val="00E6684A"/>
    <w:rsid w:val="00E70781"/>
    <w:rsid w:val="00E70961"/>
    <w:rsid w:val="00E71ABC"/>
    <w:rsid w:val="00E71BE3"/>
    <w:rsid w:val="00E72B82"/>
    <w:rsid w:val="00E76B9E"/>
    <w:rsid w:val="00E83059"/>
    <w:rsid w:val="00E84E13"/>
    <w:rsid w:val="00E85FF7"/>
    <w:rsid w:val="00E861B6"/>
    <w:rsid w:val="00E901B0"/>
    <w:rsid w:val="00E9080C"/>
    <w:rsid w:val="00E9086C"/>
    <w:rsid w:val="00E91750"/>
    <w:rsid w:val="00E94994"/>
    <w:rsid w:val="00E97068"/>
    <w:rsid w:val="00E972A8"/>
    <w:rsid w:val="00E972D7"/>
    <w:rsid w:val="00E97CE1"/>
    <w:rsid w:val="00EA0BE6"/>
    <w:rsid w:val="00EA17AA"/>
    <w:rsid w:val="00EA37B1"/>
    <w:rsid w:val="00EA4299"/>
    <w:rsid w:val="00EA7A59"/>
    <w:rsid w:val="00EB00B2"/>
    <w:rsid w:val="00EB0588"/>
    <w:rsid w:val="00EB11A8"/>
    <w:rsid w:val="00EB1D4D"/>
    <w:rsid w:val="00EB2EBC"/>
    <w:rsid w:val="00EB3BB5"/>
    <w:rsid w:val="00EB451A"/>
    <w:rsid w:val="00EB5B46"/>
    <w:rsid w:val="00EB60F8"/>
    <w:rsid w:val="00EB614E"/>
    <w:rsid w:val="00EB79E3"/>
    <w:rsid w:val="00EC0CDC"/>
    <w:rsid w:val="00EC3073"/>
    <w:rsid w:val="00EC3607"/>
    <w:rsid w:val="00EC4AC1"/>
    <w:rsid w:val="00EC5E16"/>
    <w:rsid w:val="00EC5F2A"/>
    <w:rsid w:val="00EC6F89"/>
    <w:rsid w:val="00EC7D37"/>
    <w:rsid w:val="00ED03AA"/>
    <w:rsid w:val="00ED0BC7"/>
    <w:rsid w:val="00ED0BFD"/>
    <w:rsid w:val="00ED0D80"/>
    <w:rsid w:val="00ED16A4"/>
    <w:rsid w:val="00ED226E"/>
    <w:rsid w:val="00ED3861"/>
    <w:rsid w:val="00ED39BD"/>
    <w:rsid w:val="00EE001E"/>
    <w:rsid w:val="00EE0C05"/>
    <w:rsid w:val="00EE0EB0"/>
    <w:rsid w:val="00EE1091"/>
    <w:rsid w:val="00EE208C"/>
    <w:rsid w:val="00EE21AF"/>
    <w:rsid w:val="00EE34C9"/>
    <w:rsid w:val="00EE5DF4"/>
    <w:rsid w:val="00EE6482"/>
    <w:rsid w:val="00EF07F2"/>
    <w:rsid w:val="00EF19C9"/>
    <w:rsid w:val="00EF27C2"/>
    <w:rsid w:val="00EF37D1"/>
    <w:rsid w:val="00EF5541"/>
    <w:rsid w:val="00EF626F"/>
    <w:rsid w:val="00EF724F"/>
    <w:rsid w:val="00F00290"/>
    <w:rsid w:val="00F00F8F"/>
    <w:rsid w:val="00F016F9"/>
    <w:rsid w:val="00F01CBE"/>
    <w:rsid w:val="00F04BC0"/>
    <w:rsid w:val="00F0611B"/>
    <w:rsid w:val="00F06122"/>
    <w:rsid w:val="00F07182"/>
    <w:rsid w:val="00F10B86"/>
    <w:rsid w:val="00F121FF"/>
    <w:rsid w:val="00F1407A"/>
    <w:rsid w:val="00F1422C"/>
    <w:rsid w:val="00F14C7A"/>
    <w:rsid w:val="00F16C0A"/>
    <w:rsid w:val="00F17177"/>
    <w:rsid w:val="00F17BF9"/>
    <w:rsid w:val="00F2030E"/>
    <w:rsid w:val="00F224BF"/>
    <w:rsid w:val="00F22E1A"/>
    <w:rsid w:val="00F30A33"/>
    <w:rsid w:val="00F31A9D"/>
    <w:rsid w:val="00F3227D"/>
    <w:rsid w:val="00F34FD6"/>
    <w:rsid w:val="00F36184"/>
    <w:rsid w:val="00F37D9B"/>
    <w:rsid w:val="00F4012D"/>
    <w:rsid w:val="00F4054E"/>
    <w:rsid w:val="00F40FC1"/>
    <w:rsid w:val="00F41368"/>
    <w:rsid w:val="00F41E3C"/>
    <w:rsid w:val="00F434CC"/>
    <w:rsid w:val="00F45ED9"/>
    <w:rsid w:val="00F4710E"/>
    <w:rsid w:val="00F5099C"/>
    <w:rsid w:val="00F50F67"/>
    <w:rsid w:val="00F523D5"/>
    <w:rsid w:val="00F52AC2"/>
    <w:rsid w:val="00F531A1"/>
    <w:rsid w:val="00F53C7A"/>
    <w:rsid w:val="00F53ECA"/>
    <w:rsid w:val="00F54955"/>
    <w:rsid w:val="00F54CE6"/>
    <w:rsid w:val="00F55184"/>
    <w:rsid w:val="00F55302"/>
    <w:rsid w:val="00F5580F"/>
    <w:rsid w:val="00F5672A"/>
    <w:rsid w:val="00F645F2"/>
    <w:rsid w:val="00F6635A"/>
    <w:rsid w:val="00F67263"/>
    <w:rsid w:val="00F71BC4"/>
    <w:rsid w:val="00F72690"/>
    <w:rsid w:val="00F77B59"/>
    <w:rsid w:val="00F8090D"/>
    <w:rsid w:val="00F817A0"/>
    <w:rsid w:val="00F8293A"/>
    <w:rsid w:val="00F82B24"/>
    <w:rsid w:val="00F82F86"/>
    <w:rsid w:val="00F854F8"/>
    <w:rsid w:val="00F85686"/>
    <w:rsid w:val="00F85CB6"/>
    <w:rsid w:val="00F86435"/>
    <w:rsid w:val="00F867E5"/>
    <w:rsid w:val="00F87B9B"/>
    <w:rsid w:val="00F90CA7"/>
    <w:rsid w:val="00F92110"/>
    <w:rsid w:val="00F9499C"/>
    <w:rsid w:val="00F95AC4"/>
    <w:rsid w:val="00F96848"/>
    <w:rsid w:val="00F978AA"/>
    <w:rsid w:val="00FA10DD"/>
    <w:rsid w:val="00FA1C4A"/>
    <w:rsid w:val="00FA4001"/>
    <w:rsid w:val="00FA599B"/>
    <w:rsid w:val="00FA644C"/>
    <w:rsid w:val="00FA6A9E"/>
    <w:rsid w:val="00FB000A"/>
    <w:rsid w:val="00FB0181"/>
    <w:rsid w:val="00FB0A9F"/>
    <w:rsid w:val="00FB1198"/>
    <w:rsid w:val="00FB20D6"/>
    <w:rsid w:val="00FB213A"/>
    <w:rsid w:val="00FB21F6"/>
    <w:rsid w:val="00FB3C44"/>
    <w:rsid w:val="00FB4EA9"/>
    <w:rsid w:val="00FB4F69"/>
    <w:rsid w:val="00FB6076"/>
    <w:rsid w:val="00FB7310"/>
    <w:rsid w:val="00FC38E1"/>
    <w:rsid w:val="00FC4442"/>
    <w:rsid w:val="00FC497B"/>
    <w:rsid w:val="00FC5C84"/>
    <w:rsid w:val="00FD081D"/>
    <w:rsid w:val="00FD3095"/>
    <w:rsid w:val="00FD3449"/>
    <w:rsid w:val="00FD3763"/>
    <w:rsid w:val="00FD60DC"/>
    <w:rsid w:val="00FD64A4"/>
    <w:rsid w:val="00FD6623"/>
    <w:rsid w:val="00FE0B1A"/>
    <w:rsid w:val="00FE14F7"/>
    <w:rsid w:val="00FE211D"/>
    <w:rsid w:val="00FE3008"/>
    <w:rsid w:val="00FF01E6"/>
    <w:rsid w:val="00FF0FB4"/>
    <w:rsid w:val="00FF3BAF"/>
    <w:rsid w:val="00FF5335"/>
    <w:rsid w:val="00FF6BC8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rsid w:val="00AF776C"/>
  </w:style>
  <w:style w:type="paragraph" w:styleId="Funotentext">
    <w:name w:val="footnote text"/>
    <w:basedOn w:val="Standard"/>
    <w:link w:val="FunotentextZchn"/>
    <w:uiPriority w:val="99"/>
    <w:semiHidden/>
    <w:unhideWhenUsed/>
    <w:rsid w:val="00AF776C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AF776C"/>
    <w:rPr>
      <w:lang w:eastAsia="ar-SA"/>
    </w:rPr>
  </w:style>
  <w:style w:type="character" w:styleId="Funotenzeichen">
    <w:name w:val="footnote reference"/>
    <w:uiPriority w:val="99"/>
    <w:semiHidden/>
    <w:unhideWhenUsed/>
    <w:rsid w:val="00AF776C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E4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929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7E492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92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E4929"/>
    <w:rPr>
      <w:b/>
      <w:bCs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5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995CF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rsid w:val="00AF776C"/>
  </w:style>
  <w:style w:type="paragraph" w:styleId="Funotentext">
    <w:name w:val="footnote text"/>
    <w:basedOn w:val="Standard"/>
    <w:link w:val="FunotentextZchn"/>
    <w:uiPriority w:val="99"/>
    <w:semiHidden/>
    <w:unhideWhenUsed/>
    <w:rsid w:val="00AF776C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AF776C"/>
    <w:rPr>
      <w:lang w:eastAsia="ar-SA"/>
    </w:rPr>
  </w:style>
  <w:style w:type="character" w:styleId="Funotenzeichen">
    <w:name w:val="footnote reference"/>
    <w:uiPriority w:val="99"/>
    <w:semiHidden/>
    <w:unhideWhenUsed/>
    <w:rsid w:val="00AF776C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E4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929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7E492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92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E4929"/>
    <w:rPr>
      <w:b/>
      <w:bCs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5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995C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8B05-8380-4D83-9031-D9C57051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4</cp:revision>
  <cp:lastPrinted>2018-10-10T08:40:00Z</cp:lastPrinted>
  <dcterms:created xsi:type="dcterms:W3CDTF">2018-11-09T12:25:00Z</dcterms:created>
  <dcterms:modified xsi:type="dcterms:W3CDTF">2018-11-09T17:37:00Z</dcterms:modified>
</cp:coreProperties>
</file>