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E5283D" w:rsidRDefault="00864E4B" w:rsidP="00DE3F43">
      <w:pPr>
        <w:pStyle w:val="Kopfzeile"/>
        <w:tabs>
          <w:tab w:val="left" w:pos="0"/>
        </w:tabs>
        <w:ind w:right="-456"/>
        <w:jc w:val="both"/>
        <w:rPr>
          <w:rFonts w:cs="Arial"/>
          <w:b/>
          <w:bCs/>
          <w:sz w:val="48"/>
          <w:szCs w:val="47"/>
        </w:rPr>
      </w:pPr>
      <w:r>
        <w:rPr>
          <w:noProof/>
          <w:lang w:eastAsia="de-DE"/>
        </w:rPr>
        <w:drawing>
          <wp:anchor distT="0" distB="0" distL="114300" distR="114300" simplePos="0" relativeHeight="251659264" behindDoc="0" locked="0" layoutInCell="1" allowOverlap="1">
            <wp:simplePos x="0" y="0"/>
            <wp:positionH relativeFrom="margin">
              <wp:posOffset>3769360</wp:posOffset>
            </wp:positionH>
            <wp:positionV relativeFrom="margin">
              <wp:posOffset>120650</wp:posOffset>
            </wp:positionV>
            <wp:extent cx="1301750" cy="212725"/>
            <wp:effectExtent l="0" t="0" r="0" b="0"/>
            <wp:wrapSquare wrapText="bothSides"/>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750" cy="212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-25400</wp:posOffset>
            </wp:positionH>
            <wp:positionV relativeFrom="margin">
              <wp:posOffset>-14605</wp:posOffset>
            </wp:positionV>
            <wp:extent cx="1296035" cy="547370"/>
            <wp:effectExtent l="0" t="0" r="0" b="5080"/>
            <wp:wrapSquare wrapText="bothSides"/>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283D" w:rsidRDefault="00E5283D" w:rsidP="006A1053">
      <w:pPr>
        <w:pStyle w:val="Kopfzeile"/>
        <w:tabs>
          <w:tab w:val="left" w:pos="708"/>
        </w:tabs>
        <w:jc w:val="both"/>
        <w:rPr>
          <w:rFonts w:cs="Arial"/>
          <w:b/>
          <w:bCs/>
          <w:sz w:val="48"/>
          <w:szCs w:val="47"/>
        </w:rPr>
      </w:pPr>
    </w:p>
    <w:p w:rsidR="004273FF" w:rsidRDefault="004273FF" w:rsidP="006A1053">
      <w:pPr>
        <w:pStyle w:val="Kopfzeile"/>
        <w:tabs>
          <w:tab w:val="left" w:pos="708"/>
        </w:tabs>
        <w:jc w:val="both"/>
        <w:rPr>
          <w:rFonts w:cs="Arial"/>
          <w:b/>
          <w:bCs/>
          <w:sz w:val="48"/>
          <w:szCs w:val="47"/>
        </w:rPr>
      </w:pPr>
    </w:p>
    <w:p w:rsidR="00E9080C" w:rsidRPr="00CA36DD" w:rsidRDefault="00E9080C" w:rsidP="006A1053">
      <w:pPr>
        <w:pStyle w:val="Kopfzeile"/>
        <w:tabs>
          <w:tab w:val="left" w:pos="708"/>
        </w:tabs>
        <w:jc w:val="both"/>
        <w:rPr>
          <w:rFonts w:cs="Arial"/>
          <w:b/>
          <w:bCs/>
          <w:sz w:val="48"/>
          <w:szCs w:val="47"/>
        </w:rPr>
      </w:pPr>
      <w:r w:rsidRPr="00CA36DD">
        <w:rPr>
          <w:rFonts w:cs="Arial"/>
          <w:b/>
          <w:bCs/>
          <w:sz w:val="48"/>
          <w:szCs w:val="47"/>
        </w:rPr>
        <w:t>Presseinformation</w:t>
      </w:r>
    </w:p>
    <w:p w:rsidR="00E9080C" w:rsidRPr="00CA36DD" w:rsidRDefault="00492075">
      <w:pPr>
        <w:pStyle w:val="Kopfzeile"/>
        <w:tabs>
          <w:tab w:val="left" w:pos="708"/>
        </w:tabs>
        <w:spacing w:line="320" w:lineRule="exact"/>
        <w:rPr>
          <w:rFonts w:cs="Arial"/>
          <w:sz w:val="20"/>
        </w:rPr>
      </w:pPr>
      <w:r w:rsidRPr="00CA36DD">
        <w:rPr>
          <w:rFonts w:cs="Arial"/>
          <w:b/>
          <w:bCs/>
          <w:sz w:val="20"/>
        </w:rPr>
        <w:t>KLB Klimaleichtblock GmbH</w:t>
      </w:r>
      <w:r w:rsidR="00E9080C" w:rsidRPr="00CA36DD">
        <w:rPr>
          <w:rFonts w:cs="Arial"/>
          <w:sz w:val="20"/>
        </w:rPr>
        <w:t xml:space="preserve">, </w:t>
      </w:r>
      <w:r w:rsidR="00C71F3F" w:rsidRPr="00CA36DD">
        <w:rPr>
          <w:rFonts w:cs="Arial"/>
          <w:sz w:val="20"/>
        </w:rPr>
        <w:t>Lohmannstraße 31, 56626 Andernach</w:t>
      </w:r>
    </w:p>
    <w:p w:rsidR="00E9080C" w:rsidRPr="00CA36DD" w:rsidRDefault="00E9080C">
      <w:pPr>
        <w:pStyle w:val="Kopfzeile"/>
        <w:tabs>
          <w:tab w:val="left" w:pos="708"/>
        </w:tabs>
        <w:spacing w:line="320" w:lineRule="exact"/>
        <w:rPr>
          <w:rFonts w:cs="Arial"/>
          <w:sz w:val="20"/>
        </w:rPr>
      </w:pPr>
      <w:r w:rsidRPr="00CA36DD">
        <w:rPr>
          <w:rFonts w:cs="Arial"/>
          <w:sz w:val="20"/>
        </w:rPr>
        <w:t>Abdruck honorarfrei. Belegexemplar und Rückfragen bitte an:</w:t>
      </w:r>
    </w:p>
    <w:p w:rsidR="00E9080C" w:rsidRPr="00CA36DD" w:rsidRDefault="00E9080C">
      <w:pPr>
        <w:pStyle w:val="Kopfzeile"/>
        <w:tabs>
          <w:tab w:val="left" w:pos="708"/>
        </w:tabs>
        <w:spacing w:line="320" w:lineRule="exact"/>
        <w:rPr>
          <w:rFonts w:cs="Arial"/>
          <w:sz w:val="20"/>
        </w:rPr>
      </w:pPr>
      <w:r w:rsidRPr="00CA36DD">
        <w:rPr>
          <w:rFonts w:cs="Arial"/>
          <w:b/>
          <w:bCs/>
          <w:sz w:val="20"/>
        </w:rPr>
        <w:t>dako pr</w:t>
      </w:r>
      <w:r w:rsidRPr="00CA36DD">
        <w:rPr>
          <w:rFonts w:cs="Arial"/>
          <w:sz w:val="20"/>
        </w:rPr>
        <w:t xml:space="preserve">, </w:t>
      </w:r>
      <w:r w:rsidR="00C71F3F" w:rsidRPr="00CA36DD">
        <w:rPr>
          <w:rFonts w:cs="Arial"/>
          <w:sz w:val="20"/>
        </w:rPr>
        <w:t>Manforter Straße 133, 513</w:t>
      </w:r>
      <w:r w:rsidRPr="00CA36DD">
        <w:rPr>
          <w:rFonts w:cs="Arial"/>
          <w:sz w:val="20"/>
        </w:rPr>
        <w:t>7</w:t>
      </w:r>
      <w:r w:rsidR="00C71F3F" w:rsidRPr="00CA36DD">
        <w:rPr>
          <w:rFonts w:cs="Arial"/>
          <w:sz w:val="20"/>
        </w:rPr>
        <w:t>3</w:t>
      </w:r>
      <w:r w:rsidRPr="00CA36DD">
        <w:rPr>
          <w:rFonts w:cs="Arial"/>
          <w:sz w:val="20"/>
        </w:rPr>
        <w:t xml:space="preserve"> Leverkusen, Tel.: 02 14 / 20 69 10</w:t>
      </w:r>
    </w:p>
    <w:p w:rsidR="00E9080C" w:rsidRPr="00CA36DD" w:rsidRDefault="00E9080C">
      <w:pPr>
        <w:pStyle w:val="Kopfzeile"/>
        <w:tabs>
          <w:tab w:val="left" w:pos="708"/>
        </w:tabs>
        <w:spacing w:line="400" w:lineRule="exact"/>
        <w:jc w:val="right"/>
        <w:rPr>
          <w:rFonts w:cs="Arial"/>
          <w:sz w:val="20"/>
        </w:rPr>
      </w:pPr>
    </w:p>
    <w:p w:rsidR="00E9080C" w:rsidRPr="00CA36DD" w:rsidRDefault="00CF7A39">
      <w:pPr>
        <w:pStyle w:val="Kopfzeile"/>
        <w:tabs>
          <w:tab w:val="left" w:pos="708"/>
        </w:tabs>
        <w:spacing w:line="400" w:lineRule="exact"/>
        <w:jc w:val="right"/>
        <w:rPr>
          <w:rFonts w:cs="Arial"/>
          <w:sz w:val="20"/>
        </w:rPr>
      </w:pPr>
      <w:r>
        <w:rPr>
          <w:rFonts w:cs="Arial"/>
          <w:sz w:val="20"/>
        </w:rPr>
        <w:tab/>
      </w:r>
      <w:r>
        <w:rPr>
          <w:rFonts w:cs="Arial"/>
          <w:sz w:val="20"/>
        </w:rPr>
        <w:tab/>
      </w:r>
      <w:r w:rsidR="002C1911">
        <w:rPr>
          <w:rFonts w:cs="Arial"/>
          <w:sz w:val="20"/>
        </w:rPr>
        <w:t>03</w:t>
      </w:r>
      <w:r w:rsidR="00CE4435">
        <w:rPr>
          <w:rFonts w:cs="Arial"/>
          <w:sz w:val="20"/>
        </w:rPr>
        <w:t>/</w:t>
      </w:r>
      <w:r w:rsidR="00663455">
        <w:rPr>
          <w:rFonts w:cs="Arial"/>
          <w:sz w:val="20"/>
        </w:rPr>
        <w:t>17-11</w:t>
      </w:r>
    </w:p>
    <w:p w:rsidR="00970280" w:rsidRPr="00CA36DD" w:rsidRDefault="00F016F9" w:rsidP="003E4F3C">
      <w:pPr>
        <w:pStyle w:val="Kopfzeile"/>
        <w:tabs>
          <w:tab w:val="left" w:pos="708"/>
        </w:tabs>
        <w:spacing w:line="400" w:lineRule="exact"/>
        <w:jc w:val="both"/>
        <w:rPr>
          <w:rFonts w:cs="Arial"/>
          <w:sz w:val="28"/>
          <w:u w:val="single"/>
        </w:rPr>
      </w:pPr>
      <w:r w:rsidRPr="00CA36DD">
        <w:rPr>
          <w:rFonts w:cs="Arial"/>
          <w:sz w:val="28"/>
          <w:u w:val="single"/>
        </w:rPr>
        <w:t>KLB</w:t>
      </w:r>
      <w:r w:rsidR="008D4B40">
        <w:rPr>
          <w:rFonts w:cs="Arial"/>
          <w:sz w:val="28"/>
          <w:u w:val="single"/>
        </w:rPr>
        <w:t xml:space="preserve"> </w:t>
      </w:r>
      <w:r w:rsidR="0040652E" w:rsidRPr="00CA36DD">
        <w:rPr>
          <w:rFonts w:cs="Arial"/>
          <w:sz w:val="28"/>
          <w:u w:val="single"/>
        </w:rPr>
        <w:t>Klimaleichtblock GmbH</w:t>
      </w:r>
    </w:p>
    <w:p w:rsidR="003E4F3C" w:rsidRPr="00CA36DD" w:rsidRDefault="003E4F3C" w:rsidP="003E4F3C">
      <w:pPr>
        <w:pStyle w:val="Kopfzeile"/>
        <w:tabs>
          <w:tab w:val="left" w:pos="708"/>
        </w:tabs>
        <w:spacing w:line="400" w:lineRule="exact"/>
        <w:jc w:val="both"/>
        <w:rPr>
          <w:rFonts w:cs="Arial"/>
          <w:sz w:val="28"/>
          <w:u w:val="single"/>
        </w:rPr>
      </w:pPr>
    </w:p>
    <w:p w:rsidR="007E73D9" w:rsidRPr="00E66BBE" w:rsidRDefault="00A73E3F" w:rsidP="00BC3D0A">
      <w:pPr>
        <w:pStyle w:val="berschrift9"/>
        <w:spacing w:line="400" w:lineRule="exact"/>
        <w:rPr>
          <w:rFonts w:cs="Arial"/>
          <w:bCs w:val="0"/>
          <w:szCs w:val="40"/>
        </w:rPr>
      </w:pPr>
      <w:r>
        <w:rPr>
          <w:rFonts w:cs="Arial"/>
          <w:bCs w:val="0"/>
          <w:szCs w:val="40"/>
        </w:rPr>
        <w:t>H</w:t>
      </w:r>
      <w:r w:rsidR="00180090">
        <w:rPr>
          <w:rFonts w:cs="Arial"/>
          <w:bCs w:val="0"/>
          <w:szCs w:val="40"/>
        </w:rPr>
        <w:t>arte Schalen</w:t>
      </w:r>
      <w:r>
        <w:rPr>
          <w:rFonts w:cs="Arial"/>
          <w:bCs w:val="0"/>
          <w:szCs w:val="40"/>
        </w:rPr>
        <w:t>, weicher Kern</w:t>
      </w:r>
    </w:p>
    <w:p w:rsidR="00345A44" w:rsidRPr="00E66BBE" w:rsidRDefault="00345A44" w:rsidP="00AB1EB3">
      <w:pPr>
        <w:spacing w:line="400" w:lineRule="exact"/>
        <w:rPr>
          <w:rFonts w:ascii="Arial" w:hAnsi="Arial" w:cs="Arial"/>
          <w:b/>
        </w:rPr>
      </w:pPr>
    </w:p>
    <w:p w:rsidR="00345A44" w:rsidRPr="00984E18" w:rsidRDefault="006A6F71" w:rsidP="00345A44">
      <w:pPr>
        <w:rPr>
          <w:rFonts w:ascii="Arial" w:hAnsi="Arial" w:cs="Arial"/>
          <w:sz w:val="27"/>
          <w:szCs w:val="27"/>
        </w:rPr>
      </w:pPr>
      <w:r w:rsidRPr="006A6F71">
        <w:rPr>
          <w:rFonts w:ascii="Arial" w:hAnsi="Arial" w:cs="Arial"/>
          <w:sz w:val="27"/>
          <w:szCs w:val="27"/>
        </w:rPr>
        <w:t xml:space="preserve">Bauphysikalische </w:t>
      </w:r>
      <w:r w:rsidRPr="00984E18">
        <w:rPr>
          <w:rFonts w:ascii="Arial" w:hAnsi="Arial" w:cs="Arial"/>
          <w:sz w:val="27"/>
          <w:szCs w:val="27"/>
        </w:rPr>
        <w:t>Bestwerte</w:t>
      </w:r>
      <w:r w:rsidR="00CC70FC" w:rsidRPr="00984E18">
        <w:rPr>
          <w:rFonts w:ascii="Arial" w:hAnsi="Arial" w:cs="Arial"/>
          <w:sz w:val="27"/>
          <w:szCs w:val="27"/>
        </w:rPr>
        <w:t xml:space="preserve"> aus der Region</w:t>
      </w:r>
      <w:r w:rsidRPr="00984E18">
        <w:rPr>
          <w:rFonts w:ascii="Arial" w:hAnsi="Arial" w:cs="Arial"/>
          <w:sz w:val="27"/>
          <w:szCs w:val="27"/>
        </w:rPr>
        <w:t xml:space="preserve">: </w:t>
      </w:r>
      <w:r w:rsidR="00354BD1" w:rsidRPr="00984E18">
        <w:rPr>
          <w:rFonts w:ascii="Arial" w:hAnsi="Arial" w:cs="Arial"/>
          <w:sz w:val="27"/>
          <w:szCs w:val="27"/>
        </w:rPr>
        <w:t>Mehrfamilien</w:t>
      </w:r>
      <w:r w:rsidR="00CC70FC" w:rsidRPr="00984E18">
        <w:rPr>
          <w:rFonts w:ascii="Arial" w:hAnsi="Arial" w:cs="Arial"/>
          <w:sz w:val="27"/>
          <w:szCs w:val="27"/>
        </w:rPr>
        <w:t>-</w:t>
      </w:r>
      <w:proofErr w:type="spellStart"/>
      <w:r w:rsidR="00354BD1" w:rsidRPr="00984E18">
        <w:rPr>
          <w:rFonts w:ascii="Arial" w:hAnsi="Arial" w:cs="Arial"/>
          <w:sz w:val="27"/>
          <w:szCs w:val="27"/>
        </w:rPr>
        <w:t>haus</w:t>
      </w:r>
      <w:proofErr w:type="spellEnd"/>
      <w:r w:rsidRPr="00984E18">
        <w:rPr>
          <w:rFonts w:ascii="Arial" w:hAnsi="Arial" w:cs="Arial"/>
          <w:sz w:val="27"/>
          <w:szCs w:val="27"/>
        </w:rPr>
        <w:t xml:space="preserve"> aus zweischaligem Leichtbeton-Wandsystem</w:t>
      </w:r>
      <w:r w:rsidR="00354BD1" w:rsidRPr="00984E18">
        <w:rPr>
          <w:rFonts w:ascii="Arial" w:hAnsi="Arial" w:cs="Arial"/>
          <w:sz w:val="27"/>
          <w:szCs w:val="27"/>
        </w:rPr>
        <w:t xml:space="preserve"> erstellt</w:t>
      </w:r>
    </w:p>
    <w:p w:rsidR="003E4F3C" w:rsidRPr="00984E18" w:rsidRDefault="003E4F3C" w:rsidP="00AB1EB3">
      <w:pPr>
        <w:pStyle w:val="Textkrper"/>
        <w:spacing w:line="400" w:lineRule="exact"/>
        <w:rPr>
          <w:rFonts w:cs="Arial"/>
        </w:rPr>
      </w:pPr>
    </w:p>
    <w:p w:rsidR="006A6F71" w:rsidRPr="00984E18" w:rsidRDefault="00354BD1" w:rsidP="00AB1EB3">
      <w:pPr>
        <w:pStyle w:val="Textkrper"/>
        <w:spacing w:line="400" w:lineRule="exact"/>
        <w:rPr>
          <w:rFonts w:cs="Arial"/>
        </w:rPr>
      </w:pPr>
      <w:r w:rsidRPr="00984E18">
        <w:rPr>
          <w:rFonts w:cs="Arial"/>
        </w:rPr>
        <w:t xml:space="preserve">Besonders energieeffizient sollen Neubauten sein. Gleichzeitig dürfen auch Schallschutz und Wohngesundheit nicht vernachlässigt werden. Doch bleibt die Wirtschaftlichkeit auf der Strecke, erstickt das Projekt bereits im Keim. </w:t>
      </w:r>
      <w:r w:rsidR="006815F9" w:rsidRPr="00984E18">
        <w:rPr>
          <w:rFonts w:cs="Arial"/>
        </w:rPr>
        <w:t>In Andernach beweist nun Architekt Egon Schäfer</w:t>
      </w:r>
      <w:r w:rsidR="0002126F" w:rsidRPr="00984E18">
        <w:rPr>
          <w:rFonts w:cs="Arial"/>
        </w:rPr>
        <w:t xml:space="preserve"> zusammen mit </w:t>
      </w:r>
      <w:r w:rsidR="00C96CB6" w:rsidRPr="00984E18">
        <w:rPr>
          <w:rFonts w:cs="Arial"/>
        </w:rPr>
        <w:t>Leichtbetonhersteller</w:t>
      </w:r>
      <w:r w:rsidR="0002126F" w:rsidRPr="00984E18">
        <w:rPr>
          <w:rFonts w:cs="Arial"/>
        </w:rPr>
        <w:t xml:space="preserve"> </w:t>
      </w:r>
      <w:r w:rsidR="00C96CB6" w:rsidRPr="00984E18">
        <w:rPr>
          <w:rFonts w:cs="Arial"/>
        </w:rPr>
        <w:t>KLB Klimaleichtblock</w:t>
      </w:r>
      <w:r w:rsidR="006815F9" w:rsidRPr="00984E18">
        <w:rPr>
          <w:rFonts w:cs="Arial"/>
        </w:rPr>
        <w:t xml:space="preserve">, dass </w:t>
      </w:r>
      <w:r w:rsidR="00AE5BD5" w:rsidRPr="00984E18">
        <w:rPr>
          <w:rFonts w:cs="Arial"/>
        </w:rPr>
        <w:t>sich all diese Vorgaben</w:t>
      </w:r>
      <w:r w:rsidR="006815F9" w:rsidRPr="00984E18">
        <w:rPr>
          <w:rFonts w:cs="Arial"/>
        </w:rPr>
        <w:t xml:space="preserve"> auch im Mehrgeschossbau problemlos umsetze</w:t>
      </w:r>
      <w:r w:rsidR="00180090" w:rsidRPr="00984E18">
        <w:rPr>
          <w:rFonts w:cs="Arial"/>
        </w:rPr>
        <w:t xml:space="preserve">n </w:t>
      </w:r>
      <w:r w:rsidR="00AE5BD5" w:rsidRPr="00984E18">
        <w:rPr>
          <w:rFonts w:cs="Arial"/>
        </w:rPr>
        <w:t>lassen</w:t>
      </w:r>
      <w:r w:rsidR="00180090" w:rsidRPr="00984E18">
        <w:rPr>
          <w:rFonts w:cs="Arial"/>
        </w:rPr>
        <w:t>. Ausschlaggebend hierfür ist d</w:t>
      </w:r>
      <w:r w:rsidR="006815F9" w:rsidRPr="00984E18">
        <w:rPr>
          <w:rFonts w:cs="Arial"/>
        </w:rPr>
        <w:t>er rich</w:t>
      </w:r>
      <w:r w:rsidR="00180090" w:rsidRPr="00984E18">
        <w:rPr>
          <w:rFonts w:cs="Arial"/>
        </w:rPr>
        <w:t>tige Wandbaustoff:</w:t>
      </w:r>
      <w:r w:rsidR="006815F9" w:rsidRPr="00984E18">
        <w:rPr>
          <w:rFonts w:cs="Arial"/>
        </w:rPr>
        <w:t xml:space="preserve"> Mit einer zweischaligen Wand aus vermauerten</w:t>
      </w:r>
      <w:r w:rsidR="003A72FC" w:rsidRPr="00984E18">
        <w:rPr>
          <w:rFonts w:cs="Arial"/>
        </w:rPr>
        <w:t>,</w:t>
      </w:r>
      <w:r w:rsidR="006815F9" w:rsidRPr="00984E18">
        <w:rPr>
          <w:rFonts w:cs="Arial"/>
        </w:rPr>
        <w:t xml:space="preserve"> großformatigen </w:t>
      </w:r>
      <w:r w:rsidR="0002126F" w:rsidRPr="00984E18">
        <w:rPr>
          <w:rFonts w:cs="Arial"/>
        </w:rPr>
        <w:t>KLB-</w:t>
      </w:r>
      <w:r w:rsidR="006815F9" w:rsidRPr="00984E18">
        <w:rPr>
          <w:rFonts w:cs="Arial"/>
        </w:rPr>
        <w:t xml:space="preserve">Leichtbetonelementen </w:t>
      </w:r>
      <w:r w:rsidR="0002126F" w:rsidRPr="00984E18">
        <w:rPr>
          <w:rFonts w:cs="Arial"/>
        </w:rPr>
        <w:t xml:space="preserve">plante </w:t>
      </w:r>
      <w:r w:rsidR="006815F9" w:rsidRPr="00984E18">
        <w:rPr>
          <w:rFonts w:cs="Arial"/>
        </w:rPr>
        <w:t>Schäfer ein Mehrfamilienhaus mit 32 Wohneinheiten. Neben guten bauphysikalischen Werten weist der Wandaufbau noch einen weiteren Vorteil auf: Der Baustoff stammt direkt aus der Region.</w:t>
      </w:r>
    </w:p>
    <w:p w:rsidR="006A6F71" w:rsidRPr="00984E18" w:rsidRDefault="006A6F71" w:rsidP="00AB1EB3">
      <w:pPr>
        <w:pStyle w:val="Textkrper"/>
        <w:spacing w:line="400" w:lineRule="exact"/>
        <w:rPr>
          <w:rFonts w:cs="Arial"/>
          <w:b w:val="0"/>
        </w:rPr>
      </w:pPr>
    </w:p>
    <w:p w:rsidR="0037088C" w:rsidRPr="00984E18" w:rsidRDefault="003A72FC" w:rsidP="00DE3F43">
      <w:pPr>
        <w:pStyle w:val="oben"/>
      </w:pPr>
      <w:r w:rsidRPr="00984E18">
        <w:t xml:space="preserve">Mit </w:t>
      </w:r>
      <w:r w:rsidR="00ED63B4" w:rsidRPr="00984E18">
        <w:t>s</w:t>
      </w:r>
      <w:r w:rsidR="00AE5BD5" w:rsidRPr="00984E18">
        <w:t>einer über 2.000-</w:t>
      </w:r>
      <w:r w:rsidRPr="00984E18">
        <w:t xml:space="preserve">jährigen Geschichte gehört Andernach zu den ältesten Städten Deutschlands. </w:t>
      </w:r>
      <w:r w:rsidR="002E0F72" w:rsidRPr="00984E18">
        <w:t xml:space="preserve">Fast ebenso lang wird in der Region am östlichen Rand der Vulkaneifel bereits der reichlich vorhandene Rohstoff Bims </w:t>
      </w:r>
      <w:r w:rsidR="007C12EF" w:rsidRPr="00984E18">
        <w:t xml:space="preserve">genutzt. Um die Mitte des 19. Jahrhunderts begann schließlich auch die industrielle Verwertung des Rohstoffes zu </w:t>
      </w:r>
      <w:r w:rsidR="007C12EF" w:rsidRPr="00984E18">
        <w:lastRenderedPageBreak/>
        <w:t>sogenannten Schwemmsteinen</w:t>
      </w:r>
      <w:r w:rsidR="00C26CA7" w:rsidRPr="00984E18">
        <w:t>, einem V</w:t>
      </w:r>
      <w:r w:rsidR="007C12EF" w:rsidRPr="00984E18">
        <w:t xml:space="preserve">orläufer </w:t>
      </w:r>
      <w:r w:rsidR="00C26CA7" w:rsidRPr="00984E18">
        <w:t>des heute im Wohnbau gebräuchlichen Leichtbetons</w:t>
      </w:r>
      <w:r w:rsidR="007C12EF" w:rsidRPr="00984E18">
        <w:t xml:space="preserve">. </w:t>
      </w:r>
      <w:r w:rsidR="00C26CA7" w:rsidRPr="00984E18">
        <w:t xml:space="preserve">„Der Zuschlag Bims sorgt im Leichtbeton für kleine Lufteinschlüsse“, erklärt Architekt Egon Schäfer. „Diese gewährleisten </w:t>
      </w:r>
      <w:r w:rsidR="00ED63B4" w:rsidRPr="00984E18">
        <w:t>einen</w:t>
      </w:r>
      <w:r w:rsidR="00C26CA7" w:rsidRPr="00984E18">
        <w:t xml:space="preserve"> ausgezeichneten Wärmeschutz.“</w:t>
      </w:r>
    </w:p>
    <w:p w:rsidR="0037088C" w:rsidRPr="00984E18" w:rsidRDefault="0037088C" w:rsidP="00AB1EB3">
      <w:pPr>
        <w:pStyle w:val="Textkrper"/>
        <w:spacing w:line="400" w:lineRule="exact"/>
        <w:rPr>
          <w:rFonts w:cs="Arial"/>
          <w:b w:val="0"/>
        </w:rPr>
      </w:pPr>
    </w:p>
    <w:p w:rsidR="003D5466" w:rsidRPr="00984E18" w:rsidRDefault="00B55034" w:rsidP="00850737">
      <w:pPr>
        <w:spacing w:line="360" w:lineRule="auto"/>
        <w:ind w:right="-315"/>
        <w:jc w:val="both"/>
        <w:rPr>
          <w:rFonts w:ascii="Arial" w:eastAsia="Arial Unicode MS" w:hAnsi="Arial" w:cs="Arial"/>
          <w:b/>
        </w:rPr>
      </w:pPr>
      <w:r w:rsidRPr="00984E18">
        <w:rPr>
          <w:rFonts w:ascii="Arial" w:eastAsia="Arial Unicode MS" w:hAnsi="Arial" w:cs="Arial"/>
          <w:b/>
        </w:rPr>
        <w:t>Wirtschaftlicher Winkelbau</w:t>
      </w:r>
    </w:p>
    <w:p w:rsidR="005D1B06" w:rsidRPr="00984E18" w:rsidRDefault="005D1B06" w:rsidP="00850737">
      <w:pPr>
        <w:spacing w:line="360" w:lineRule="auto"/>
        <w:ind w:right="-286"/>
        <w:jc w:val="both"/>
        <w:rPr>
          <w:rFonts w:ascii="Arial" w:eastAsia="Arial Unicode MS" w:hAnsi="Arial" w:cs="Arial"/>
        </w:rPr>
      </w:pPr>
    </w:p>
    <w:p w:rsidR="00356AF8" w:rsidRPr="00984E18" w:rsidRDefault="004C2069" w:rsidP="00DE3F43">
      <w:pPr>
        <w:pStyle w:val="oben"/>
        <w:rPr>
          <w:rFonts w:eastAsia="Arial Unicode MS"/>
        </w:rPr>
      </w:pPr>
      <w:r w:rsidRPr="00984E18">
        <w:rPr>
          <w:rFonts w:eastAsia="Arial Unicode MS"/>
        </w:rPr>
        <w:t xml:space="preserve">Die </w:t>
      </w:r>
      <w:r w:rsidR="00C043EC" w:rsidRPr="00984E18">
        <w:rPr>
          <w:rFonts w:eastAsia="Arial Unicode MS"/>
        </w:rPr>
        <w:t>hohe</w:t>
      </w:r>
      <w:r w:rsidRPr="00984E18">
        <w:rPr>
          <w:rFonts w:eastAsia="Arial Unicode MS"/>
        </w:rPr>
        <w:t xml:space="preserve"> Wärmedämmung ist jed</w:t>
      </w:r>
      <w:r w:rsidR="00C04492" w:rsidRPr="00984E18">
        <w:rPr>
          <w:rFonts w:eastAsia="Arial Unicode MS"/>
        </w:rPr>
        <w:t>och nicht der einzige Pluspunkt</w:t>
      </w:r>
      <w:r w:rsidRPr="00984E18">
        <w:rPr>
          <w:rFonts w:eastAsia="Arial Unicode MS"/>
        </w:rPr>
        <w:t xml:space="preserve"> des regionalen Baustoffes. Dank der grobporigen Struktur weist Leichtbeton auch </w:t>
      </w:r>
      <w:r w:rsidR="00C043EC" w:rsidRPr="00984E18">
        <w:rPr>
          <w:rFonts w:eastAsia="Arial Unicode MS"/>
        </w:rPr>
        <w:t>gute</w:t>
      </w:r>
      <w:r w:rsidRPr="00984E18">
        <w:rPr>
          <w:rFonts w:eastAsia="Arial Unicode MS"/>
        </w:rPr>
        <w:t xml:space="preserve"> Werte beim Schallschutz auf. So bekommen Leichtbetonsteine nach den gültigen Massekurven der Schallschutznorm DIN 4109 einen Zwei-Dezibel-Bonus gegenüber vergleichbaren Mauerwerkskonstruktionen. Zwei gute Gründe für Architekt Egon Schäfer </w:t>
      </w:r>
      <w:r w:rsidR="00C04492" w:rsidRPr="00984E18">
        <w:rPr>
          <w:rFonts w:eastAsia="Arial Unicode MS"/>
        </w:rPr>
        <w:t>bei</w:t>
      </w:r>
      <w:r w:rsidR="0002126F" w:rsidRPr="00984E18">
        <w:rPr>
          <w:rFonts w:eastAsia="Arial Unicode MS"/>
        </w:rPr>
        <w:t>m</w:t>
      </w:r>
      <w:r w:rsidR="00182E4E" w:rsidRPr="00984E18">
        <w:rPr>
          <w:rFonts w:eastAsia="Arial Unicode MS"/>
        </w:rPr>
        <w:t xml:space="preserve"> Großprojekt in Andernach auf </w:t>
      </w:r>
      <w:r w:rsidR="00ED63B4" w:rsidRPr="00984E18">
        <w:rPr>
          <w:rFonts w:eastAsia="Arial Unicode MS"/>
        </w:rPr>
        <w:t>diesen Wandbaustoff</w:t>
      </w:r>
      <w:r w:rsidR="00182E4E" w:rsidRPr="00984E18">
        <w:rPr>
          <w:rFonts w:eastAsia="Arial Unicode MS"/>
        </w:rPr>
        <w:t xml:space="preserve"> zu setzen.</w:t>
      </w:r>
      <w:r w:rsidR="005A3D1E" w:rsidRPr="00984E18">
        <w:rPr>
          <w:rFonts w:eastAsia="Arial Unicode MS"/>
        </w:rPr>
        <w:t xml:space="preserve"> Dass Abbau und Produktion in der Region stattfinden, bedeutete zudem kurze Transport- und Lieferwege. „So konnten wir schon beim Rohbau die Energiebilanz positiv beeinflussen“, </w:t>
      </w:r>
      <w:r w:rsidR="00180090" w:rsidRPr="00984E18">
        <w:rPr>
          <w:rFonts w:eastAsia="Arial Unicode MS"/>
        </w:rPr>
        <w:t>erläutert</w:t>
      </w:r>
      <w:r w:rsidR="005A3D1E" w:rsidRPr="00984E18">
        <w:rPr>
          <w:rFonts w:eastAsia="Arial Unicode MS"/>
        </w:rPr>
        <w:t xml:space="preserve"> Schäfer.</w:t>
      </w:r>
    </w:p>
    <w:p w:rsidR="00356AF8" w:rsidRPr="00984E18" w:rsidRDefault="00356AF8" w:rsidP="00850737">
      <w:pPr>
        <w:spacing w:line="360" w:lineRule="auto"/>
        <w:ind w:right="-286"/>
        <w:jc w:val="both"/>
        <w:rPr>
          <w:rFonts w:ascii="Arial" w:eastAsia="Arial Unicode MS" w:hAnsi="Arial" w:cs="Arial"/>
        </w:rPr>
      </w:pPr>
    </w:p>
    <w:p w:rsidR="00FF445D" w:rsidRPr="00984E18" w:rsidRDefault="00182E4E" w:rsidP="00DE3F43">
      <w:pPr>
        <w:pStyle w:val="oben"/>
        <w:rPr>
          <w:rFonts w:eastAsia="Arial Unicode MS"/>
        </w:rPr>
      </w:pPr>
      <w:r w:rsidRPr="00984E18">
        <w:rPr>
          <w:rFonts w:eastAsia="Arial Unicode MS"/>
        </w:rPr>
        <w:t>32 Wohneinheiten</w:t>
      </w:r>
      <w:r w:rsidR="005A3D1E" w:rsidRPr="00984E18">
        <w:rPr>
          <w:rFonts w:eastAsia="Arial Unicode MS"/>
        </w:rPr>
        <w:t xml:space="preserve"> verteilt auf insgesamt fünf Geschosse</w:t>
      </w:r>
      <w:r w:rsidRPr="00984E18">
        <w:rPr>
          <w:rFonts w:eastAsia="Arial Unicode MS"/>
        </w:rPr>
        <w:t xml:space="preserve"> umfasst </w:t>
      </w:r>
      <w:r w:rsidR="00786B62" w:rsidRPr="00984E18">
        <w:rPr>
          <w:rFonts w:eastAsia="Arial Unicode MS"/>
        </w:rPr>
        <w:t>der wirtschaftliche Winkelbau</w:t>
      </w:r>
      <w:r w:rsidRPr="00984E18">
        <w:rPr>
          <w:rFonts w:eastAsia="Arial Unicode MS"/>
        </w:rPr>
        <w:t xml:space="preserve"> am Birkenring</w:t>
      </w:r>
      <w:r w:rsidR="005A3D1E" w:rsidRPr="00984E18">
        <w:rPr>
          <w:rFonts w:eastAsia="Arial Unicode MS"/>
        </w:rPr>
        <w:t xml:space="preserve"> in Andernach</w:t>
      </w:r>
      <w:r w:rsidR="00FF445D" w:rsidRPr="00984E18">
        <w:rPr>
          <w:rFonts w:eastAsia="Arial Unicode MS"/>
        </w:rPr>
        <w:t>.</w:t>
      </w:r>
      <w:r w:rsidR="00356AF8" w:rsidRPr="00984E18">
        <w:rPr>
          <w:rFonts w:eastAsia="Arial Unicode MS"/>
        </w:rPr>
        <w:t xml:space="preserve"> </w:t>
      </w:r>
      <w:r w:rsidR="002D14B1" w:rsidRPr="00984E18">
        <w:rPr>
          <w:rFonts w:eastAsia="Arial Unicode MS"/>
        </w:rPr>
        <w:t>Besonders wi</w:t>
      </w:r>
      <w:r w:rsidR="00077033" w:rsidRPr="00984E18">
        <w:rPr>
          <w:rFonts w:eastAsia="Arial Unicode MS"/>
        </w:rPr>
        <w:t>chtig war Architekt und Bauherr</w:t>
      </w:r>
      <w:r w:rsidR="002D14B1" w:rsidRPr="00984E18">
        <w:rPr>
          <w:rFonts w:eastAsia="Arial Unicode MS"/>
        </w:rPr>
        <w:t xml:space="preserve">n ein Gebäude mit guter Energiebilanz zu realisieren, das ohne außenliegendes Wärmedämmverbundsystem (WDVS) auskommen sollte. </w:t>
      </w:r>
      <w:r w:rsidR="00DD3DBF" w:rsidRPr="00984E18">
        <w:rPr>
          <w:rFonts w:eastAsia="Arial Unicode MS"/>
        </w:rPr>
        <w:t xml:space="preserve">Die Lösung </w:t>
      </w:r>
      <w:r w:rsidR="00A27B21" w:rsidRPr="00984E18">
        <w:rPr>
          <w:rFonts w:eastAsia="Arial Unicode MS"/>
        </w:rPr>
        <w:t>stellte schließlich der zweischalige</w:t>
      </w:r>
      <w:r w:rsidR="00DD3DBF" w:rsidRPr="00984E18">
        <w:rPr>
          <w:rFonts w:eastAsia="Arial Unicode MS"/>
        </w:rPr>
        <w:t xml:space="preserve"> Wandaufbau </w:t>
      </w:r>
      <w:r w:rsidR="00ED0BDA" w:rsidRPr="00984E18">
        <w:rPr>
          <w:rFonts w:eastAsia="Arial Unicode MS"/>
        </w:rPr>
        <w:t>„</w:t>
      </w:r>
      <w:r w:rsidR="00DD3DBF" w:rsidRPr="00984E18">
        <w:rPr>
          <w:rFonts w:eastAsia="Arial Unicode MS"/>
        </w:rPr>
        <w:t>KLB-TRIOTHERM</w:t>
      </w:r>
      <w:r w:rsidR="00ED0BDA" w:rsidRPr="00984E18">
        <w:rPr>
          <w:rFonts w:eastAsia="Arial Unicode MS"/>
        </w:rPr>
        <w:t>“</w:t>
      </w:r>
      <w:r w:rsidR="00DD3DBF" w:rsidRPr="00984E18">
        <w:rPr>
          <w:rFonts w:eastAsia="Arial Unicode MS"/>
        </w:rPr>
        <w:t xml:space="preserve"> </w:t>
      </w:r>
      <w:r w:rsidR="00A27B21" w:rsidRPr="00984E18">
        <w:rPr>
          <w:rFonts w:eastAsia="Arial Unicode MS"/>
        </w:rPr>
        <w:t>dar</w:t>
      </w:r>
      <w:r w:rsidR="00DD3DBF" w:rsidRPr="00984E18">
        <w:rPr>
          <w:rFonts w:eastAsia="Arial Unicode MS"/>
        </w:rPr>
        <w:t>. Dank m</w:t>
      </w:r>
      <w:r w:rsidR="00B767E6" w:rsidRPr="00984E18">
        <w:rPr>
          <w:rFonts w:eastAsia="Arial Unicode MS"/>
        </w:rPr>
        <w:t xml:space="preserve">assiver Schalen aus </w:t>
      </w:r>
      <w:r w:rsidR="0002126F" w:rsidRPr="00984E18">
        <w:rPr>
          <w:rFonts w:eastAsia="Arial Unicode MS"/>
        </w:rPr>
        <w:t>KLB-</w:t>
      </w:r>
      <w:r w:rsidR="00B767E6" w:rsidRPr="00984E18">
        <w:rPr>
          <w:rFonts w:eastAsia="Arial Unicode MS"/>
        </w:rPr>
        <w:t>Leichtbeton-</w:t>
      </w:r>
      <w:r w:rsidR="00DD3DBF" w:rsidRPr="00984E18">
        <w:rPr>
          <w:rFonts w:eastAsia="Arial Unicode MS"/>
        </w:rPr>
        <w:t>Mauerwerk wird bei diesem System der innenliegende</w:t>
      </w:r>
      <w:r w:rsidR="0098578A" w:rsidRPr="00984E18">
        <w:rPr>
          <w:rFonts w:eastAsia="Arial Unicode MS"/>
        </w:rPr>
        <w:t>, mineralische</w:t>
      </w:r>
      <w:r w:rsidR="00DD3DBF" w:rsidRPr="00984E18">
        <w:rPr>
          <w:rFonts w:eastAsia="Arial Unicode MS"/>
        </w:rPr>
        <w:t xml:space="preserve"> Dämmstoffkern vor Witterungseinflüssen geschützt und kommt ohne eine Behandlung mit </w:t>
      </w:r>
      <w:proofErr w:type="spellStart"/>
      <w:r w:rsidR="00DD3DBF" w:rsidRPr="00984E18">
        <w:rPr>
          <w:rFonts w:eastAsia="Arial Unicode MS"/>
        </w:rPr>
        <w:t>Algiziden</w:t>
      </w:r>
      <w:proofErr w:type="spellEnd"/>
      <w:r w:rsidR="00DD3DBF" w:rsidRPr="00984E18">
        <w:rPr>
          <w:rFonts w:eastAsia="Arial Unicode MS"/>
        </w:rPr>
        <w:t xml:space="preserve"> und Fungiziden </w:t>
      </w:r>
      <w:r w:rsidR="00A27B21" w:rsidRPr="00984E18">
        <w:rPr>
          <w:rFonts w:eastAsia="Arial Unicode MS"/>
        </w:rPr>
        <w:t>aus</w:t>
      </w:r>
      <w:r w:rsidR="00DD3DBF" w:rsidRPr="00984E18">
        <w:rPr>
          <w:rFonts w:eastAsia="Arial Unicode MS"/>
        </w:rPr>
        <w:t>.</w:t>
      </w:r>
      <w:r w:rsidR="00B767E6" w:rsidRPr="00984E18">
        <w:rPr>
          <w:rFonts w:eastAsia="Arial Unicode MS"/>
        </w:rPr>
        <w:t xml:space="preserve"> </w:t>
      </w:r>
      <w:r w:rsidR="00B767E6" w:rsidRPr="00984E18">
        <w:t xml:space="preserve">„Da der </w:t>
      </w:r>
      <w:r w:rsidR="00AE5BD5" w:rsidRPr="00984E18">
        <w:t xml:space="preserve">Aufbau die Feuchtigkeit abhält, wird das Risiko von </w:t>
      </w:r>
      <w:proofErr w:type="spellStart"/>
      <w:r w:rsidR="00AE5BD5" w:rsidRPr="00984E18">
        <w:t>Veralgung</w:t>
      </w:r>
      <w:proofErr w:type="spellEnd"/>
      <w:r w:rsidR="00AE5BD5" w:rsidRPr="00984E18">
        <w:t xml:space="preserve"> oder Schimmelpilzbildung deutlich minimiert</w:t>
      </w:r>
      <w:r w:rsidR="00B767E6" w:rsidRPr="00984E18">
        <w:t>“, betont Vertriebsleiter Axel Zeuner vom Leichtbeton-Produzenten KLB Klimaleichtblock (Andernach). „Selbst starker Schlagregen kann der massiven Außenschale nichts anhaben. So bietet die KLB-T</w:t>
      </w:r>
      <w:r w:rsidR="00180090" w:rsidRPr="00984E18">
        <w:t>riotherm</w:t>
      </w:r>
      <w:r w:rsidR="00B767E6" w:rsidRPr="00984E18">
        <w:t xml:space="preserve">-Wand nicht nur eine hohe Dämmleistung, sondern auch besten </w:t>
      </w:r>
      <w:r w:rsidR="00B767E6" w:rsidRPr="00984E18">
        <w:lastRenderedPageBreak/>
        <w:t>Witterungsschutz.“</w:t>
      </w:r>
      <w:r w:rsidR="00DD3DBF" w:rsidRPr="00984E18">
        <w:rPr>
          <w:rFonts w:eastAsia="Arial Unicode MS"/>
        </w:rPr>
        <w:t xml:space="preserve"> </w:t>
      </w:r>
      <w:r w:rsidR="002727D2" w:rsidRPr="00984E18">
        <w:rPr>
          <w:rFonts w:eastAsia="Arial Unicode MS"/>
        </w:rPr>
        <w:t xml:space="preserve">Und </w:t>
      </w:r>
      <w:r w:rsidR="00C04492" w:rsidRPr="00984E18">
        <w:rPr>
          <w:rFonts w:eastAsia="Arial Unicode MS"/>
        </w:rPr>
        <w:t>es zeigt sich noch ein</w:t>
      </w:r>
      <w:r w:rsidR="002727D2" w:rsidRPr="00984E18">
        <w:rPr>
          <w:rFonts w:eastAsia="Arial Unicode MS"/>
        </w:rPr>
        <w:t xml:space="preserve"> weitere</w:t>
      </w:r>
      <w:r w:rsidR="00C04492" w:rsidRPr="00984E18">
        <w:rPr>
          <w:rFonts w:eastAsia="Arial Unicode MS"/>
        </w:rPr>
        <w:t>r</w:t>
      </w:r>
      <w:r w:rsidR="002727D2" w:rsidRPr="00984E18">
        <w:rPr>
          <w:rFonts w:eastAsia="Arial Unicode MS"/>
        </w:rPr>
        <w:t xml:space="preserve"> Vorteil gegenüber außenliegenden WDV-System</w:t>
      </w:r>
      <w:r w:rsidR="008F62A0" w:rsidRPr="00984E18">
        <w:rPr>
          <w:rFonts w:eastAsia="Arial Unicode MS"/>
        </w:rPr>
        <w:t>en</w:t>
      </w:r>
      <w:r w:rsidR="002727D2" w:rsidRPr="00984E18">
        <w:rPr>
          <w:rFonts w:eastAsia="Arial Unicode MS"/>
        </w:rPr>
        <w:t xml:space="preserve">: </w:t>
      </w:r>
      <w:r w:rsidR="00F74825" w:rsidRPr="00984E18">
        <w:rPr>
          <w:rFonts w:eastAsia="Arial Unicode MS"/>
        </w:rPr>
        <w:t xml:space="preserve">Während diese zuletzt in Bezug auf den baulichen Brandschutz immer wieder in der Kritik standen, ist </w:t>
      </w:r>
      <w:r w:rsidR="008F62A0" w:rsidRPr="00984E18">
        <w:rPr>
          <w:rFonts w:eastAsia="Arial Unicode MS"/>
        </w:rPr>
        <w:t xml:space="preserve">die rein mineralische </w:t>
      </w:r>
      <w:proofErr w:type="spellStart"/>
      <w:r w:rsidR="008F62A0" w:rsidRPr="00984E18">
        <w:rPr>
          <w:rFonts w:eastAsia="Arial Unicode MS"/>
        </w:rPr>
        <w:t>Triotherm</w:t>
      </w:r>
      <w:proofErr w:type="spellEnd"/>
      <w:r w:rsidR="008F62A0" w:rsidRPr="00984E18">
        <w:rPr>
          <w:rFonts w:eastAsia="Arial Unicode MS"/>
        </w:rPr>
        <w:t xml:space="preserve">-Wand </w:t>
      </w:r>
      <w:r w:rsidR="00F74825" w:rsidRPr="00984E18">
        <w:rPr>
          <w:rFonts w:eastAsia="Arial Unicode MS"/>
        </w:rPr>
        <w:t xml:space="preserve">– mit innenliegender Dämmung – </w:t>
      </w:r>
      <w:r w:rsidR="00C04492" w:rsidRPr="00984E18">
        <w:rPr>
          <w:rFonts w:eastAsia="Arial Unicode MS"/>
        </w:rPr>
        <w:t>dagegen quasi immun. Ihre besondere Robustheit zeigt sich sowohl bei Bränden als auch in Fällen von Vandalismus und Anprall.</w:t>
      </w:r>
      <w:r w:rsidR="00F74825" w:rsidRPr="00984E18">
        <w:rPr>
          <w:rFonts w:eastAsia="Arial Unicode MS"/>
        </w:rPr>
        <w:t xml:space="preserve"> </w:t>
      </w:r>
      <w:r w:rsidR="0098578A" w:rsidRPr="00984E18">
        <w:rPr>
          <w:rFonts w:eastAsia="Arial Unicode MS"/>
        </w:rPr>
        <w:t xml:space="preserve">Gleichzeitig </w:t>
      </w:r>
      <w:r w:rsidR="00E07451" w:rsidRPr="00984E18">
        <w:rPr>
          <w:rFonts w:eastAsia="Arial Unicode MS"/>
        </w:rPr>
        <w:t>gewährleiste</w:t>
      </w:r>
      <w:r w:rsidR="00600EE4" w:rsidRPr="00984E18">
        <w:rPr>
          <w:rFonts w:eastAsia="Arial Unicode MS"/>
        </w:rPr>
        <w:t>t das großformatige, rationelle Leichtbetonmauerwerk</w:t>
      </w:r>
      <w:r w:rsidR="00C04492" w:rsidRPr="00984E18">
        <w:rPr>
          <w:rFonts w:eastAsia="Arial Unicode MS"/>
        </w:rPr>
        <w:t xml:space="preserve"> </w:t>
      </w:r>
      <w:r w:rsidR="00E07451" w:rsidRPr="00984E18">
        <w:rPr>
          <w:rFonts w:eastAsia="Arial Unicode MS"/>
        </w:rPr>
        <w:t>eine hohe E</w:t>
      </w:r>
      <w:r w:rsidR="00C73A64" w:rsidRPr="00984E18">
        <w:rPr>
          <w:rFonts w:eastAsia="Arial Unicode MS"/>
        </w:rPr>
        <w:t>ffizienz auf der Baustelle</w:t>
      </w:r>
      <w:r w:rsidR="00C04492" w:rsidRPr="00984E18">
        <w:rPr>
          <w:rFonts w:eastAsia="Arial Unicode MS"/>
        </w:rPr>
        <w:t>, wie beim wirtschaftlichen Projekt in Andernach.</w:t>
      </w:r>
    </w:p>
    <w:p w:rsidR="00FF445D" w:rsidRPr="00984E18" w:rsidRDefault="00FF445D" w:rsidP="00DE3F43">
      <w:pPr>
        <w:pStyle w:val="oben"/>
        <w:rPr>
          <w:rFonts w:eastAsia="Arial Unicode MS"/>
        </w:rPr>
      </w:pPr>
    </w:p>
    <w:p w:rsidR="00FF445D" w:rsidRPr="00984E18" w:rsidRDefault="00B55034" w:rsidP="00B55034">
      <w:pPr>
        <w:spacing w:line="360" w:lineRule="auto"/>
        <w:ind w:right="-315"/>
        <w:jc w:val="both"/>
        <w:rPr>
          <w:rFonts w:ascii="Arial" w:eastAsia="Arial Unicode MS" w:hAnsi="Arial" w:cs="Arial"/>
          <w:b/>
        </w:rPr>
      </w:pPr>
      <w:r w:rsidRPr="00984E18">
        <w:rPr>
          <w:rFonts w:ascii="Arial" w:eastAsia="Arial Unicode MS" w:hAnsi="Arial" w:cs="Arial"/>
          <w:b/>
        </w:rPr>
        <w:t>Wohngesund und leistungsstark</w:t>
      </w:r>
    </w:p>
    <w:p w:rsidR="00FF445D" w:rsidRPr="00984E18" w:rsidRDefault="00FF445D" w:rsidP="00DE3F43">
      <w:pPr>
        <w:pStyle w:val="oben"/>
        <w:rPr>
          <w:rFonts w:eastAsia="Arial Unicode MS"/>
        </w:rPr>
      </w:pPr>
    </w:p>
    <w:p w:rsidR="00687EDA" w:rsidRPr="00984E18" w:rsidRDefault="00180090" w:rsidP="00DE3F43">
      <w:pPr>
        <w:pStyle w:val="oben"/>
      </w:pPr>
      <w:r w:rsidRPr="00984E18">
        <w:t xml:space="preserve">Das Wandsystem </w:t>
      </w:r>
      <w:proofErr w:type="spellStart"/>
      <w:r w:rsidRPr="00984E18">
        <w:t>Triotherm</w:t>
      </w:r>
      <w:proofErr w:type="spellEnd"/>
      <w:r w:rsidR="00B17A24" w:rsidRPr="00984E18">
        <w:t xml:space="preserve"> </w:t>
      </w:r>
      <w:r w:rsidR="00687EDA" w:rsidRPr="00984E18">
        <w:t xml:space="preserve">überwindet </w:t>
      </w:r>
      <w:r w:rsidR="00786B62" w:rsidRPr="00984E18">
        <w:t xml:space="preserve">dabei </w:t>
      </w:r>
      <w:r w:rsidR="00687EDA" w:rsidRPr="00984E18">
        <w:t xml:space="preserve">die klassische Funktionstrennung, die herkömmlichen zweischaligen Wänden zugrunde liegt. Diese bestehen häufig aus tragendem Mauerwerk, einer Dämmschicht und einem Verblendmauerwerk. Dabei hat jede Komponente ihre klar abgegrenzte Funktion. Beim </w:t>
      </w:r>
      <w:r w:rsidR="0002126F" w:rsidRPr="00984E18">
        <w:t>KLB-</w:t>
      </w:r>
      <w:r w:rsidRPr="00984E18">
        <w:t>Triotherm</w:t>
      </w:r>
      <w:r w:rsidR="00687EDA" w:rsidRPr="00984E18">
        <w:t>-Wandsystem dagegen übernehmen die innere und äußere Mauerwerksschale ebenfalls Teile des Wärmeschutzes – und das ohne ihre anderen bauphysikalisch</w:t>
      </w:r>
      <w:r w:rsidR="00EF7B5C" w:rsidRPr="00984E18">
        <w:t>en Aufgaben zu vernachlässigen. Durch den</w:t>
      </w:r>
      <w:r w:rsidR="00687EDA" w:rsidRPr="00984E18">
        <w:t xml:space="preserve"> gezielten Einsatz von Naturbims in KLB-Leichtbetonblöcken kann der Wärmeschutz der Wandkonstruktion insgesamt deutlich optimiert werden. Massives Außenmauerwerk aus Leichtbeton </w:t>
      </w:r>
      <w:r w:rsidR="00ED63B4" w:rsidRPr="00984E18">
        <w:t>übertrifft damit</w:t>
      </w:r>
      <w:r w:rsidR="00687EDA" w:rsidRPr="00984E18">
        <w:t xml:space="preserve"> </w:t>
      </w:r>
      <w:r w:rsidR="00EF7B5C" w:rsidRPr="00984E18">
        <w:t>in</w:t>
      </w:r>
      <w:r w:rsidR="00687EDA" w:rsidRPr="00984E18">
        <w:t xml:space="preserve"> seiner Wärmedämmleistung das übliche Verblendmauerwerk um </w:t>
      </w:r>
      <w:r w:rsidR="00356AF8" w:rsidRPr="00984E18">
        <w:t>das Vier- bis Sechsfache</w:t>
      </w:r>
      <w:r w:rsidR="00687EDA" w:rsidRPr="00984E18">
        <w:t>.</w:t>
      </w:r>
      <w:r w:rsidR="00335426" w:rsidRPr="00984E18">
        <w:t xml:space="preserve"> </w:t>
      </w:r>
      <w:r w:rsidR="00687EDA" w:rsidRPr="00984E18">
        <w:t xml:space="preserve">Über die Wärmedämmung hinaus weist </w:t>
      </w:r>
      <w:r w:rsidR="00843B50" w:rsidRPr="00984E18">
        <w:t xml:space="preserve">der </w:t>
      </w:r>
      <w:r w:rsidR="0002126F" w:rsidRPr="00984E18">
        <w:t>KLB-</w:t>
      </w:r>
      <w:r w:rsidRPr="00984E18">
        <w:t>Triotherm</w:t>
      </w:r>
      <w:r w:rsidR="00843B50" w:rsidRPr="00984E18">
        <w:t>-</w:t>
      </w:r>
      <w:r w:rsidR="00687EDA" w:rsidRPr="00984E18">
        <w:t xml:space="preserve">Wandaufbau </w:t>
      </w:r>
      <w:r w:rsidR="002C158E" w:rsidRPr="00984E18">
        <w:t>einen</w:t>
      </w:r>
      <w:r w:rsidR="00687EDA" w:rsidRPr="00984E18">
        <w:t xml:space="preserve"> hohen Schallschutz </w:t>
      </w:r>
      <w:r w:rsidR="002C158E" w:rsidRPr="00984E18">
        <w:t>sowie</w:t>
      </w:r>
      <w:r w:rsidR="00687EDA" w:rsidRPr="00984E18">
        <w:t xml:space="preserve"> sehr gute statische Werte auf. </w:t>
      </w:r>
      <w:r w:rsidR="00843B50" w:rsidRPr="00984E18">
        <w:t xml:space="preserve">Die Realisierung </w:t>
      </w:r>
      <w:r w:rsidR="00B767E6" w:rsidRPr="00984E18">
        <w:t>der fünf Geschosse in Andernach war damit völlig problemlos möglich.</w:t>
      </w:r>
    </w:p>
    <w:p w:rsidR="00335426" w:rsidRPr="00984E18" w:rsidRDefault="00335426" w:rsidP="00DE3F43">
      <w:pPr>
        <w:pStyle w:val="oben"/>
      </w:pPr>
    </w:p>
    <w:p w:rsidR="00F00C3A" w:rsidRPr="00984E18" w:rsidRDefault="00180090" w:rsidP="00DE3F43">
      <w:pPr>
        <w:pStyle w:val="oben"/>
        <w:rPr>
          <w:rFonts w:eastAsia="Arial Unicode MS"/>
        </w:rPr>
      </w:pPr>
      <w:r w:rsidRPr="00984E18">
        <w:t>Aufgrund der</w:t>
      </w:r>
      <w:r w:rsidR="00687EDA" w:rsidRPr="00984E18">
        <w:t xml:space="preserve"> Verwendung von großformatigem </w:t>
      </w:r>
      <w:r w:rsidR="0002126F" w:rsidRPr="00984E18">
        <w:t>KLB-</w:t>
      </w:r>
      <w:r w:rsidR="001E31E8" w:rsidRPr="00984E18">
        <w:t>Leichtbeton</w:t>
      </w:r>
      <w:r w:rsidR="00600EE4" w:rsidRPr="00984E18">
        <w:t>-</w:t>
      </w:r>
      <w:r w:rsidR="00687EDA" w:rsidRPr="00984E18">
        <w:t xml:space="preserve">Mauerwerk für die Innen- und Außenschale </w:t>
      </w:r>
      <w:r w:rsidR="002C158E" w:rsidRPr="00984E18">
        <w:t>waren zudem</w:t>
      </w:r>
      <w:r w:rsidR="00687EDA" w:rsidRPr="00984E18">
        <w:t xml:space="preserve"> deutlich weniger Versetzvorgänge nötig, als bei einer zweischaligen Wand mit äußerem Verblendmauerwerk. </w:t>
      </w:r>
      <w:r w:rsidR="008E08B8" w:rsidRPr="00984E18">
        <w:t>Der sogenannte KLB-Baukasten b</w:t>
      </w:r>
      <w:r w:rsidR="001E31E8" w:rsidRPr="00984E18">
        <w:t>einhaltet</w:t>
      </w:r>
      <w:r w:rsidR="00144BED" w:rsidRPr="00984E18">
        <w:t>e</w:t>
      </w:r>
      <w:r w:rsidR="008E08B8" w:rsidRPr="00984E18">
        <w:t xml:space="preserve"> zudem </w:t>
      </w:r>
      <w:r w:rsidR="001E31E8" w:rsidRPr="00984E18">
        <w:t>hochwertige Systemlösungen</w:t>
      </w:r>
      <w:r w:rsidR="003B0DE5" w:rsidRPr="00984E18">
        <w:t xml:space="preserve">. </w:t>
      </w:r>
      <w:r w:rsidR="001E31E8" w:rsidRPr="00984E18">
        <w:t>Dazu gehören neben Leichtbetonsteinen</w:t>
      </w:r>
      <w:r w:rsidR="003B0DE5" w:rsidRPr="00984E18">
        <w:t xml:space="preserve"> auch direkt passende </w:t>
      </w:r>
      <w:r w:rsidR="003B0DE5" w:rsidRPr="00984E18">
        <w:lastRenderedPageBreak/>
        <w:t xml:space="preserve">Ergänzungsprodukte wie Stürze und U-Schalen. </w:t>
      </w:r>
      <w:r w:rsidR="001E31E8" w:rsidRPr="00984E18">
        <w:t>Diese „Lösung aus einer Hand“ erleichtert die Verarbeitung und minimiert Fehlerquellen.</w:t>
      </w:r>
      <w:r w:rsidR="000411EC" w:rsidRPr="00984E18">
        <w:t xml:space="preserve"> </w:t>
      </w:r>
      <w:r w:rsidR="001E31E8" w:rsidRPr="00984E18">
        <w:t>B</w:t>
      </w:r>
      <w:r w:rsidR="000411EC" w:rsidRPr="00984E18">
        <w:t xml:space="preserve">eim </w:t>
      </w:r>
      <w:r w:rsidR="008E08B8" w:rsidRPr="00984E18">
        <w:t>Andernacher Mehrfamilien</w:t>
      </w:r>
      <w:r w:rsidR="0002126F" w:rsidRPr="00984E18">
        <w:t>haus</w:t>
      </w:r>
      <w:r w:rsidR="008E08B8" w:rsidRPr="00984E18">
        <w:t xml:space="preserve">objekt </w:t>
      </w:r>
      <w:r w:rsidR="00CC0755" w:rsidRPr="00984E18">
        <w:t>ist so</w:t>
      </w:r>
      <w:r w:rsidR="001E31E8" w:rsidRPr="00984E18">
        <w:t xml:space="preserve"> </w:t>
      </w:r>
      <w:r w:rsidR="00144BED" w:rsidRPr="00984E18">
        <w:t>auf rationelle Weise ein</w:t>
      </w:r>
      <w:r w:rsidR="003B0DE5" w:rsidRPr="00984E18">
        <w:t xml:space="preserve"> qualitativ hochwertiges Mauerwerk</w:t>
      </w:r>
      <w:r w:rsidR="000411EC" w:rsidRPr="00984E18">
        <w:t xml:space="preserve"> </w:t>
      </w:r>
      <w:r w:rsidR="001E31E8" w:rsidRPr="00984E18">
        <w:t>entstanden</w:t>
      </w:r>
      <w:r w:rsidR="003B0DE5" w:rsidRPr="00984E18">
        <w:t>.</w:t>
      </w:r>
      <w:r w:rsidR="00600EE4" w:rsidRPr="00984E18">
        <w:t xml:space="preserve"> </w:t>
      </w:r>
      <w:r w:rsidR="00F00C3A" w:rsidRPr="00984E18">
        <w:rPr>
          <w:rFonts w:eastAsia="Arial Unicode MS"/>
        </w:rPr>
        <w:t>„</w:t>
      </w:r>
      <w:r w:rsidRPr="00984E18">
        <w:rPr>
          <w:rFonts w:eastAsia="Arial Unicode MS"/>
        </w:rPr>
        <w:t>D</w:t>
      </w:r>
      <w:r w:rsidR="00F00C3A" w:rsidRPr="00984E18">
        <w:rPr>
          <w:rFonts w:eastAsia="Arial Unicode MS"/>
        </w:rPr>
        <w:t xml:space="preserve">ie Erstellung des Mauerwerks </w:t>
      </w:r>
      <w:r w:rsidRPr="00984E18">
        <w:rPr>
          <w:rFonts w:eastAsia="Arial Unicode MS"/>
        </w:rPr>
        <w:t>erfolgte</w:t>
      </w:r>
      <w:r w:rsidR="00356AF8" w:rsidRPr="00984E18">
        <w:rPr>
          <w:rFonts w:eastAsia="Arial Unicode MS"/>
        </w:rPr>
        <w:t xml:space="preserve"> </w:t>
      </w:r>
      <w:r w:rsidR="00F00C3A" w:rsidRPr="00984E18">
        <w:rPr>
          <w:rFonts w:eastAsia="Arial Unicode MS"/>
        </w:rPr>
        <w:t xml:space="preserve">sowohl Innen als auch Außen ausschließlich </w:t>
      </w:r>
      <w:r w:rsidRPr="00984E18">
        <w:rPr>
          <w:rFonts w:eastAsia="Arial Unicode MS"/>
        </w:rPr>
        <w:t xml:space="preserve">mit </w:t>
      </w:r>
      <w:r w:rsidR="0002126F" w:rsidRPr="00984E18">
        <w:rPr>
          <w:rFonts w:eastAsia="Arial Unicode MS"/>
        </w:rPr>
        <w:t>KLB-</w:t>
      </w:r>
      <w:r w:rsidR="00F00C3A" w:rsidRPr="00984E18">
        <w:rPr>
          <w:rFonts w:eastAsia="Arial Unicode MS"/>
        </w:rPr>
        <w:t>Leichtbeton“, erklärt Architekt Schäfer. „Zusammen mit dem mine</w:t>
      </w:r>
      <w:r w:rsidR="00CC0755" w:rsidRPr="00984E18">
        <w:rPr>
          <w:rFonts w:eastAsia="Arial Unicode MS"/>
        </w:rPr>
        <w:t>ralischen Außenputz haben wir daher</w:t>
      </w:r>
      <w:r w:rsidR="00F00C3A" w:rsidRPr="00984E18">
        <w:rPr>
          <w:rFonts w:eastAsia="Arial Unicode MS"/>
        </w:rPr>
        <w:t xml:space="preserve"> eine besonders atmungsaktive Wand.“</w:t>
      </w:r>
    </w:p>
    <w:p w:rsidR="00A73E3F" w:rsidRPr="00984E18" w:rsidRDefault="00A73E3F" w:rsidP="00DE3F43">
      <w:pPr>
        <w:pStyle w:val="oben"/>
        <w:rPr>
          <w:rFonts w:eastAsia="Arial Unicode MS"/>
        </w:rPr>
      </w:pPr>
    </w:p>
    <w:p w:rsidR="00A73E3F" w:rsidRPr="00984E18" w:rsidRDefault="00A73E3F" w:rsidP="00DE3F43">
      <w:pPr>
        <w:pStyle w:val="oben"/>
        <w:rPr>
          <w:rFonts w:eastAsia="Arial Unicode MS"/>
          <w:b/>
        </w:rPr>
      </w:pPr>
      <w:r w:rsidRPr="00984E18">
        <w:rPr>
          <w:rFonts w:eastAsia="Arial Unicode MS"/>
          <w:b/>
        </w:rPr>
        <w:t>Modernes Wohnen am romantischen Mittelrhein</w:t>
      </w:r>
    </w:p>
    <w:p w:rsidR="002526FE" w:rsidRPr="00984E18" w:rsidRDefault="002526FE" w:rsidP="00DE3F43">
      <w:pPr>
        <w:pStyle w:val="oben"/>
        <w:rPr>
          <w:rFonts w:eastAsia="Arial Unicode MS"/>
        </w:rPr>
      </w:pPr>
    </w:p>
    <w:p w:rsidR="00AE5BD5" w:rsidRPr="00984E18" w:rsidRDefault="001C5300" w:rsidP="00DE3F43">
      <w:pPr>
        <w:pStyle w:val="oben"/>
        <w:rPr>
          <w:rFonts w:eastAsia="Arial Unicode MS"/>
        </w:rPr>
      </w:pPr>
      <w:r w:rsidRPr="00984E18">
        <w:rPr>
          <w:rFonts w:eastAsia="Arial Unicode MS"/>
        </w:rPr>
        <w:t xml:space="preserve">Eine Kollektoranlage für die Warmwasserbereitung auf dem Dach sowie moderne, </w:t>
      </w:r>
      <w:r w:rsidR="00C04492" w:rsidRPr="00984E18">
        <w:rPr>
          <w:rFonts w:eastAsia="Arial Unicode MS"/>
        </w:rPr>
        <w:t>dreifach</w:t>
      </w:r>
      <w:r w:rsidRPr="00984E18">
        <w:rPr>
          <w:rFonts w:eastAsia="Arial Unicode MS"/>
        </w:rPr>
        <w:t xml:space="preserve"> verglaste Fenster runden das energetische Konzept des </w:t>
      </w:r>
      <w:proofErr w:type="spellStart"/>
      <w:r w:rsidRPr="00984E18">
        <w:rPr>
          <w:rFonts w:eastAsia="Arial Unicode MS"/>
        </w:rPr>
        <w:t>Andernacher</w:t>
      </w:r>
      <w:proofErr w:type="spellEnd"/>
      <w:r w:rsidRPr="00984E18">
        <w:rPr>
          <w:rFonts w:eastAsia="Arial Unicode MS"/>
        </w:rPr>
        <w:t>-Wohnprojektes ab.</w:t>
      </w:r>
      <w:r w:rsidR="00786B62" w:rsidRPr="00984E18">
        <w:rPr>
          <w:rFonts w:eastAsia="Arial Unicode MS"/>
        </w:rPr>
        <w:t xml:space="preserve"> Bedingt durch die leichte Hanglage ist das Untergeschoss direkt an das Straßenniveau angebunden. Die drei Vollgeschosse sowie das Staffelgeschoss bieten nach allen Seiten einen reizvollen Ausblick über das Neuwieder Becken und die Stadt Andernach.</w:t>
      </w:r>
      <w:r w:rsidRPr="00984E18">
        <w:rPr>
          <w:rFonts w:eastAsia="Arial Unicode MS"/>
        </w:rPr>
        <w:t xml:space="preserve"> </w:t>
      </w:r>
      <w:r w:rsidR="00E61FC8" w:rsidRPr="00984E18">
        <w:rPr>
          <w:rFonts w:eastAsia="Arial Unicode MS"/>
        </w:rPr>
        <w:t>Die in dunklem Anthrazit gehaltenen Fensterrahmen entsprechen aktuellen optischen Maßstäben</w:t>
      </w:r>
      <w:r w:rsidR="00042B1B" w:rsidRPr="00984E18">
        <w:rPr>
          <w:rFonts w:eastAsia="Arial Unicode MS"/>
        </w:rPr>
        <w:t>. Zudem h</w:t>
      </w:r>
      <w:r w:rsidR="00E61FC8" w:rsidRPr="00984E18">
        <w:rPr>
          <w:rFonts w:eastAsia="Arial Unicode MS"/>
        </w:rPr>
        <w:t xml:space="preserve">armonieren </w:t>
      </w:r>
      <w:r w:rsidR="00042B1B" w:rsidRPr="00984E18">
        <w:rPr>
          <w:rFonts w:eastAsia="Arial Unicode MS"/>
        </w:rPr>
        <w:t>sie</w:t>
      </w:r>
      <w:r w:rsidR="00E61FC8" w:rsidRPr="00984E18">
        <w:rPr>
          <w:rFonts w:eastAsia="Arial Unicode MS"/>
        </w:rPr>
        <w:t xml:space="preserve"> mit dem hellgrau abgesetzten Staffelgeschoss</w:t>
      </w:r>
      <w:r w:rsidR="00042B1B" w:rsidRPr="00984E18">
        <w:rPr>
          <w:rFonts w:eastAsia="Arial Unicode MS"/>
        </w:rPr>
        <w:t xml:space="preserve">, das </w:t>
      </w:r>
      <w:r w:rsidR="00E61FC8" w:rsidRPr="00984E18">
        <w:rPr>
          <w:rFonts w:eastAsia="Arial Unicode MS"/>
        </w:rPr>
        <w:t>die obere Etage des Mehrfamilienhauses</w:t>
      </w:r>
      <w:r w:rsidR="00042B1B" w:rsidRPr="00984E18">
        <w:rPr>
          <w:rFonts w:eastAsia="Arial Unicode MS"/>
        </w:rPr>
        <w:t xml:space="preserve"> bildet</w:t>
      </w:r>
      <w:r w:rsidR="00E61FC8" w:rsidRPr="00984E18">
        <w:rPr>
          <w:rFonts w:eastAsia="Arial Unicode MS"/>
        </w:rPr>
        <w:t xml:space="preserve">. Großzügige Dachterrassen </w:t>
      </w:r>
      <w:r w:rsidR="00042B1B" w:rsidRPr="00984E18">
        <w:rPr>
          <w:rFonts w:eastAsia="Arial Unicode MS"/>
        </w:rPr>
        <w:t>unterstützen den hier angewendeten Penthaus</w:t>
      </w:r>
      <w:r w:rsidR="00AE5BD5" w:rsidRPr="00984E18">
        <w:rPr>
          <w:rFonts w:eastAsia="Arial Unicode MS"/>
        </w:rPr>
        <w:t>-Stil noch zusätzlich.</w:t>
      </w:r>
    </w:p>
    <w:p w:rsidR="00AE5BD5" w:rsidRPr="00984E18" w:rsidRDefault="00AE5BD5" w:rsidP="00DE3F43">
      <w:pPr>
        <w:pStyle w:val="oben"/>
        <w:rPr>
          <w:rFonts w:eastAsia="Arial Unicode MS"/>
        </w:rPr>
      </w:pPr>
    </w:p>
    <w:p w:rsidR="00D7709E" w:rsidRPr="00984E18" w:rsidRDefault="00D7709E" w:rsidP="00DE3F43">
      <w:pPr>
        <w:pStyle w:val="oben"/>
        <w:rPr>
          <w:rFonts w:eastAsia="Arial Unicode MS"/>
        </w:rPr>
      </w:pPr>
      <w:r w:rsidRPr="00984E18">
        <w:rPr>
          <w:rFonts w:eastAsia="Arial Unicode MS"/>
        </w:rPr>
        <w:t xml:space="preserve">Das </w:t>
      </w:r>
      <w:r w:rsidR="000F08CC" w:rsidRPr="00984E18">
        <w:rPr>
          <w:rFonts w:eastAsia="Arial Unicode MS"/>
        </w:rPr>
        <w:t>klare</w:t>
      </w:r>
      <w:r w:rsidRPr="00984E18">
        <w:rPr>
          <w:rFonts w:eastAsia="Arial Unicode MS"/>
        </w:rPr>
        <w:t xml:space="preserve"> Design</w:t>
      </w:r>
      <w:r w:rsidR="00042B1B" w:rsidRPr="00984E18">
        <w:rPr>
          <w:rFonts w:eastAsia="Arial Unicode MS"/>
        </w:rPr>
        <w:t xml:space="preserve"> der umgebenden Geländer aus </w:t>
      </w:r>
      <w:r w:rsidR="001C5300" w:rsidRPr="00984E18">
        <w:rPr>
          <w:rFonts w:eastAsia="Arial Unicode MS"/>
        </w:rPr>
        <w:t>Edelstahl</w:t>
      </w:r>
      <w:r w:rsidR="00042B1B" w:rsidRPr="00984E18">
        <w:rPr>
          <w:rFonts w:eastAsia="Arial Unicode MS"/>
        </w:rPr>
        <w:t xml:space="preserve"> und mattem Glas findet sich auch bei den Balkonumra</w:t>
      </w:r>
      <w:r w:rsidRPr="00984E18">
        <w:rPr>
          <w:rFonts w:eastAsia="Arial Unicode MS"/>
        </w:rPr>
        <w:t>ndungen</w:t>
      </w:r>
      <w:r w:rsidR="00042B1B" w:rsidRPr="00984E18">
        <w:rPr>
          <w:rFonts w:eastAsia="Arial Unicode MS"/>
        </w:rPr>
        <w:t xml:space="preserve"> der unteren Geschosse wieder. </w:t>
      </w:r>
      <w:r w:rsidRPr="00984E18">
        <w:rPr>
          <w:rFonts w:eastAsia="Arial Unicode MS"/>
        </w:rPr>
        <w:t>So entsteht ein luftiges äußeres Abbild der Innenräume.</w:t>
      </w:r>
      <w:r w:rsidR="00AE5BD5" w:rsidRPr="00984E18">
        <w:rPr>
          <w:rFonts w:eastAsia="Arial Unicode MS"/>
        </w:rPr>
        <w:t xml:space="preserve"> </w:t>
      </w:r>
      <w:r w:rsidRPr="00984E18">
        <w:rPr>
          <w:rFonts w:eastAsia="Arial Unicode MS"/>
        </w:rPr>
        <w:t xml:space="preserve">Auch hier wurde auf eine großzügige Gestaltung geachtet. </w:t>
      </w:r>
      <w:r w:rsidR="000F08CC" w:rsidRPr="00984E18">
        <w:rPr>
          <w:rFonts w:eastAsia="Arial Unicode MS"/>
        </w:rPr>
        <w:t xml:space="preserve">Offene Wohnräume und große Fensterflächen sorgen für viel Tageslicht und ein modernes Raumgefühl. </w:t>
      </w:r>
      <w:r w:rsidR="00786B62" w:rsidRPr="00984E18">
        <w:rPr>
          <w:rFonts w:eastAsia="Arial Unicode MS"/>
        </w:rPr>
        <w:t xml:space="preserve">Bäder und sonstige Nassräume liegen überwiegend an den Außenwänden, so dass eine natürliche Lüftung über die Fenster erfolgen kann. </w:t>
      </w:r>
      <w:r w:rsidR="001C5300" w:rsidRPr="00984E18">
        <w:rPr>
          <w:rFonts w:eastAsia="Arial Unicode MS"/>
        </w:rPr>
        <w:t xml:space="preserve">Dass das gesamte Gebäude stufenfrei geplant wurde, macht es für sämtliche Lebenssituationen nutzbar. </w:t>
      </w:r>
      <w:r w:rsidR="00805CC8" w:rsidRPr="00984E18">
        <w:rPr>
          <w:rFonts w:eastAsia="Arial Unicode MS"/>
        </w:rPr>
        <w:t>Eine</w:t>
      </w:r>
      <w:r w:rsidR="001C5300" w:rsidRPr="00984E18">
        <w:rPr>
          <w:rFonts w:eastAsia="Arial Unicode MS"/>
        </w:rPr>
        <w:t xml:space="preserve"> Aufzugsanlage </w:t>
      </w:r>
      <w:r w:rsidR="00805CC8" w:rsidRPr="00984E18">
        <w:rPr>
          <w:rFonts w:eastAsia="Arial Unicode MS"/>
        </w:rPr>
        <w:t xml:space="preserve">führt dabei </w:t>
      </w:r>
      <w:r w:rsidR="001C5300" w:rsidRPr="00984E18">
        <w:rPr>
          <w:rFonts w:eastAsia="Arial Unicode MS"/>
        </w:rPr>
        <w:t xml:space="preserve">vom Park- bis </w:t>
      </w:r>
      <w:r w:rsidR="00805CC8" w:rsidRPr="00984E18">
        <w:rPr>
          <w:rFonts w:eastAsia="Arial Unicode MS"/>
        </w:rPr>
        <w:t>hinauf zum Staffelgeschoss.</w:t>
      </w:r>
      <w:r w:rsidR="001C5300" w:rsidRPr="00984E18">
        <w:rPr>
          <w:rFonts w:eastAsia="Arial Unicode MS"/>
        </w:rPr>
        <w:t xml:space="preserve"> So stellen weder Kinderwagen noch Rollstuhl oder Rollator im geräumigen Hausflur und den </w:t>
      </w:r>
      <w:r w:rsidR="001C5300" w:rsidRPr="00984E18">
        <w:rPr>
          <w:rFonts w:eastAsia="Arial Unicode MS"/>
        </w:rPr>
        <w:lastRenderedPageBreak/>
        <w:t>schwellenlosen Wohnungen ein Problem dar. Zu jeder Wohneinheit gehört außerdem ein eigener Balkon, der über einen breiten Austritt zu erreichen ist. Auf diese Weise ist garantiert, dass jeder Bewohner freien Zugang zu Sonne und frischer Luft hat – ohne dafür jedes Mal den Weg aus der Wohnung in Kauf nehmen zu müssen. Die Parkgarage im Untergeschoss, ebenerdig anzufahren direkt unter dem Gebäude</w:t>
      </w:r>
      <w:r w:rsidR="00F7150E" w:rsidRPr="00984E18">
        <w:rPr>
          <w:rFonts w:eastAsia="Arial Unicode MS"/>
        </w:rPr>
        <w:t>,</w:t>
      </w:r>
      <w:r w:rsidR="001C5300" w:rsidRPr="00984E18">
        <w:rPr>
          <w:rFonts w:eastAsia="Arial Unicode MS"/>
        </w:rPr>
        <w:t xml:space="preserve"> ergänzt das luxuriöse Wohnkonzept noch um eine weitere Komponente.</w:t>
      </w:r>
    </w:p>
    <w:p w:rsidR="00A73E3F" w:rsidRPr="00984E18" w:rsidRDefault="00A73E3F" w:rsidP="00DE3F43">
      <w:pPr>
        <w:pStyle w:val="oben"/>
        <w:rPr>
          <w:rFonts w:eastAsia="Arial Unicode MS"/>
        </w:rPr>
      </w:pPr>
    </w:p>
    <w:p w:rsidR="001D76DA" w:rsidRPr="00984E18" w:rsidRDefault="002526FE" w:rsidP="00DE3F43">
      <w:pPr>
        <w:pStyle w:val="oben"/>
        <w:rPr>
          <w:rFonts w:eastAsia="Arial Unicode MS"/>
          <w:b/>
        </w:rPr>
      </w:pPr>
      <w:r w:rsidRPr="00984E18">
        <w:rPr>
          <w:rFonts w:eastAsia="Arial Unicode MS"/>
          <w:b/>
        </w:rPr>
        <w:t>Schallschutz nach innen – Lärmschutz nach außen</w:t>
      </w:r>
    </w:p>
    <w:p w:rsidR="007C12EF" w:rsidRPr="00984E18" w:rsidRDefault="007C12EF" w:rsidP="00DE3F43">
      <w:pPr>
        <w:pStyle w:val="oben"/>
        <w:rPr>
          <w:rFonts w:eastAsia="Arial Unicode MS"/>
        </w:rPr>
      </w:pPr>
    </w:p>
    <w:p w:rsidR="008D763C" w:rsidRPr="00984E18" w:rsidRDefault="00805CC8" w:rsidP="00DE3F43">
      <w:pPr>
        <w:pStyle w:val="oben"/>
        <w:rPr>
          <w:rFonts w:eastAsia="Arial Unicode MS"/>
        </w:rPr>
      </w:pPr>
      <w:r w:rsidRPr="00984E18">
        <w:rPr>
          <w:rFonts w:eastAsia="Arial Unicode MS"/>
        </w:rPr>
        <w:t xml:space="preserve">Zum guten Lärm- und Schallschutz in dem großen Wohnobjekt trägt ebenfalls der Wandbaustoff bei – und zwar sowohl nach außen als auch zwischen den 32 Wohneinheiten: So </w:t>
      </w:r>
      <w:r w:rsidR="00077033" w:rsidRPr="00984E18">
        <w:rPr>
          <w:rFonts w:eastAsia="Arial Unicode MS"/>
        </w:rPr>
        <w:t>bietet</w:t>
      </w:r>
      <w:r w:rsidRPr="00984E18">
        <w:rPr>
          <w:rFonts w:eastAsia="Arial Unicode MS"/>
        </w:rPr>
        <w:t xml:space="preserve"> das verwendete Mauerwerk aus Leichtbeton für die Innen- (2</w:t>
      </w:r>
      <w:r w:rsidR="00C96CB6" w:rsidRPr="00984E18">
        <w:rPr>
          <w:rFonts w:eastAsia="Arial Unicode MS"/>
        </w:rPr>
        <w:t>4 Zentimeter) und Außenwand (11,</w:t>
      </w:r>
      <w:r w:rsidRPr="00984E18">
        <w:rPr>
          <w:rFonts w:eastAsia="Arial Unicode MS"/>
        </w:rPr>
        <w:t xml:space="preserve">5 Zentimeter) mit einer 12 Zentimeter starken Kerndämmung einen erhöhten Schallschutz (gemäß DIN 4109). </w:t>
      </w:r>
      <w:r w:rsidR="00226A8F" w:rsidRPr="00984E18">
        <w:t xml:space="preserve">Gleichzeitig erreicht der Wärmedämmwert der Außenwand mit 0,16 W/(m²K) den Effizienzhaus-Bereich. </w:t>
      </w:r>
      <w:r w:rsidR="00077033" w:rsidRPr="00984E18">
        <w:rPr>
          <w:rFonts w:eastAsia="Arial Unicode MS"/>
        </w:rPr>
        <w:t>Damit</w:t>
      </w:r>
      <w:r w:rsidR="00226A8F" w:rsidRPr="00984E18">
        <w:rPr>
          <w:rFonts w:eastAsia="Arial Unicode MS"/>
        </w:rPr>
        <w:t xml:space="preserve"> </w:t>
      </w:r>
      <w:r w:rsidR="00E27E49" w:rsidRPr="00984E18">
        <w:rPr>
          <w:rFonts w:eastAsia="Arial Unicode MS"/>
        </w:rPr>
        <w:t>trägt</w:t>
      </w:r>
      <w:r w:rsidR="00226A8F" w:rsidRPr="00984E18">
        <w:rPr>
          <w:rFonts w:eastAsia="Arial Unicode MS"/>
        </w:rPr>
        <w:t xml:space="preserve"> </w:t>
      </w:r>
      <w:r w:rsidR="00786B62" w:rsidRPr="00984E18">
        <w:rPr>
          <w:rFonts w:eastAsia="Arial Unicode MS"/>
        </w:rPr>
        <w:t xml:space="preserve">der </w:t>
      </w:r>
      <w:r w:rsidR="00226A8F" w:rsidRPr="00984E18">
        <w:rPr>
          <w:rFonts w:eastAsia="Arial Unicode MS"/>
        </w:rPr>
        <w:t xml:space="preserve">Leichtbeton aktiv </w:t>
      </w:r>
      <w:r w:rsidR="00E27E49" w:rsidRPr="00984E18">
        <w:rPr>
          <w:rFonts w:eastAsia="Arial Unicode MS"/>
        </w:rPr>
        <w:t>dazu bei</w:t>
      </w:r>
      <w:r w:rsidR="00F7150E" w:rsidRPr="00984E18">
        <w:rPr>
          <w:rFonts w:eastAsia="Arial Unicode MS"/>
        </w:rPr>
        <w:t>,</w:t>
      </w:r>
      <w:r w:rsidRPr="00984E18">
        <w:rPr>
          <w:rFonts w:eastAsia="Arial Unicode MS"/>
        </w:rPr>
        <w:t xml:space="preserve"> </w:t>
      </w:r>
      <w:r w:rsidR="00226A8F" w:rsidRPr="00984E18">
        <w:rPr>
          <w:rFonts w:eastAsia="Arial Unicode MS"/>
        </w:rPr>
        <w:t>einen</w:t>
      </w:r>
      <w:r w:rsidRPr="00984E18">
        <w:rPr>
          <w:rFonts w:eastAsia="Arial Unicode MS"/>
        </w:rPr>
        <w:t xml:space="preserve"> Endenergiebedarf von 31,2 kWh/m²a sowie </w:t>
      </w:r>
      <w:r w:rsidR="00226A8F" w:rsidRPr="00984E18">
        <w:rPr>
          <w:rFonts w:eastAsia="Arial Unicode MS"/>
        </w:rPr>
        <w:t>einen</w:t>
      </w:r>
      <w:r w:rsidRPr="00984E18">
        <w:rPr>
          <w:rFonts w:eastAsia="Arial Unicode MS"/>
        </w:rPr>
        <w:t xml:space="preserve"> Primärenergiebedarf von 35,7 kWh/m²a</w:t>
      </w:r>
      <w:r w:rsidR="00E27E49" w:rsidRPr="00984E18">
        <w:rPr>
          <w:rFonts w:eastAsia="Arial Unicode MS"/>
        </w:rPr>
        <w:t xml:space="preserve"> zu erreichen.</w:t>
      </w:r>
      <w:r w:rsidRPr="00984E18">
        <w:rPr>
          <w:rFonts w:eastAsia="Arial Unicode MS"/>
        </w:rPr>
        <w:t xml:space="preserve"> </w:t>
      </w:r>
      <w:r w:rsidR="00786B62" w:rsidRPr="00984E18">
        <w:rPr>
          <w:rFonts w:eastAsia="Arial Unicode MS"/>
        </w:rPr>
        <w:t>Und auch beim Innenausbau offenbarte er noch einmal seine Leistungsstärke: „Eine Vorbehandlung oder Grundierung für den Innenputz war bei den verwendeten Plansteinen aus Leichtbeton nicht nötig“, erläutert Schäfer. „Notwendige Wandausbauten wie beispi</w:t>
      </w:r>
      <w:r w:rsidR="00372F9A">
        <w:rPr>
          <w:rFonts w:eastAsia="Arial Unicode MS"/>
        </w:rPr>
        <w:t xml:space="preserve">elsweise Elektroschlitze waren </w:t>
      </w:r>
      <w:r w:rsidR="00786B62" w:rsidRPr="00984E18">
        <w:rPr>
          <w:rFonts w:eastAsia="Arial Unicode MS"/>
        </w:rPr>
        <w:t xml:space="preserve">außerdem schnell und einfach zu ziehen – ein ideales Material für die Handwerker also.“ Mit seinen vielen positiven Eigenschaften wird der Traditionsbaustoff dem </w:t>
      </w:r>
      <w:r w:rsidR="004C3680" w:rsidRPr="00984E18">
        <w:t xml:space="preserve">modernen Mehrfamilienhaus in Andernach </w:t>
      </w:r>
      <w:r w:rsidR="00226A8F" w:rsidRPr="00984E18">
        <w:t xml:space="preserve">damit </w:t>
      </w:r>
      <w:r w:rsidR="004C3680" w:rsidRPr="00984E18">
        <w:t>mehr als gerecht.</w:t>
      </w:r>
    </w:p>
    <w:p w:rsidR="007B4214" w:rsidRPr="00786B62" w:rsidRDefault="007B4214" w:rsidP="00C80A55">
      <w:pPr>
        <w:pStyle w:val="Textkrper"/>
        <w:spacing w:line="360" w:lineRule="auto"/>
        <w:ind w:right="-315"/>
        <w:rPr>
          <w:b w:val="0"/>
          <w:bCs w:val="0"/>
        </w:rPr>
      </w:pPr>
    </w:p>
    <w:p w:rsidR="004574E5" w:rsidRPr="00786B62" w:rsidRDefault="004574E5" w:rsidP="00850737">
      <w:pPr>
        <w:spacing w:line="360" w:lineRule="auto"/>
        <w:jc w:val="right"/>
        <w:rPr>
          <w:rFonts w:ascii="Arial" w:hAnsi="Arial" w:cs="Arial"/>
          <w:lang w:eastAsia="de-DE"/>
        </w:rPr>
      </w:pPr>
      <w:r w:rsidRPr="00786B62">
        <w:rPr>
          <w:rFonts w:ascii="Arial" w:hAnsi="Arial" w:cs="Arial"/>
          <w:lang w:eastAsia="de-DE"/>
        </w:rPr>
        <w:t>Autor: Dipl.-Ing. Andreas Krechting</w:t>
      </w:r>
    </w:p>
    <w:p w:rsidR="004574E5" w:rsidRPr="00786B62" w:rsidRDefault="004574E5" w:rsidP="00850737">
      <w:pPr>
        <w:spacing w:line="360" w:lineRule="auto"/>
        <w:jc w:val="right"/>
        <w:rPr>
          <w:rFonts w:ascii="Arial" w:hAnsi="Arial" w:cs="Arial"/>
          <w:lang w:eastAsia="de-DE"/>
        </w:rPr>
      </w:pPr>
    </w:p>
    <w:p w:rsidR="00A814EA" w:rsidRPr="00786B62" w:rsidRDefault="00880DD5" w:rsidP="00850737">
      <w:pPr>
        <w:spacing w:line="360" w:lineRule="auto"/>
        <w:jc w:val="right"/>
        <w:rPr>
          <w:rFonts w:ascii="Arial" w:hAnsi="Arial" w:cs="Arial"/>
          <w:lang w:eastAsia="de-DE"/>
        </w:rPr>
      </w:pPr>
      <w:r w:rsidRPr="00786B62">
        <w:rPr>
          <w:rFonts w:ascii="Arial" w:hAnsi="Arial" w:cs="Arial"/>
          <w:lang w:eastAsia="de-DE"/>
        </w:rPr>
        <w:t xml:space="preserve">ca. </w:t>
      </w:r>
      <w:r w:rsidR="00296749">
        <w:rPr>
          <w:rFonts w:ascii="Arial" w:hAnsi="Arial" w:cs="Arial"/>
          <w:lang w:eastAsia="de-DE"/>
        </w:rPr>
        <w:t>8</w:t>
      </w:r>
      <w:r w:rsidR="004F1990" w:rsidRPr="00786B62">
        <w:rPr>
          <w:rFonts w:ascii="Arial" w:hAnsi="Arial" w:cs="Arial"/>
          <w:lang w:eastAsia="de-DE"/>
        </w:rPr>
        <w:t>.</w:t>
      </w:r>
      <w:r w:rsidR="00296749">
        <w:rPr>
          <w:rFonts w:ascii="Arial" w:hAnsi="Arial" w:cs="Arial"/>
          <w:lang w:eastAsia="de-DE"/>
        </w:rPr>
        <w:t>5</w:t>
      </w:r>
      <w:r w:rsidR="0026436B" w:rsidRPr="00786B62">
        <w:rPr>
          <w:rFonts w:ascii="Arial" w:hAnsi="Arial" w:cs="Arial"/>
          <w:lang w:eastAsia="de-DE"/>
        </w:rPr>
        <w:t>00</w:t>
      </w:r>
      <w:r w:rsidR="00A814EA" w:rsidRPr="00786B62">
        <w:rPr>
          <w:rFonts w:ascii="Arial" w:hAnsi="Arial" w:cs="Arial"/>
          <w:lang w:eastAsia="de-DE"/>
        </w:rPr>
        <w:t xml:space="preserve"> Zeichen</w:t>
      </w:r>
    </w:p>
    <w:p w:rsidR="00FB7310" w:rsidRPr="00786B62" w:rsidRDefault="00FB7310">
      <w:pPr>
        <w:pStyle w:val="Verzeichnis"/>
        <w:suppressLineNumbers w:val="0"/>
        <w:spacing w:line="400" w:lineRule="exact"/>
        <w:jc w:val="both"/>
        <w:rPr>
          <w:rFonts w:ascii="Arial" w:hAnsi="Arial" w:cs="Times New Roman"/>
          <w:b/>
          <w:bCs/>
          <w:u w:val="single"/>
        </w:rPr>
      </w:pPr>
    </w:p>
    <w:p w:rsidR="00704D0E" w:rsidRPr="00786B62" w:rsidRDefault="00704D0E">
      <w:pPr>
        <w:pStyle w:val="Verzeichnis"/>
        <w:suppressLineNumbers w:val="0"/>
        <w:spacing w:line="400" w:lineRule="exact"/>
        <w:jc w:val="both"/>
        <w:rPr>
          <w:rFonts w:ascii="Arial" w:hAnsi="Arial" w:cs="Times New Roman"/>
          <w:b/>
          <w:bCs/>
          <w:u w:val="single"/>
        </w:rPr>
      </w:pPr>
    </w:p>
    <w:p w:rsidR="00704D0E" w:rsidRPr="00786B62" w:rsidRDefault="00704D0E">
      <w:pPr>
        <w:pStyle w:val="Verzeichnis"/>
        <w:suppressLineNumbers w:val="0"/>
        <w:spacing w:line="400" w:lineRule="exact"/>
        <w:jc w:val="both"/>
        <w:rPr>
          <w:rFonts w:ascii="Arial" w:hAnsi="Arial" w:cs="Times New Roman"/>
          <w:b/>
          <w:bCs/>
          <w:u w:val="single"/>
        </w:rPr>
      </w:pPr>
    </w:p>
    <w:p w:rsidR="00FD6623" w:rsidRPr="00786B62" w:rsidRDefault="007D1A28">
      <w:pPr>
        <w:pStyle w:val="Verzeichnis"/>
        <w:suppressLineNumbers w:val="0"/>
        <w:spacing w:line="400" w:lineRule="exact"/>
        <w:jc w:val="both"/>
        <w:rPr>
          <w:rFonts w:ascii="Arial" w:hAnsi="Arial" w:cs="Times New Roman"/>
          <w:b/>
          <w:bCs/>
          <w:u w:val="single"/>
        </w:rPr>
      </w:pPr>
      <w:r w:rsidRPr="00786B62">
        <w:rPr>
          <w:rFonts w:ascii="Arial" w:hAnsi="Arial" w:cs="Times New Roman"/>
          <w:b/>
          <w:bCs/>
          <w:u w:val="single"/>
        </w:rPr>
        <w:lastRenderedPageBreak/>
        <w:t>Bautafel</w:t>
      </w:r>
    </w:p>
    <w:p w:rsidR="008475BD" w:rsidRPr="00786B62" w:rsidRDefault="008475BD">
      <w:pPr>
        <w:pStyle w:val="Verzeichnis"/>
        <w:suppressLineNumbers w:val="0"/>
        <w:spacing w:line="400" w:lineRule="exact"/>
        <w:jc w:val="both"/>
        <w:rPr>
          <w:rFonts w:ascii="Arial" w:hAnsi="Arial" w:cs="Times New Roman"/>
          <w:b/>
          <w:bCs/>
        </w:rPr>
      </w:pPr>
    </w:p>
    <w:p w:rsidR="00EB00B2" w:rsidRPr="00984E18" w:rsidRDefault="00EB00B2" w:rsidP="00AA42F6">
      <w:pPr>
        <w:spacing w:line="360" w:lineRule="atLeast"/>
        <w:ind w:right="-286"/>
        <w:rPr>
          <w:rFonts w:ascii="Arial" w:eastAsia="Arial Unicode MS" w:hAnsi="Arial" w:cs="Arial"/>
          <w:b/>
        </w:rPr>
      </w:pPr>
      <w:r w:rsidRPr="00984E18">
        <w:rPr>
          <w:rFonts w:ascii="Arial" w:eastAsia="Arial Unicode MS" w:hAnsi="Arial" w:cs="Arial"/>
          <w:b/>
        </w:rPr>
        <w:t xml:space="preserve">Objektadresse: </w:t>
      </w:r>
      <w:r w:rsidR="00687EDA" w:rsidRPr="00984E18">
        <w:rPr>
          <w:rFonts w:ascii="Arial" w:eastAsia="Arial Unicode MS" w:hAnsi="Arial" w:cs="Arial"/>
        </w:rPr>
        <w:t>Birkenring</w:t>
      </w:r>
      <w:r w:rsidR="00F523D5" w:rsidRPr="00984E18">
        <w:rPr>
          <w:rFonts w:ascii="Arial" w:eastAsia="Arial Unicode MS" w:hAnsi="Arial" w:cs="Arial"/>
        </w:rPr>
        <w:t xml:space="preserve">, </w:t>
      </w:r>
      <w:r w:rsidR="00A724EE" w:rsidRPr="00984E18">
        <w:rPr>
          <w:rFonts w:ascii="Arial" w:eastAsia="Arial Unicode MS" w:hAnsi="Arial" w:cs="Arial"/>
        </w:rPr>
        <w:t xml:space="preserve">56626 </w:t>
      </w:r>
      <w:r w:rsidR="00687EDA" w:rsidRPr="00984E18">
        <w:rPr>
          <w:rFonts w:ascii="Arial" w:eastAsia="Arial Unicode MS" w:hAnsi="Arial" w:cs="Arial"/>
        </w:rPr>
        <w:t>Andernach</w:t>
      </w:r>
    </w:p>
    <w:p w:rsidR="007C1F6E" w:rsidRPr="00984E18" w:rsidRDefault="007C1F6E" w:rsidP="00AA42F6">
      <w:pPr>
        <w:spacing w:line="360" w:lineRule="atLeast"/>
        <w:ind w:right="-286"/>
        <w:rPr>
          <w:rFonts w:ascii="Arial" w:eastAsia="Arial Unicode MS" w:hAnsi="Arial" w:cs="Arial"/>
          <w:b/>
        </w:rPr>
      </w:pPr>
      <w:r w:rsidRPr="00984E18">
        <w:rPr>
          <w:rFonts w:ascii="Arial" w:eastAsia="Arial Unicode MS" w:hAnsi="Arial" w:cs="Arial"/>
          <w:b/>
        </w:rPr>
        <w:t xml:space="preserve">Bauherr: </w:t>
      </w:r>
      <w:r w:rsidR="0002126F" w:rsidRPr="00984E18">
        <w:rPr>
          <w:rFonts w:ascii="Arial" w:eastAsia="Arial Unicode MS" w:hAnsi="Arial" w:cs="Arial"/>
        </w:rPr>
        <w:t xml:space="preserve">Walter </w:t>
      </w:r>
      <w:proofErr w:type="spellStart"/>
      <w:r w:rsidR="0002126F" w:rsidRPr="00984E18">
        <w:rPr>
          <w:rFonts w:ascii="Arial" w:eastAsia="Arial Unicode MS" w:hAnsi="Arial" w:cs="Arial"/>
        </w:rPr>
        <w:t>Delfing</w:t>
      </w:r>
      <w:proofErr w:type="spellEnd"/>
      <w:r w:rsidR="0002126F" w:rsidRPr="00984E18">
        <w:rPr>
          <w:rFonts w:ascii="Arial" w:eastAsia="Arial Unicode MS" w:hAnsi="Arial" w:cs="Arial"/>
        </w:rPr>
        <w:t xml:space="preserve">, </w:t>
      </w:r>
      <w:r w:rsidR="00077033" w:rsidRPr="00984E18">
        <w:rPr>
          <w:rFonts w:ascii="Arial" w:eastAsia="Arial Unicode MS" w:hAnsi="Arial" w:cs="Arial"/>
        </w:rPr>
        <w:t xml:space="preserve">56626 </w:t>
      </w:r>
      <w:r w:rsidR="0002126F" w:rsidRPr="00984E18">
        <w:rPr>
          <w:rFonts w:ascii="Arial" w:eastAsia="Arial Unicode MS" w:hAnsi="Arial" w:cs="Arial"/>
        </w:rPr>
        <w:t>Andernach</w:t>
      </w:r>
    </w:p>
    <w:p w:rsidR="007C1F6E" w:rsidRPr="00984E18" w:rsidRDefault="00EB00B2" w:rsidP="00AA42F6">
      <w:pPr>
        <w:spacing w:line="360" w:lineRule="atLeast"/>
        <w:ind w:right="-286"/>
        <w:rPr>
          <w:rFonts w:ascii="Arial" w:hAnsi="Arial" w:cs="Arial"/>
        </w:rPr>
      </w:pPr>
      <w:r w:rsidRPr="00984E18">
        <w:rPr>
          <w:rFonts w:ascii="Arial" w:eastAsia="Arial Unicode MS" w:hAnsi="Arial" w:cs="Arial"/>
          <w:b/>
        </w:rPr>
        <w:t>Architekt</w:t>
      </w:r>
      <w:r w:rsidR="007C1F6E" w:rsidRPr="00984E18">
        <w:rPr>
          <w:rFonts w:ascii="Arial" w:eastAsia="Arial Unicode MS" w:hAnsi="Arial" w:cs="Arial"/>
          <w:b/>
        </w:rPr>
        <w:t>:</w:t>
      </w:r>
      <w:r w:rsidR="00687EDA" w:rsidRPr="00984E18">
        <w:rPr>
          <w:rFonts w:ascii="Arial" w:eastAsia="Arial Unicode MS" w:hAnsi="Arial" w:cs="Arial"/>
        </w:rPr>
        <w:t xml:space="preserve"> Egon Schäfer</w:t>
      </w:r>
      <w:r w:rsidR="003A446D" w:rsidRPr="00984E18">
        <w:rPr>
          <w:rFonts w:ascii="Arial" w:eastAsia="Arial Unicode MS" w:hAnsi="Arial" w:cs="Arial"/>
        </w:rPr>
        <w:t>, Seelbach + Schäfer GmbH, Konrad-Adenauer-Allee 24, 56626 Andernach</w:t>
      </w:r>
    </w:p>
    <w:p w:rsidR="00EB00B2" w:rsidRPr="00984E18" w:rsidRDefault="007C1F6E" w:rsidP="00AA42F6">
      <w:pPr>
        <w:spacing w:line="360" w:lineRule="atLeast"/>
        <w:ind w:right="-286"/>
        <w:rPr>
          <w:rFonts w:ascii="Arial" w:hAnsi="Arial" w:cs="Arial"/>
        </w:rPr>
      </w:pPr>
      <w:r w:rsidRPr="00984E18">
        <w:rPr>
          <w:rFonts w:ascii="Arial" w:eastAsia="Arial Unicode MS" w:hAnsi="Arial" w:cs="Arial"/>
          <w:b/>
        </w:rPr>
        <w:t xml:space="preserve">Bauausführung (Rohbau): </w:t>
      </w:r>
      <w:r w:rsidR="00805CC8" w:rsidRPr="00984E18">
        <w:rPr>
          <w:rFonts w:ascii="Arial" w:eastAsia="Arial Unicode MS" w:hAnsi="Arial" w:cs="Arial"/>
        </w:rPr>
        <w:t>2016/2017</w:t>
      </w:r>
    </w:p>
    <w:p w:rsidR="00E8201C" w:rsidRPr="00984E18" w:rsidRDefault="00E8201C" w:rsidP="00AA42F6">
      <w:pPr>
        <w:spacing w:line="360" w:lineRule="atLeast"/>
        <w:ind w:right="-286"/>
        <w:rPr>
          <w:rFonts w:ascii="Arial" w:eastAsia="Arial Unicode MS" w:hAnsi="Arial" w:cs="Arial"/>
        </w:rPr>
      </w:pPr>
      <w:r w:rsidRPr="00984E18">
        <w:rPr>
          <w:rFonts w:ascii="Arial" w:eastAsia="Arial Unicode MS" w:hAnsi="Arial" w:cs="Arial"/>
          <w:b/>
        </w:rPr>
        <w:t xml:space="preserve">Grundstücksfläche: </w:t>
      </w:r>
      <w:r w:rsidRPr="00984E18">
        <w:rPr>
          <w:rFonts w:ascii="Arial" w:eastAsia="Arial Unicode MS" w:hAnsi="Arial" w:cs="Arial"/>
        </w:rPr>
        <w:t>2.055 m²</w:t>
      </w:r>
    </w:p>
    <w:p w:rsidR="007C1F6E" w:rsidRPr="00984E18" w:rsidRDefault="007C1F6E" w:rsidP="00AA42F6">
      <w:pPr>
        <w:spacing w:line="360" w:lineRule="atLeast"/>
        <w:ind w:right="-286"/>
        <w:rPr>
          <w:rFonts w:ascii="Arial" w:eastAsia="Arial Unicode MS" w:hAnsi="Arial" w:cs="Arial"/>
        </w:rPr>
      </w:pPr>
      <w:r w:rsidRPr="00984E18">
        <w:rPr>
          <w:rFonts w:ascii="Arial" w:eastAsia="Arial Unicode MS" w:hAnsi="Arial" w:cs="Arial"/>
          <w:b/>
        </w:rPr>
        <w:t>Wohnfläche insgesamt:</w:t>
      </w:r>
      <w:r w:rsidRPr="00984E18">
        <w:rPr>
          <w:rFonts w:ascii="Arial" w:eastAsia="Arial Unicode MS" w:hAnsi="Arial" w:cs="Arial"/>
        </w:rPr>
        <w:t xml:space="preserve"> </w:t>
      </w:r>
      <w:r w:rsidR="00805CC8" w:rsidRPr="00984E18">
        <w:rPr>
          <w:rFonts w:ascii="Arial" w:eastAsia="Arial Unicode MS" w:hAnsi="Arial" w:cs="Arial"/>
        </w:rPr>
        <w:t>2.184</w:t>
      </w:r>
      <w:r w:rsidRPr="00984E18">
        <w:rPr>
          <w:rFonts w:ascii="Arial" w:eastAsia="Arial Unicode MS" w:hAnsi="Arial" w:cs="Arial"/>
        </w:rPr>
        <w:t xml:space="preserve"> m²</w:t>
      </w:r>
    </w:p>
    <w:p w:rsidR="00E8201C" w:rsidRPr="00984E18" w:rsidRDefault="00E8201C" w:rsidP="00AA42F6">
      <w:pPr>
        <w:spacing w:line="360" w:lineRule="atLeast"/>
        <w:ind w:right="-286"/>
        <w:rPr>
          <w:rFonts w:ascii="Arial" w:eastAsia="Arial Unicode MS" w:hAnsi="Arial" w:cs="Arial"/>
        </w:rPr>
      </w:pPr>
      <w:r w:rsidRPr="00984E18">
        <w:rPr>
          <w:rFonts w:ascii="Arial" w:eastAsia="Arial Unicode MS" w:hAnsi="Arial" w:cs="Arial"/>
          <w:b/>
        </w:rPr>
        <w:t xml:space="preserve">Außenmaße: </w:t>
      </w:r>
      <w:r w:rsidRPr="00984E18">
        <w:rPr>
          <w:rFonts w:ascii="Arial" w:eastAsia="Arial Unicode MS" w:hAnsi="Arial" w:cs="Arial"/>
        </w:rPr>
        <w:t>KG 33,29 m x 32,91 m,</w:t>
      </w:r>
    </w:p>
    <w:p w:rsidR="00E8201C" w:rsidRPr="00984E18" w:rsidRDefault="00E8201C" w:rsidP="00E8201C">
      <w:pPr>
        <w:spacing w:line="360" w:lineRule="atLeast"/>
        <w:ind w:right="-286"/>
        <w:rPr>
          <w:rFonts w:ascii="Arial" w:eastAsia="Arial Unicode MS" w:hAnsi="Arial" w:cs="Arial"/>
        </w:rPr>
      </w:pPr>
      <w:r w:rsidRPr="00984E18">
        <w:rPr>
          <w:rFonts w:ascii="Arial" w:eastAsia="Arial Unicode MS" w:hAnsi="Arial" w:cs="Arial"/>
        </w:rPr>
        <w:t>EG 33,55 m x 14,22 m + 16,81 m x 22,80 m</w:t>
      </w:r>
    </w:p>
    <w:p w:rsidR="007C1F6E" w:rsidRPr="00984E18" w:rsidRDefault="00E8201C" w:rsidP="00AA42F6">
      <w:pPr>
        <w:spacing w:line="360" w:lineRule="atLeast"/>
        <w:ind w:right="-286"/>
        <w:rPr>
          <w:rFonts w:ascii="Arial" w:eastAsia="Arial Unicode MS" w:hAnsi="Arial" w:cs="Arial"/>
        </w:rPr>
      </w:pPr>
      <w:r w:rsidRPr="00984E18">
        <w:rPr>
          <w:rFonts w:ascii="Arial" w:eastAsia="Arial Unicode MS" w:hAnsi="Arial" w:cs="Arial"/>
          <w:b/>
        </w:rPr>
        <w:t xml:space="preserve">Errechneter </w:t>
      </w:r>
      <w:r w:rsidR="007D1A28" w:rsidRPr="00984E18">
        <w:rPr>
          <w:rFonts w:ascii="Arial" w:eastAsia="Arial Unicode MS" w:hAnsi="Arial" w:cs="Arial"/>
          <w:b/>
        </w:rPr>
        <w:t>Jahresenergiebedarf</w:t>
      </w:r>
      <w:r w:rsidR="007C1F6E" w:rsidRPr="00984E18">
        <w:rPr>
          <w:rFonts w:ascii="Arial" w:eastAsia="Arial Unicode MS" w:hAnsi="Arial" w:cs="Arial"/>
          <w:b/>
        </w:rPr>
        <w:t xml:space="preserve">: </w:t>
      </w:r>
      <w:r w:rsidR="00805CC8" w:rsidRPr="00984E18">
        <w:rPr>
          <w:rFonts w:ascii="Arial" w:eastAsia="Arial Unicode MS" w:hAnsi="Arial" w:cs="Arial"/>
        </w:rPr>
        <w:t>91.318</w:t>
      </w:r>
      <w:r w:rsidR="004202DD" w:rsidRPr="00984E18">
        <w:rPr>
          <w:rFonts w:ascii="Arial" w:eastAsia="Arial Unicode MS" w:hAnsi="Arial" w:cs="Arial"/>
        </w:rPr>
        <w:t xml:space="preserve"> kWh/a</w:t>
      </w:r>
    </w:p>
    <w:p w:rsidR="007D1A28" w:rsidRPr="00984E18" w:rsidRDefault="007D1A28" w:rsidP="00AA42F6">
      <w:pPr>
        <w:spacing w:line="360" w:lineRule="atLeast"/>
        <w:ind w:right="-286"/>
        <w:rPr>
          <w:rFonts w:ascii="Arial" w:eastAsia="Arial Unicode MS" w:hAnsi="Arial" w:cs="Arial"/>
          <w:b/>
        </w:rPr>
      </w:pPr>
      <w:r w:rsidRPr="00984E18">
        <w:rPr>
          <w:rFonts w:ascii="Arial" w:eastAsia="Arial Unicode MS" w:hAnsi="Arial" w:cs="Arial"/>
          <w:b/>
        </w:rPr>
        <w:t>Dämmwert der Außenwand (U-Wert):</w:t>
      </w:r>
      <w:r w:rsidRPr="00984E18">
        <w:rPr>
          <w:rFonts w:ascii="Arial" w:eastAsia="Arial Unicode MS" w:hAnsi="Arial" w:cs="Arial"/>
        </w:rPr>
        <w:t xml:space="preserve"> </w:t>
      </w:r>
      <w:r w:rsidR="00805CC8" w:rsidRPr="00984E18">
        <w:rPr>
          <w:rFonts w:ascii="Arial" w:eastAsia="Arial Unicode MS" w:hAnsi="Arial" w:cs="Arial"/>
        </w:rPr>
        <w:t>0,16</w:t>
      </w:r>
      <w:r w:rsidR="00537180" w:rsidRPr="00984E18">
        <w:rPr>
          <w:rFonts w:ascii="Arial" w:eastAsia="Arial Unicode MS" w:hAnsi="Arial" w:cs="Arial"/>
        </w:rPr>
        <w:t xml:space="preserve"> </w:t>
      </w:r>
      <w:r w:rsidR="0083262A" w:rsidRPr="00984E18">
        <w:rPr>
          <w:rFonts w:ascii="Arial" w:eastAsia="Arial Unicode MS" w:hAnsi="Arial" w:cs="Arial"/>
        </w:rPr>
        <w:t>W/</w:t>
      </w:r>
      <w:r w:rsidR="003A446D" w:rsidRPr="00984E18">
        <w:rPr>
          <w:rFonts w:ascii="Arial" w:eastAsia="Arial Unicode MS" w:hAnsi="Arial" w:cs="Arial"/>
        </w:rPr>
        <w:t>(</w:t>
      </w:r>
      <w:r w:rsidR="0083262A" w:rsidRPr="00984E18">
        <w:rPr>
          <w:rFonts w:ascii="Arial" w:eastAsia="Arial Unicode MS" w:hAnsi="Arial" w:cs="Arial"/>
        </w:rPr>
        <w:t>m</w:t>
      </w:r>
      <w:r w:rsidR="0083262A" w:rsidRPr="00984E18">
        <w:rPr>
          <w:rFonts w:ascii="Arial" w:eastAsia="Arial Unicode MS" w:hAnsi="Arial" w:cs="Arial"/>
          <w:vertAlign w:val="superscript"/>
        </w:rPr>
        <w:t>2</w:t>
      </w:r>
      <w:r w:rsidR="0083262A" w:rsidRPr="00984E18">
        <w:rPr>
          <w:rFonts w:ascii="Arial" w:eastAsia="Arial Unicode MS" w:hAnsi="Arial" w:cs="Arial"/>
        </w:rPr>
        <w:t>K</w:t>
      </w:r>
      <w:r w:rsidR="003A446D" w:rsidRPr="00984E18">
        <w:rPr>
          <w:rFonts w:ascii="Arial" w:eastAsia="Arial Unicode MS" w:hAnsi="Arial" w:cs="Arial"/>
        </w:rPr>
        <w:t>)</w:t>
      </w:r>
    </w:p>
    <w:p w:rsidR="008D6717" w:rsidRPr="00984E18" w:rsidRDefault="007D1A28" w:rsidP="00AA42F6">
      <w:pPr>
        <w:spacing w:line="360" w:lineRule="atLeast"/>
        <w:ind w:right="-286"/>
        <w:rPr>
          <w:rFonts w:ascii="Arial" w:eastAsia="Arial Unicode MS" w:hAnsi="Arial" w:cs="Arial"/>
        </w:rPr>
      </w:pPr>
      <w:r w:rsidRPr="00984E18">
        <w:rPr>
          <w:rFonts w:ascii="Arial" w:eastAsia="Arial Unicode MS" w:hAnsi="Arial" w:cs="Arial"/>
          <w:b/>
        </w:rPr>
        <w:t>W</w:t>
      </w:r>
      <w:r w:rsidR="007C1F6E" w:rsidRPr="00984E18">
        <w:rPr>
          <w:rFonts w:ascii="Arial" w:eastAsia="Arial Unicode MS" w:hAnsi="Arial" w:cs="Arial"/>
          <w:b/>
        </w:rPr>
        <w:t>andbaustoff (Außenwand):</w:t>
      </w:r>
      <w:r w:rsidR="007C1F6E" w:rsidRPr="00984E18">
        <w:rPr>
          <w:rFonts w:ascii="Arial" w:eastAsia="Arial Unicode MS" w:hAnsi="Arial" w:cs="Arial"/>
        </w:rPr>
        <w:t xml:space="preserve"> </w:t>
      </w:r>
      <w:r w:rsidR="00B1156F" w:rsidRPr="00984E18">
        <w:rPr>
          <w:rFonts w:ascii="Arial" w:eastAsia="Arial Unicode MS" w:hAnsi="Arial" w:cs="Arial"/>
        </w:rPr>
        <w:t>KLB Bimsplanstein</w:t>
      </w:r>
      <w:r w:rsidR="000E13A6" w:rsidRPr="00984E18">
        <w:rPr>
          <w:rFonts w:ascii="Arial" w:eastAsia="Arial Unicode MS" w:hAnsi="Arial" w:cs="Arial"/>
          <w:b/>
        </w:rPr>
        <w:br/>
      </w:r>
      <w:r w:rsidR="008D6717" w:rsidRPr="00984E18">
        <w:rPr>
          <w:rFonts w:ascii="Arial" w:eastAsia="Arial Unicode MS" w:hAnsi="Arial" w:cs="Arial"/>
          <w:b/>
        </w:rPr>
        <w:t>Wandbaustoff (Innenwand):</w:t>
      </w:r>
      <w:r w:rsidR="008D6717" w:rsidRPr="00984E18">
        <w:rPr>
          <w:rFonts w:ascii="Arial" w:eastAsia="Arial Unicode MS" w:hAnsi="Arial" w:cs="Arial"/>
        </w:rPr>
        <w:t xml:space="preserve"> </w:t>
      </w:r>
      <w:r w:rsidR="00B1156F" w:rsidRPr="00984E18">
        <w:rPr>
          <w:rFonts w:ascii="Arial" w:eastAsia="Arial Unicode MS" w:hAnsi="Arial" w:cs="Arial"/>
        </w:rPr>
        <w:t>KLB Bimsplanstein</w:t>
      </w:r>
    </w:p>
    <w:p w:rsidR="007C1F6E" w:rsidRPr="00984E18" w:rsidRDefault="007C1F6E" w:rsidP="00AA42F6">
      <w:pPr>
        <w:spacing w:line="360" w:lineRule="atLeast"/>
        <w:ind w:right="-286"/>
        <w:rPr>
          <w:rFonts w:ascii="Arial" w:eastAsia="Arial Unicode MS" w:hAnsi="Arial" w:cs="Arial"/>
        </w:rPr>
      </w:pPr>
      <w:r w:rsidRPr="00984E18">
        <w:rPr>
          <w:rFonts w:ascii="Arial" w:eastAsia="Arial Unicode MS" w:hAnsi="Arial" w:cs="Arial"/>
          <w:b/>
        </w:rPr>
        <w:t>Hersteller:</w:t>
      </w:r>
      <w:r w:rsidR="008D4B40" w:rsidRPr="00984E18">
        <w:rPr>
          <w:rFonts w:ascii="Arial" w:eastAsia="Arial Unicode MS" w:hAnsi="Arial" w:cs="Arial"/>
        </w:rPr>
        <w:t xml:space="preserve"> KLB </w:t>
      </w:r>
      <w:r w:rsidRPr="00984E18">
        <w:rPr>
          <w:rFonts w:ascii="Arial" w:eastAsia="Arial Unicode MS" w:hAnsi="Arial" w:cs="Arial"/>
        </w:rPr>
        <w:t>Kl</w:t>
      </w:r>
      <w:r w:rsidR="003636B3" w:rsidRPr="00984E18">
        <w:rPr>
          <w:rFonts w:ascii="Arial" w:eastAsia="Arial Unicode MS" w:hAnsi="Arial" w:cs="Arial"/>
        </w:rPr>
        <w:t>imaleichtblock GmbH, Lohmannstraße</w:t>
      </w:r>
      <w:r w:rsidRPr="00984E18">
        <w:rPr>
          <w:rFonts w:ascii="Arial" w:eastAsia="Arial Unicode MS" w:hAnsi="Arial" w:cs="Arial"/>
        </w:rPr>
        <w:t xml:space="preserve"> 31, 56626 Andernach</w:t>
      </w:r>
    </w:p>
    <w:p w:rsidR="00E8201C" w:rsidRPr="00984E18" w:rsidRDefault="00E8201C" w:rsidP="00AA42F6">
      <w:pPr>
        <w:spacing w:line="360" w:lineRule="atLeast"/>
        <w:ind w:right="-286"/>
        <w:rPr>
          <w:rFonts w:ascii="Arial" w:eastAsia="Arial Unicode MS" w:hAnsi="Arial" w:cs="Arial"/>
        </w:rPr>
      </w:pPr>
      <w:r w:rsidRPr="00984E18">
        <w:rPr>
          <w:rFonts w:ascii="Arial" w:eastAsia="Arial Unicode MS" w:hAnsi="Arial" w:cs="Arial"/>
          <w:b/>
        </w:rPr>
        <w:t xml:space="preserve">Bauzeit: </w:t>
      </w:r>
      <w:r w:rsidRPr="00984E18">
        <w:rPr>
          <w:rFonts w:ascii="Arial" w:eastAsia="Arial Unicode MS" w:hAnsi="Arial" w:cs="Arial"/>
        </w:rPr>
        <w:t>16 Monate</w:t>
      </w:r>
    </w:p>
    <w:p w:rsidR="00E8201C" w:rsidRPr="00984E18" w:rsidRDefault="00E8201C" w:rsidP="00AA42F6">
      <w:pPr>
        <w:spacing w:line="360" w:lineRule="atLeast"/>
        <w:ind w:right="-286"/>
        <w:rPr>
          <w:rFonts w:ascii="Arial" w:eastAsia="Arial Unicode MS" w:hAnsi="Arial" w:cs="Arial"/>
        </w:rPr>
      </w:pPr>
      <w:r w:rsidRPr="00984E18">
        <w:rPr>
          <w:rFonts w:ascii="Arial" w:eastAsia="Arial Unicode MS" w:hAnsi="Arial" w:cs="Arial"/>
          <w:b/>
        </w:rPr>
        <w:t xml:space="preserve">Baukosten: </w:t>
      </w:r>
      <w:r w:rsidRPr="00984E18">
        <w:rPr>
          <w:rFonts w:ascii="Arial" w:eastAsia="Arial Unicode MS" w:hAnsi="Arial" w:cs="Arial"/>
        </w:rPr>
        <w:t>ca. 4.2 Mio. Euro</w:t>
      </w:r>
    </w:p>
    <w:p w:rsidR="00EB00B2" w:rsidRPr="00984E18" w:rsidRDefault="00EB00B2" w:rsidP="004D1EDF">
      <w:pPr>
        <w:pStyle w:val="WW-Textkrper2"/>
        <w:spacing w:line="360" w:lineRule="auto"/>
        <w:jc w:val="left"/>
        <w:rPr>
          <w:b/>
          <w:sz w:val="24"/>
        </w:rPr>
      </w:pPr>
    </w:p>
    <w:p w:rsidR="006B7611" w:rsidRPr="00786B62" w:rsidRDefault="004D1EDF" w:rsidP="006B7611">
      <w:pPr>
        <w:pStyle w:val="Textkrper"/>
        <w:spacing w:line="400" w:lineRule="exact"/>
        <w:rPr>
          <w:rFonts w:cs="Arial"/>
          <w:b w:val="0"/>
          <w:bCs w:val="0"/>
        </w:rPr>
      </w:pPr>
      <w:r w:rsidRPr="00984E18">
        <w:t xml:space="preserve">Hinweis: </w:t>
      </w:r>
      <w:r w:rsidR="006B7611" w:rsidRPr="00984E18">
        <w:rPr>
          <w:rFonts w:cs="Arial"/>
          <w:b w:val="0"/>
          <w:bCs w:val="0"/>
        </w:rPr>
        <w:t xml:space="preserve">Dieser Text ist auch </w:t>
      </w:r>
      <w:r w:rsidR="006B7611" w:rsidRPr="00786B62">
        <w:rPr>
          <w:rFonts w:cs="Arial"/>
          <w:b w:val="0"/>
          <w:bCs w:val="0"/>
        </w:rPr>
        <w:t xml:space="preserve">online abrufbar unter </w:t>
      </w:r>
      <w:r w:rsidR="006B7611" w:rsidRPr="00786B62">
        <w:rPr>
          <w:rFonts w:cs="Arial"/>
        </w:rPr>
        <w:t>www.klb-klimaleichtblock.de</w:t>
      </w:r>
      <w:r w:rsidR="006B7611" w:rsidRPr="00786B62">
        <w:rPr>
          <w:rFonts w:cs="Arial"/>
          <w:b w:val="0"/>
          <w:bCs w:val="0"/>
        </w:rPr>
        <w:t xml:space="preserve"> (Rubrik: </w:t>
      </w:r>
      <w:r w:rsidR="001E6723" w:rsidRPr="00786B62">
        <w:rPr>
          <w:rFonts w:cs="Arial"/>
          <w:b w:val="0"/>
          <w:bCs w:val="0"/>
        </w:rPr>
        <w:t>Presse</w:t>
      </w:r>
      <w:r w:rsidR="006B7611" w:rsidRPr="00786B62">
        <w:rPr>
          <w:rFonts w:cs="Arial"/>
          <w:b w:val="0"/>
          <w:bCs w:val="0"/>
        </w:rPr>
        <w:t>) oder unter</w:t>
      </w:r>
      <w:r w:rsidR="006B7611" w:rsidRPr="00786B62">
        <w:rPr>
          <w:rFonts w:cs="Arial"/>
        </w:rPr>
        <w:t xml:space="preserve"> www.dako-pr.de</w:t>
      </w:r>
      <w:r w:rsidR="006B7611" w:rsidRPr="00786B62">
        <w:rPr>
          <w:rFonts w:cs="Arial"/>
          <w:b w:val="0"/>
          <w:bCs w:val="0"/>
        </w:rPr>
        <w:t>.</w:t>
      </w:r>
    </w:p>
    <w:p w:rsidR="007C1F6E" w:rsidRPr="00786B62" w:rsidRDefault="007C1F6E">
      <w:pPr>
        <w:pStyle w:val="Verzeichnis"/>
        <w:suppressLineNumbers w:val="0"/>
        <w:spacing w:line="400" w:lineRule="exact"/>
        <w:jc w:val="both"/>
        <w:rPr>
          <w:rFonts w:ascii="Arial" w:hAnsi="Arial" w:cs="Times New Roman"/>
          <w:b/>
          <w:bCs/>
        </w:rPr>
      </w:pPr>
    </w:p>
    <w:p w:rsidR="00251771" w:rsidRPr="00786B62" w:rsidRDefault="007C1F6E" w:rsidP="00BB213B">
      <w:pPr>
        <w:pStyle w:val="Textkrper3"/>
        <w:pageBreakBefore/>
        <w:spacing w:line="400" w:lineRule="exact"/>
        <w:rPr>
          <w:rFonts w:ascii="Arial" w:hAnsi="Arial" w:cs="Arial"/>
          <w:b/>
          <w:sz w:val="24"/>
          <w:szCs w:val="24"/>
          <w:u w:val="single"/>
        </w:rPr>
      </w:pPr>
      <w:r w:rsidRPr="00786B62">
        <w:rPr>
          <w:rFonts w:ascii="Arial" w:hAnsi="Arial" w:cs="Arial"/>
          <w:b/>
          <w:sz w:val="24"/>
          <w:szCs w:val="24"/>
          <w:u w:val="single"/>
        </w:rPr>
        <w:lastRenderedPageBreak/>
        <w:t>Bildunterschriften</w:t>
      </w:r>
    </w:p>
    <w:p w:rsidR="00860CC4" w:rsidRPr="00786B62" w:rsidRDefault="00D415F8" w:rsidP="00860CC4">
      <w:pPr>
        <w:pStyle w:val="Textkrper3"/>
        <w:spacing w:line="400" w:lineRule="exact"/>
        <w:rPr>
          <w:rFonts w:ascii="Arial" w:hAnsi="Arial" w:cs="Arial"/>
          <w:b/>
          <w:iCs/>
          <w:sz w:val="24"/>
          <w:szCs w:val="24"/>
        </w:rPr>
      </w:pPr>
      <w:r w:rsidRPr="00786B62">
        <w:rPr>
          <w:rFonts w:ascii="Arial" w:hAnsi="Arial" w:cs="Arial"/>
          <w:b/>
          <w:iCs/>
          <w:sz w:val="24"/>
          <w:szCs w:val="24"/>
        </w:rPr>
        <w:t>[</w:t>
      </w:r>
      <w:r w:rsidR="00BB213B" w:rsidRPr="00786B62">
        <w:rPr>
          <w:rFonts w:ascii="Arial" w:hAnsi="Arial" w:cs="Arial"/>
          <w:b/>
          <w:iCs/>
          <w:sz w:val="24"/>
          <w:szCs w:val="24"/>
        </w:rPr>
        <w:t>17-11</w:t>
      </w:r>
      <w:r w:rsidR="00A94CD7" w:rsidRPr="00786B62">
        <w:rPr>
          <w:rFonts w:ascii="Arial" w:hAnsi="Arial" w:cs="Arial"/>
          <w:b/>
          <w:iCs/>
          <w:sz w:val="24"/>
          <w:szCs w:val="24"/>
        </w:rPr>
        <w:t xml:space="preserve"> </w:t>
      </w:r>
      <w:r w:rsidR="00AF352A" w:rsidRPr="00786B62">
        <w:rPr>
          <w:rFonts w:ascii="Arial" w:hAnsi="Arial" w:cs="Arial"/>
          <w:b/>
          <w:iCs/>
          <w:sz w:val="24"/>
          <w:szCs w:val="24"/>
        </w:rPr>
        <w:t>Au</w:t>
      </w:r>
      <w:r w:rsidR="00BB213B" w:rsidRPr="00786B62">
        <w:rPr>
          <w:rFonts w:ascii="Arial" w:hAnsi="Arial" w:cs="Arial"/>
          <w:b/>
          <w:iCs/>
          <w:sz w:val="24"/>
          <w:szCs w:val="24"/>
        </w:rPr>
        <w:t>ssicht</w:t>
      </w:r>
      <w:r w:rsidR="00860CC4" w:rsidRPr="00786B62">
        <w:rPr>
          <w:rFonts w:ascii="Arial" w:hAnsi="Arial" w:cs="Arial"/>
          <w:b/>
          <w:iCs/>
          <w:sz w:val="24"/>
          <w:szCs w:val="24"/>
        </w:rPr>
        <w:t>]</w:t>
      </w:r>
    </w:p>
    <w:p w:rsidR="00436E9E" w:rsidRPr="00786B62" w:rsidRDefault="00E60CD1" w:rsidP="00DE3F43">
      <w:pPr>
        <w:pStyle w:val="oben"/>
        <w:rPr>
          <w:i/>
        </w:rPr>
      </w:pPr>
      <w:r w:rsidRPr="00786B62">
        <w:rPr>
          <w:i/>
        </w:rPr>
        <w:t xml:space="preserve">Mit schöner Aussicht über </w:t>
      </w:r>
      <w:r w:rsidR="00315A4F" w:rsidRPr="00786B62">
        <w:rPr>
          <w:i/>
        </w:rPr>
        <w:t>die romantische Mittelrhein-Region</w:t>
      </w:r>
      <w:r w:rsidRPr="00786B62">
        <w:rPr>
          <w:i/>
        </w:rPr>
        <w:t xml:space="preserve">: </w:t>
      </w:r>
      <w:r w:rsidR="00315A4F" w:rsidRPr="00786B62">
        <w:rPr>
          <w:i/>
        </w:rPr>
        <w:t>Das neue Mehrfamilienhaus in Andernach bietet mit 32 Wohneinheiten reichlich Wohnraum.</w:t>
      </w:r>
    </w:p>
    <w:p w:rsidR="00860CC4" w:rsidRPr="00786B62" w:rsidRDefault="007C1F6E" w:rsidP="0052000D">
      <w:pPr>
        <w:pStyle w:val="Textkrper3"/>
        <w:spacing w:line="360" w:lineRule="auto"/>
        <w:jc w:val="right"/>
        <w:rPr>
          <w:rFonts w:ascii="Arial" w:hAnsi="Arial" w:cs="Arial"/>
          <w:iCs/>
          <w:sz w:val="24"/>
          <w:szCs w:val="24"/>
        </w:rPr>
      </w:pPr>
      <w:r w:rsidRPr="00786B62">
        <w:rPr>
          <w:rFonts w:ascii="Arial" w:hAnsi="Arial" w:cs="Arial"/>
          <w:iCs/>
          <w:sz w:val="24"/>
          <w:szCs w:val="24"/>
        </w:rPr>
        <w:t>Foto</w:t>
      </w:r>
      <w:r w:rsidR="00860CC4" w:rsidRPr="00786B62">
        <w:rPr>
          <w:rFonts w:ascii="Arial" w:hAnsi="Arial" w:cs="Arial"/>
          <w:iCs/>
          <w:sz w:val="24"/>
          <w:szCs w:val="24"/>
        </w:rPr>
        <w:t xml:space="preserve">: </w:t>
      </w:r>
      <w:r w:rsidR="008D4B40" w:rsidRPr="00786B62">
        <w:rPr>
          <w:rFonts w:ascii="Arial" w:hAnsi="Arial" w:cs="Arial"/>
          <w:iCs/>
          <w:sz w:val="24"/>
          <w:szCs w:val="24"/>
        </w:rPr>
        <w:t xml:space="preserve">KLB </w:t>
      </w:r>
      <w:r w:rsidR="008F24F8" w:rsidRPr="00786B62">
        <w:rPr>
          <w:rFonts w:ascii="Arial" w:hAnsi="Arial" w:cs="Arial"/>
          <w:iCs/>
          <w:sz w:val="24"/>
          <w:szCs w:val="24"/>
        </w:rPr>
        <w:t>Klimaleichtblock</w:t>
      </w:r>
    </w:p>
    <w:p w:rsidR="00436E9E" w:rsidRPr="00786B62" w:rsidRDefault="00436E9E" w:rsidP="00436E9E">
      <w:pPr>
        <w:pStyle w:val="Textkrper3"/>
        <w:spacing w:line="360" w:lineRule="auto"/>
        <w:jc w:val="both"/>
        <w:rPr>
          <w:rFonts w:ascii="Arial" w:hAnsi="Arial" w:cs="Arial"/>
          <w:i/>
          <w:sz w:val="24"/>
          <w:szCs w:val="24"/>
        </w:rPr>
      </w:pPr>
    </w:p>
    <w:p w:rsidR="008F4C3D" w:rsidRPr="00786B62" w:rsidRDefault="008F4C3D" w:rsidP="00436E9E">
      <w:pPr>
        <w:pStyle w:val="Textkrper3"/>
        <w:spacing w:line="360" w:lineRule="auto"/>
        <w:jc w:val="both"/>
        <w:rPr>
          <w:rFonts w:ascii="Arial" w:hAnsi="Arial" w:cs="Arial"/>
          <w:i/>
          <w:sz w:val="24"/>
          <w:szCs w:val="24"/>
        </w:rPr>
      </w:pPr>
    </w:p>
    <w:p w:rsidR="00436E9E" w:rsidRPr="00786B62" w:rsidRDefault="00436E9E" w:rsidP="00436E9E">
      <w:pPr>
        <w:pStyle w:val="Textkrper3"/>
        <w:spacing w:line="400" w:lineRule="exact"/>
        <w:rPr>
          <w:rFonts w:ascii="Arial" w:hAnsi="Arial" w:cs="Arial"/>
          <w:b/>
          <w:iCs/>
          <w:sz w:val="24"/>
          <w:szCs w:val="24"/>
        </w:rPr>
      </w:pPr>
      <w:r w:rsidRPr="00786B62">
        <w:rPr>
          <w:rFonts w:ascii="Arial" w:hAnsi="Arial" w:cs="Arial"/>
          <w:b/>
          <w:iCs/>
          <w:sz w:val="24"/>
          <w:szCs w:val="24"/>
        </w:rPr>
        <w:t>[17-</w:t>
      </w:r>
      <w:r w:rsidR="00BB213B" w:rsidRPr="00786B62">
        <w:rPr>
          <w:rFonts w:ascii="Arial" w:hAnsi="Arial" w:cs="Arial"/>
          <w:b/>
          <w:iCs/>
          <w:sz w:val="24"/>
          <w:szCs w:val="24"/>
        </w:rPr>
        <w:t>11 Balkone</w:t>
      </w:r>
      <w:r w:rsidRPr="00786B62">
        <w:rPr>
          <w:rFonts w:ascii="Arial" w:hAnsi="Arial" w:cs="Arial"/>
          <w:b/>
          <w:iCs/>
          <w:sz w:val="24"/>
          <w:szCs w:val="24"/>
        </w:rPr>
        <w:t>]</w:t>
      </w:r>
    </w:p>
    <w:p w:rsidR="00315A4F" w:rsidRPr="00786B62" w:rsidRDefault="00315A4F" w:rsidP="00DE3F43">
      <w:pPr>
        <w:pStyle w:val="oben"/>
        <w:rPr>
          <w:rFonts w:eastAsia="Arial Unicode MS"/>
          <w:i/>
        </w:rPr>
      </w:pPr>
      <w:r w:rsidRPr="00786B62">
        <w:rPr>
          <w:rFonts w:eastAsia="Arial Unicode MS"/>
          <w:i/>
        </w:rPr>
        <w:t xml:space="preserve">Alle Wohnungen des </w:t>
      </w:r>
      <w:r w:rsidR="008F4C3D" w:rsidRPr="00786B62">
        <w:rPr>
          <w:rFonts w:eastAsia="Arial Unicode MS"/>
          <w:i/>
        </w:rPr>
        <w:t>Projektes in Andernach sind mit g</w:t>
      </w:r>
      <w:r w:rsidRPr="00786B62">
        <w:rPr>
          <w:rFonts w:eastAsia="Arial Unicode MS"/>
          <w:i/>
        </w:rPr>
        <w:t>roßzügige</w:t>
      </w:r>
      <w:r w:rsidR="008F4C3D" w:rsidRPr="00786B62">
        <w:rPr>
          <w:rFonts w:eastAsia="Arial Unicode MS"/>
          <w:i/>
        </w:rPr>
        <w:t>n</w:t>
      </w:r>
      <w:r w:rsidRPr="00786B62">
        <w:rPr>
          <w:rFonts w:eastAsia="Arial Unicode MS"/>
          <w:i/>
        </w:rPr>
        <w:t xml:space="preserve"> Balkone</w:t>
      </w:r>
      <w:r w:rsidR="008F4C3D" w:rsidRPr="00786B62">
        <w:rPr>
          <w:rFonts w:eastAsia="Arial Unicode MS"/>
          <w:i/>
        </w:rPr>
        <w:t>n</w:t>
      </w:r>
      <w:r w:rsidR="004309B9" w:rsidRPr="00786B62">
        <w:rPr>
          <w:rFonts w:eastAsia="Arial Unicode MS"/>
          <w:i/>
        </w:rPr>
        <w:t xml:space="preserve"> oder Dachterrassen</w:t>
      </w:r>
      <w:r w:rsidRPr="00786B62">
        <w:rPr>
          <w:rFonts w:eastAsia="Arial Unicode MS"/>
          <w:i/>
        </w:rPr>
        <w:t xml:space="preserve"> </w:t>
      </w:r>
      <w:r w:rsidR="008F4C3D" w:rsidRPr="00786B62">
        <w:rPr>
          <w:rFonts w:eastAsia="Arial Unicode MS"/>
          <w:i/>
        </w:rPr>
        <w:t>versehen. So können die Bewohner jederzeit Sonne, fris</w:t>
      </w:r>
      <w:r w:rsidR="00A0077D" w:rsidRPr="00786B62">
        <w:rPr>
          <w:rFonts w:eastAsia="Arial Unicode MS"/>
          <w:i/>
        </w:rPr>
        <w:t xml:space="preserve">che Luft sowie das herrliche Panorama </w:t>
      </w:r>
      <w:r w:rsidR="008F4C3D" w:rsidRPr="00786B62">
        <w:rPr>
          <w:rFonts w:eastAsia="Arial Unicode MS"/>
          <w:i/>
        </w:rPr>
        <w:t>genießen.</w:t>
      </w:r>
    </w:p>
    <w:p w:rsidR="00436E9E" w:rsidRPr="00786B62" w:rsidRDefault="008D4B40" w:rsidP="00436E9E">
      <w:pPr>
        <w:pStyle w:val="Textkrper3"/>
        <w:spacing w:line="360" w:lineRule="auto"/>
        <w:jc w:val="right"/>
        <w:rPr>
          <w:rFonts w:ascii="Arial" w:hAnsi="Arial" w:cs="Arial"/>
          <w:iCs/>
          <w:sz w:val="24"/>
          <w:szCs w:val="24"/>
        </w:rPr>
      </w:pPr>
      <w:r w:rsidRPr="00786B62">
        <w:rPr>
          <w:rFonts w:ascii="Arial" w:hAnsi="Arial" w:cs="Arial"/>
          <w:iCs/>
          <w:sz w:val="24"/>
          <w:szCs w:val="24"/>
        </w:rPr>
        <w:t xml:space="preserve">Foto: KLB </w:t>
      </w:r>
      <w:r w:rsidR="00436E9E" w:rsidRPr="00786B62">
        <w:rPr>
          <w:rFonts w:ascii="Arial" w:hAnsi="Arial" w:cs="Arial"/>
          <w:iCs/>
          <w:sz w:val="24"/>
          <w:szCs w:val="24"/>
        </w:rPr>
        <w:t>Klimaleichtblock</w:t>
      </w:r>
    </w:p>
    <w:p w:rsidR="008F4C3D" w:rsidRPr="00786B62" w:rsidRDefault="008F4C3D" w:rsidP="0060619E">
      <w:pPr>
        <w:pStyle w:val="Textkrper3"/>
        <w:spacing w:line="400" w:lineRule="exact"/>
        <w:rPr>
          <w:rFonts w:ascii="Arial" w:hAnsi="Arial" w:cs="Arial"/>
          <w:b/>
          <w:iCs/>
          <w:sz w:val="24"/>
          <w:szCs w:val="24"/>
        </w:rPr>
      </w:pPr>
    </w:p>
    <w:p w:rsidR="00D26166" w:rsidRPr="00786B62" w:rsidRDefault="00D26166" w:rsidP="0060619E">
      <w:pPr>
        <w:pStyle w:val="Textkrper3"/>
        <w:spacing w:line="400" w:lineRule="exact"/>
        <w:rPr>
          <w:rFonts w:ascii="Arial" w:hAnsi="Arial" w:cs="Arial"/>
          <w:b/>
          <w:iCs/>
          <w:sz w:val="24"/>
          <w:szCs w:val="24"/>
        </w:rPr>
      </w:pPr>
    </w:p>
    <w:p w:rsidR="0060619E" w:rsidRPr="00786B62" w:rsidRDefault="0060619E" w:rsidP="0060619E">
      <w:pPr>
        <w:pStyle w:val="Textkrper3"/>
        <w:spacing w:line="400" w:lineRule="exact"/>
        <w:rPr>
          <w:rFonts w:ascii="Arial" w:hAnsi="Arial" w:cs="Arial"/>
          <w:b/>
          <w:iCs/>
          <w:sz w:val="24"/>
          <w:szCs w:val="24"/>
        </w:rPr>
      </w:pPr>
      <w:r w:rsidRPr="00786B62">
        <w:rPr>
          <w:rFonts w:ascii="Arial" w:hAnsi="Arial" w:cs="Arial"/>
          <w:b/>
          <w:iCs/>
          <w:sz w:val="24"/>
          <w:szCs w:val="24"/>
        </w:rPr>
        <w:t>[17-</w:t>
      </w:r>
      <w:r w:rsidR="00E60CD1" w:rsidRPr="00786B62">
        <w:rPr>
          <w:rFonts w:ascii="Arial" w:hAnsi="Arial" w:cs="Arial"/>
          <w:b/>
          <w:iCs/>
          <w:sz w:val="24"/>
          <w:szCs w:val="24"/>
        </w:rPr>
        <w:t>11 Ecke</w:t>
      </w:r>
      <w:r w:rsidRPr="00786B62">
        <w:rPr>
          <w:rFonts w:ascii="Arial" w:hAnsi="Arial" w:cs="Arial"/>
          <w:b/>
          <w:iCs/>
          <w:sz w:val="24"/>
          <w:szCs w:val="24"/>
        </w:rPr>
        <w:t>]</w:t>
      </w:r>
    </w:p>
    <w:p w:rsidR="0060619E" w:rsidRPr="00786B62" w:rsidRDefault="006F6356" w:rsidP="00DE3F43">
      <w:pPr>
        <w:pStyle w:val="oben"/>
        <w:rPr>
          <w:i/>
        </w:rPr>
      </w:pPr>
      <w:r w:rsidRPr="00786B62">
        <w:rPr>
          <w:i/>
        </w:rPr>
        <w:t>Gute Energiebilanz</w:t>
      </w:r>
      <w:r w:rsidR="00F7150E" w:rsidRPr="00786B62">
        <w:rPr>
          <w:i/>
        </w:rPr>
        <w:t xml:space="preserve"> am </w:t>
      </w:r>
      <w:proofErr w:type="spellStart"/>
      <w:r w:rsidR="00F7150E" w:rsidRPr="00786B62">
        <w:rPr>
          <w:i/>
        </w:rPr>
        <w:t>Andernacher</w:t>
      </w:r>
      <w:proofErr w:type="spellEnd"/>
      <w:r w:rsidR="00F7150E" w:rsidRPr="00786B62">
        <w:rPr>
          <w:i/>
        </w:rPr>
        <w:t xml:space="preserve"> Birkenring</w:t>
      </w:r>
      <w:r w:rsidRPr="00786B62">
        <w:rPr>
          <w:i/>
        </w:rPr>
        <w:t xml:space="preserve">: Dank des regionalen </w:t>
      </w:r>
      <w:r w:rsidR="001171C8" w:rsidRPr="00786B62">
        <w:rPr>
          <w:i/>
        </w:rPr>
        <w:t>Wandbaus</w:t>
      </w:r>
      <w:r w:rsidRPr="00786B62">
        <w:rPr>
          <w:i/>
        </w:rPr>
        <w:t xml:space="preserve">toffes </w:t>
      </w:r>
      <w:r w:rsidR="0055554E" w:rsidRPr="00786B62">
        <w:rPr>
          <w:i/>
        </w:rPr>
        <w:t xml:space="preserve">Leichtbeton </w:t>
      </w:r>
      <w:r w:rsidR="001171C8" w:rsidRPr="00786B62">
        <w:rPr>
          <w:i/>
        </w:rPr>
        <w:t>blieben die Transport- und Lieferwege zur Erstellung des Rohbaus</w:t>
      </w:r>
      <w:r w:rsidR="0055554E" w:rsidRPr="00786B62">
        <w:rPr>
          <w:i/>
        </w:rPr>
        <w:t xml:space="preserve"> </w:t>
      </w:r>
      <w:r w:rsidR="001171C8" w:rsidRPr="00786B62">
        <w:rPr>
          <w:i/>
        </w:rPr>
        <w:t>kurz. Zudem erreicht das</w:t>
      </w:r>
      <w:r w:rsidR="00AE5BD5" w:rsidRPr="00786B62">
        <w:rPr>
          <w:i/>
        </w:rPr>
        <w:t xml:space="preserve"> verwendete System KLB-Triotherm</w:t>
      </w:r>
      <w:r w:rsidR="001171C8" w:rsidRPr="00786B62">
        <w:rPr>
          <w:i/>
        </w:rPr>
        <w:t xml:space="preserve"> </w:t>
      </w:r>
      <w:r w:rsidR="0062765D" w:rsidRPr="00786B62">
        <w:rPr>
          <w:i/>
        </w:rPr>
        <w:t xml:space="preserve">einen Wärmedämmwert von </w:t>
      </w:r>
      <w:r w:rsidR="00226A8F" w:rsidRPr="00786B62">
        <w:rPr>
          <w:i/>
        </w:rPr>
        <w:t>0,16</w:t>
      </w:r>
      <w:r w:rsidR="0062765D" w:rsidRPr="00786B62">
        <w:rPr>
          <w:i/>
        </w:rPr>
        <w:t xml:space="preserve"> W/(m²K)</w:t>
      </w:r>
      <w:r w:rsidR="003A3CA0" w:rsidRPr="00786B62">
        <w:rPr>
          <w:i/>
        </w:rPr>
        <w:t>.</w:t>
      </w:r>
    </w:p>
    <w:p w:rsidR="0060619E" w:rsidRPr="00786B62" w:rsidRDefault="008D4B40" w:rsidP="0060619E">
      <w:pPr>
        <w:pStyle w:val="Textkrper3"/>
        <w:spacing w:line="360" w:lineRule="auto"/>
        <w:jc w:val="right"/>
        <w:rPr>
          <w:rFonts w:ascii="Arial" w:hAnsi="Arial" w:cs="Arial"/>
          <w:iCs/>
          <w:sz w:val="24"/>
          <w:szCs w:val="24"/>
        </w:rPr>
      </w:pPr>
      <w:r w:rsidRPr="00786B62">
        <w:rPr>
          <w:rFonts w:ascii="Arial" w:hAnsi="Arial" w:cs="Arial"/>
          <w:iCs/>
          <w:sz w:val="24"/>
          <w:szCs w:val="24"/>
        </w:rPr>
        <w:t xml:space="preserve">Foto: KLB </w:t>
      </w:r>
      <w:r w:rsidR="0060619E" w:rsidRPr="00786B62">
        <w:rPr>
          <w:rFonts w:ascii="Arial" w:hAnsi="Arial" w:cs="Arial"/>
          <w:iCs/>
          <w:sz w:val="24"/>
          <w:szCs w:val="24"/>
        </w:rPr>
        <w:t>Klimaleichtblock</w:t>
      </w:r>
    </w:p>
    <w:p w:rsidR="002F2C6D" w:rsidRPr="00786B62" w:rsidRDefault="002F2C6D" w:rsidP="004D7C0C">
      <w:pPr>
        <w:pStyle w:val="Textkrper3"/>
        <w:spacing w:line="360" w:lineRule="auto"/>
        <w:rPr>
          <w:rFonts w:ascii="Arial" w:hAnsi="Arial" w:cs="Arial"/>
          <w:iCs/>
          <w:sz w:val="24"/>
          <w:szCs w:val="24"/>
        </w:rPr>
      </w:pPr>
    </w:p>
    <w:p w:rsidR="001171C8" w:rsidRPr="00786B62" w:rsidRDefault="001171C8" w:rsidP="004D7C0C">
      <w:pPr>
        <w:pStyle w:val="Textkrper3"/>
        <w:spacing w:line="360" w:lineRule="auto"/>
        <w:rPr>
          <w:rFonts w:ascii="Arial" w:hAnsi="Arial" w:cs="Arial"/>
          <w:iCs/>
          <w:sz w:val="24"/>
          <w:szCs w:val="24"/>
        </w:rPr>
      </w:pPr>
    </w:p>
    <w:p w:rsidR="001171C8" w:rsidRPr="00786B62" w:rsidRDefault="001171C8" w:rsidP="001171C8">
      <w:pPr>
        <w:pStyle w:val="Textkrper3"/>
        <w:spacing w:line="400" w:lineRule="exact"/>
        <w:rPr>
          <w:rFonts w:ascii="Arial" w:hAnsi="Arial" w:cs="Arial"/>
          <w:b/>
          <w:iCs/>
          <w:sz w:val="24"/>
          <w:szCs w:val="24"/>
        </w:rPr>
      </w:pPr>
      <w:r w:rsidRPr="00786B62">
        <w:rPr>
          <w:rFonts w:ascii="Arial" w:hAnsi="Arial" w:cs="Arial"/>
          <w:b/>
          <w:iCs/>
          <w:sz w:val="24"/>
          <w:szCs w:val="24"/>
        </w:rPr>
        <w:t>[17-11 Photovoltaik]</w:t>
      </w:r>
    </w:p>
    <w:p w:rsidR="00226A8F" w:rsidRPr="00786B62" w:rsidRDefault="00226A8F" w:rsidP="00226A8F">
      <w:pPr>
        <w:pStyle w:val="Textkrper3"/>
        <w:spacing w:line="360" w:lineRule="auto"/>
        <w:jc w:val="both"/>
        <w:rPr>
          <w:rFonts w:ascii="Arial" w:eastAsia="Arial Unicode MS" w:hAnsi="Arial" w:cs="Arial"/>
          <w:bCs/>
          <w:i/>
          <w:sz w:val="24"/>
          <w:szCs w:val="24"/>
        </w:rPr>
      </w:pPr>
      <w:r w:rsidRPr="00786B62">
        <w:rPr>
          <w:rFonts w:ascii="Arial" w:eastAsia="Arial Unicode MS" w:hAnsi="Arial" w:cs="Arial"/>
          <w:bCs/>
          <w:i/>
          <w:sz w:val="24"/>
          <w:szCs w:val="24"/>
        </w:rPr>
        <w:t xml:space="preserve">Eine Kollektoranlage für die Warmwasseraufbereitung, Heizung, Brauchwasser auf dem Dach sowie moderne, </w:t>
      </w:r>
      <w:r w:rsidR="00F7150E" w:rsidRPr="00786B62">
        <w:rPr>
          <w:rFonts w:ascii="Arial" w:eastAsia="Arial Unicode MS" w:hAnsi="Arial" w:cs="Arial"/>
          <w:bCs/>
          <w:i/>
          <w:sz w:val="24"/>
          <w:szCs w:val="24"/>
        </w:rPr>
        <w:t>dreifach</w:t>
      </w:r>
      <w:r w:rsidRPr="00786B62">
        <w:rPr>
          <w:rFonts w:ascii="Arial" w:eastAsia="Arial Unicode MS" w:hAnsi="Arial" w:cs="Arial"/>
          <w:bCs/>
          <w:i/>
          <w:sz w:val="24"/>
          <w:szCs w:val="24"/>
        </w:rPr>
        <w:t xml:space="preserve"> verglaste Fenster runden das energetische Konzept des Andernacher-Wohnprojektes ab. Die in dunklem Anthrazit gehaltenen Fensterrahmen entsprechen dabei aktuellen optischen Maßstäben.</w:t>
      </w:r>
    </w:p>
    <w:p w:rsidR="001171C8" w:rsidRPr="00786B62" w:rsidRDefault="001171C8" w:rsidP="001171C8">
      <w:pPr>
        <w:pStyle w:val="Textkrper3"/>
        <w:spacing w:line="360" w:lineRule="auto"/>
        <w:jc w:val="right"/>
        <w:rPr>
          <w:rFonts w:ascii="Arial" w:hAnsi="Arial" w:cs="Arial"/>
          <w:i/>
          <w:sz w:val="24"/>
          <w:szCs w:val="24"/>
        </w:rPr>
      </w:pPr>
      <w:r w:rsidRPr="00786B62">
        <w:rPr>
          <w:rFonts w:ascii="Arial" w:hAnsi="Arial" w:cs="Arial"/>
          <w:iCs/>
          <w:sz w:val="24"/>
          <w:szCs w:val="24"/>
        </w:rPr>
        <w:t>Foto: KLB Klimaleichtblock</w:t>
      </w:r>
    </w:p>
    <w:p w:rsidR="00E60CD1" w:rsidRPr="00786B62" w:rsidRDefault="00E60CD1" w:rsidP="00E60CD1">
      <w:pPr>
        <w:pStyle w:val="Textkrper3"/>
        <w:spacing w:line="400" w:lineRule="exact"/>
        <w:rPr>
          <w:rFonts w:ascii="Arial" w:hAnsi="Arial" w:cs="Arial"/>
          <w:b/>
          <w:iCs/>
          <w:sz w:val="24"/>
          <w:szCs w:val="24"/>
        </w:rPr>
      </w:pPr>
      <w:r w:rsidRPr="00786B62">
        <w:rPr>
          <w:rFonts w:ascii="Arial" w:hAnsi="Arial" w:cs="Arial"/>
          <w:b/>
          <w:iCs/>
          <w:sz w:val="24"/>
          <w:szCs w:val="24"/>
        </w:rPr>
        <w:lastRenderedPageBreak/>
        <w:t>[17-11 Schallschutz]</w:t>
      </w:r>
    </w:p>
    <w:p w:rsidR="00226A8F" w:rsidRPr="00786B62" w:rsidRDefault="00226A8F" w:rsidP="00226A8F">
      <w:pPr>
        <w:pStyle w:val="Textkrper3"/>
        <w:spacing w:after="0" w:line="360" w:lineRule="auto"/>
        <w:jc w:val="both"/>
        <w:rPr>
          <w:rFonts w:ascii="Arial" w:eastAsia="Arial Unicode MS" w:hAnsi="Arial" w:cs="Arial"/>
          <w:bCs/>
          <w:i/>
          <w:sz w:val="24"/>
          <w:szCs w:val="24"/>
        </w:rPr>
      </w:pPr>
      <w:r w:rsidRPr="00786B62">
        <w:rPr>
          <w:rFonts w:ascii="Arial" w:eastAsia="Arial Unicode MS" w:hAnsi="Arial" w:cs="Arial"/>
          <w:bCs/>
          <w:i/>
          <w:sz w:val="24"/>
          <w:szCs w:val="24"/>
        </w:rPr>
        <w:t>Auch gegen Straßenlärm ist das neue Mehrfamilienobjekt bestens geschützt: Neben ohnehin guten bauphysikalischen Eigenschaften von Leichtbeton-Mauerwerk erreicht gerade der Wandaufbau KLB-Triotherm besonders hohe Schallschutzwerte. Hier ist der erhöhte Schallschut</w:t>
      </w:r>
      <w:r w:rsidR="00833012" w:rsidRPr="00786B62">
        <w:rPr>
          <w:rFonts w:ascii="Arial" w:eastAsia="Arial Unicode MS" w:hAnsi="Arial" w:cs="Arial"/>
          <w:bCs/>
          <w:i/>
          <w:sz w:val="24"/>
          <w:szCs w:val="24"/>
        </w:rPr>
        <w:t>z gemäß DIN 4109</w:t>
      </w:r>
      <w:r w:rsidRPr="00786B62">
        <w:rPr>
          <w:rFonts w:ascii="Arial" w:eastAsia="Arial Unicode MS" w:hAnsi="Arial" w:cs="Arial"/>
          <w:bCs/>
          <w:i/>
          <w:sz w:val="24"/>
          <w:szCs w:val="24"/>
        </w:rPr>
        <w:t xml:space="preserve"> eingehalten.</w:t>
      </w:r>
    </w:p>
    <w:p w:rsidR="00E60CD1" w:rsidRPr="00786B62" w:rsidRDefault="00E60CD1" w:rsidP="00226A8F">
      <w:pPr>
        <w:pStyle w:val="Textkrper3"/>
        <w:spacing w:line="360" w:lineRule="auto"/>
        <w:jc w:val="right"/>
        <w:rPr>
          <w:rFonts w:ascii="Arial" w:eastAsia="Arial Unicode MS" w:hAnsi="Arial" w:cs="Arial"/>
          <w:bCs/>
          <w:i/>
          <w:sz w:val="24"/>
          <w:szCs w:val="24"/>
        </w:rPr>
      </w:pPr>
      <w:r w:rsidRPr="00786B62">
        <w:rPr>
          <w:rFonts w:ascii="Arial" w:hAnsi="Arial" w:cs="Arial"/>
          <w:iCs/>
          <w:sz w:val="24"/>
          <w:szCs w:val="24"/>
        </w:rPr>
        <w:t>Foto: KLB Klimaleichtblock</w:t>
      </w:r>
    </w:p>
    <w:p w:rsidR="0062765D" w:rsidRPr="00786B62" w:rsidRDefault="0062765D" w:rsidP="003A3CA0">
      <w:pPr>
        <w:pStyle w:val="Textkrper3"/>
        <w:spacing w:line="360" w:lineRule="auto"/>
        <w:rPr>
          <w:rFonts w:ascii="Arial" w:hAnsi="Arial" w:cs="Arial"/>
          <w:iCs/>
          <w:sz w:val="24"/>
          <w:szCs w:val="24"/>
        </w:rPr>
      </w:pPr>
    </w:p>
    <w:p w:rsidR="0095691F" w:rsidRPr="00786B62" w:rsidRDefault="0095691F" w:rsidP="003A3CA0">
      <w:pPr>
        <w:pStyle w:val="Textkrper3"/>
        <w:spacing w:line="360" w:lineRule="auto"/>
        <w:rPr>
          <w:rFonts w:ascii="Arial" w:hAnsi="Arial" w:cs="Arial"/>
          <w:iCs/>
          <w:sz w:val="24"/>
          <w:szCs w:val="24"/>
        </w:rPr>
      </w:pPr>
    </w:p>
    <w:p w:rsidR="00E60CD1" w:rsidRPr="00786B62" w:rsidRDefault="00E60CD1" w:rsidP="00E60CD1">
      <w:pPr>
        <w:pStyle w:val="Textkrper3"/>
        <w:spacing w:line="400" w:lineRule="exact"/>
        <w:rPr>
          <w:rFonts w:ascii="Arial" w:hAnsi="Arial" w:cs="Arial"/>
          <w:b/>
          <w:iCs/>
          <w:sz w:val="24"/>
          <w:szCs w:val="24"/>
        </w:rPr>
      </w:pPr>
      <w:r w:rsidRPr="00786B62">
        <w:rPr>
          <w:rFonts w:ascii="Arial" w:hAnsi="Arial" w:cs="Arial"/>
          <w:b/>
          <w:iCs/>
          <w:sz w:val="24"/>
          <w:szCs w:val="24"/>
        </w:rPr>
        <w:t>[17-11 KLB-TRIOTHERM]</w:t>
      </w:r>
    </w:p>
    <w:p w:rsidR="0062765D" w:rsidRPr="00786B62" w:rsidRDefault="0062765D" w:rsidP="00DE3F43">
      <w:pPr>
        <w:pStyle w:val="oben"/>
        <w:rPr>
          <w:rFonts w:eastAsia="Arial Unicode MS"/>
          <w:i/>
        </w:rPr>
      </w:pPr>
      <w:r w:rsidRPr="00786B62">
        <w:rPr>
          <w:rFonts w:eastAsia="Arial Unicode MS"/>
          <w:i/>
        </w:rPr>
        <w:t xml:space="preserve">Dank massiver Schalen aus Leichtbeton-Mauerwerk wird beim </w:t>
      </w:r>
      <w:r w:rsidR="00AE5BD5" w:rsidRPr="00786B62">
        <w:rPr>
          <w:rFonts w:eastAsia="Arial Unicode MS"/>
          <w:i/>
        </w:rPr>
        <w:t>Triotherm</w:t>
      </w:r>
      <w:r w:rsidRPr="00786B62">
        <w:rPr>
          <w:rFonts w:eastAsia="Arial Unicode MS"/>
          <w:i/>
        </w:rPr>
        <w:t>-System der i</w:t>
      </w:r>
      <w:r w:rsidR="00833012" w:rsidRPr="00786B62">
        <w:rPr>
          <w:rFonts w:eastAsia="Arial Unicode MS"/>
          <w:i/>
        </w:rPr>
        <w:t>nnenliegende, mineralische Dämm</w:t>
      </w:r>
      <w:r w:rsidR="0095691F" w:rsidRPr="00786B62">
        <w:rPr>
          <w:rFonts w:eastAsia="Arial Unicode MS"/>
          <w:i/>
        </w:rPr>
        <w:t>stoffkern von</w:t>
      </w:r>
      <w:r w:rsidRPr="00786B62">
        <w:rPr>
          <w:rFonts w:eastAsia="Arial Unicode MS"/>
          <w:i/>
        </w:rPr>
        <w:t xml:space="preserve"> Witterungseinflüssen </w:t>
      </w:r>
      <w:r w:rsidR="0095691F" w:rsidRPr="00786B62">
        <w:rPr>
          <w:rFonts w:eastAsia="Arial Unicode MS"/>
          <w:i/>
        </w:rPr>
        <w:t xml:space="preserve">abgeschirmt. So </w:t>
      </w:r>
      <w:r w:rsidRPr="00786B62">
        <w:rPr>
          <w:rFonts w:eastAsia="Arial Unicode MS"/>
          <w:i/>
        </w:rPr>
        <w:t xml:space="preserve">kommt </w:t>
      </w:r>
      <w:r w:rsidR="0095691F" w:rsidRPr="00786B62">
        <w:rPr>
          <w:rFonts w:eastAsia="Arial Unicode MS"/>
          <w:i/>
        </w:rPr>
        <w:t xml:space="preserve">er </w:t>
      </w:r>
      <w:r w:rsidRPr="00786B62">
        <w:rPr>
          <w:rFonts w:eastAsia="Arial Unicode MS"/>
          <w:i/>
        </w:rPr>
        <w:t xml:space="preserve">ohne eine Behandlung mit </w:t>
      </w:r>
      <w:proofErr w:type="spellStart"/>
      <w:r w:rsidRPr="00786B62">
        <w:rPr>
          <w:rFonts w:eastAsia="Arial Unicode MS"/>
          <w:i/>
        </w:rPr>
        <w:t>Algiziden</w:t>
      </w:r>
      <w:proofErr w:type="spellEnd"/>
      <w:r w:rsidRPr="00786B62">
        <w:rPr>
          <w:rFonts w:eastAsia="Arial Unicode MS"/>
          <w:i/>
        </w:rPr>
        <w:t xml:space="preserve"> und Fungiziden aus.</w:t>
      </w:r>
    </w:p>
    <w:p w:rsidR="00E60CD1" w:rsidRPr="00786B62" w:rsidRDefault="00A460DF" w:rsidP="00E60CD1">
      <w:pPr>
        <w:pStyle w:val="Textkrper3"/>
        <w:spacing w:line="360" w:lineRule="auto"/>
        <w:jc w:val="right"/>
        <w:rPr>
          <w:rFonts w:ascii="Arial" w:hAnsi="Arial" w:cs="Arial"/>
          <w:i/>
          <w:sz w:val="24"/>
          <w:szCs w:val="24"/>
        </w:rPr>
      </w:pPr>
      <w:r>
        <w:rPr>
          <w:rFonts w:ascii="Arial" w:hAnsi="Arial" w:cs="Arial"/>
          <w:iCs/>
          <w:sz w:val="24"/>
          <w:szCs w:val="24"/>
        </w:rPr>
        <w:t>Grafik</w:t>
      </w:r>
      <w:r w:rsidR="00E60CD1" w:rsidRPr="00786B62">
        <w:rPr>
          <w:rFonts w:ascii="Arial" w:hAnsi="Arial" w:cs="Arial"/>
          <w:iCs/>
          <w:sz w:val="24"/>
          <w:szCs w:val="24"/>
        </w:rPr>
        <w:t>: KLB Klimaleichtblock</w:t>
      </w:r>
    </w:p>
    <w:p w:rsidR="0064625B" w:rsidRPr="00786B62" w:rsidRDefault="0064625B" w:rsidP="0052000D">
      <w:pPr>
        <w:pStyle w:val="Textkrper3"/>
        <w:spacing w:line="360" w:lineRule="auto"/>
        <w:jc w:val="right"/>
        <w:rPr>
          <w:rFonts w:ascii="Arial" w:hAnsi="Arial" w:cs="Arial"/>
          <w:iCs/>
          <w:sz w:val="24"/>
          <w:szCs w:val="24"/>
        </w:rPr>
      </w:pPr>
      <w:bookmarkStart w:id="0" w:name="_GoBack"/>
      <w:bookmarkEnd w:id="0"/>
    </w:p>
    <w:p w:rsidR="0064625B" w:rsidRPr="00786B62" w:rsidRDefault="0064625B" w:rsidP="0052000D">
      <w:pPr>
        <w:pStyle w:val="Textkrper3"/>
        <w:spacing w:line="360" w:lineRule="auto"/>
        <w:jc w:val="right"/>
        <w:rPr>
          <w:rFonts w:ascii="Arial" w:hAnsi="Arial" w:cs="Arial"/>
          <w:iCs/>
          <w:sz w:val="24"/>
          <w:szCs w:val="24"/>
        </w:rPr>
      </w:pPr>
    </w:p>
    <w:p w:rsidR="0064625B" w:rsidRPr="00786B62" w:rsidRDefault="0064625B" w:rsidP="0052000D">
      <w:pPr>
        <w:pStyle w:val="Textkrper3"/>
        <w:spacing w:line="360" w:lineRule="auto"/>
        <w:jc w:val="right"/>
        <w:rPr>
          <w:rFonts w:ascii="Arial" w:hAnsi="Arial" w:cs="Arial"/>
          <w:iCs/>
          <w:sz w:val="24"/>
          <w:szCs w:val="24"/>
        </w:rPr>
      </w:pPr>
    </w:p>
    <w:p w:rsidR="00E9080C" w:rsidRPr="00786B62" w:rsidRDefault="00E9080C">
      <w:pPr>
        <w:pStyle w:val="berschrift6"/>
        <w:numPr>
          <w:ilvl w:val="0"/>
          <w:numId w:val="0"/>
        </w:numPr>
        <w:tabs>
          <w:tab w:val="left" w:pos="0"/>
        </w:tabs>
        <w:spacing w:line="400" w:lineRule="exact"/>
        <w:rPr>
          <w:rFonts w:cs="Arial"/>
          <w:b w:val="0"/>
          <w:bCs w:val="0"/>
        </w:rPr>
      </w:pPr>
      <w:r w:rsidRPr="00786B62">
        <w:rPr>
          <w:rFonts w:cs="Arial"/>
          <w:b w:val="0"/>
          <w:bCs w:val="0"/>
        </w:rPr>
        <w:t>Rückfragen beantwortet gern</w:t>
      </w:r>
    </w:p>
    <w:p w:rsidR="00E9080C" w:rsidRPr="00786B62" w:rsidRDefault="00864E4B">
      <w:pPr>
        <w:pStyle w:val="Textkrper"/>
        <w:shd w:val="clear" w:color="auto" w:fill="FFFFFF"/>
        <w:spacing w:line="240" w:lineRule="auto"/>
        <w:jc w:val="left"/>
        <w:rPr>
          <w:rFonts w:cs="Arial"/>
          <w:b w:val="0"/>
          <w:bCs w:val="0"/>
          <w:sz w:val="20"/>
          <w:lang w:val="fr-FR"/>
        </w:rPr>
      </w:pPr>
      <w:r w:rsidRPr="00786B62">
        <w:rPr>
          <w:rFonts w:cs="Arial"/>
          <w:b w:val="0"/>
          <w:bCs w:val="0"/>
          <w:noProof/>
          <w:sz w:val="20"/>
          <w:lang w:eastAsia="de-DE"/>
        </w:rPr>
        <mc:AlternateContent>
          <mc:Choice Requires="wps">
            <w:drawing>
              <wp:anchor distT="0" distB="0" distL="114300" distR="114300" simplePos="0" relativeHeight="251657216" behindDoc="0" locked="0" layoutInCell="1" allowOverlap="1" wp14:anchorId="120A38FB" wp14:editId="2D38B64C">
                <wp:simplePos x="0" y="0"/>
                <wp:positionH relativeFrom="column">
                  <wp:posOffset>-92710</wp:posOffset>
                </wp:positionH>
                <wp:positionV relativeFrom="paragraph">
                  <wp:posOffset>123190</wp:posOffset>
                </wp:positionV>
                <wp:extent cx="1974850" cy="831215"/>
                <wp:effectExtent l="2540" t="0" r="381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408" w:rsidRDefault="00C4480B">
                            <w:pPr>
                              <w:rPr>
                                <w:rFonts w:ascii="Arial" w:hAnsi="Arial" w:cs="Arial"/>
                                <w:b/>
                                <w:bCs/>
                                <w:sz w:val="20"/>
                                <w:szCs w:val="20"/>
                              </w:rPr>
                            </w:pPr>
                            <w:r>
                              <w:rPr>
                                <w:rFonts w:ascii="Arial" w:hAnsi="Arial" w:cs="Arial"/>
                                <w:b/>
                                <w:bCs/>
                                <w:sz w:val="20"/>
                                <w:szCs w:val="20"/>
                              </w:rPr>
                              <w:t xml:space="preserve">KLB </w:t>
                            </w:r>
                            <w:r w:rsidR="004E2408">
                              <w:rPr>
                                <w:rFonts w:ascii="Arial" w:hAnsi="Arial" w:cs="Arial"/>
                                <w:b/>
                                <w:bCs/>
                                <w:sz w:val="20"/>
                                <w:szCs w:val="20"/>
                              </w:rPr>
                              <w:t>Klimaleichtblock GmbH</w:t>
                            </w:r>
                          </w:p>
                          <w:p w:rsidR="004E2408" w:rsidRDefault="004E2408">
                            <w:pPr>
                              <w:rPr>
                                <w:rFonts w:ascii="Arial" w:hAnsi="Arial" w:cs="Arial"/>
                                <w:bCs/>
                                <w:sz w:val="20"/>
                                <w:szCs w:val="20"/>
                              </w:rPr>
                            </w:pPr>
                            <w:r>
                              <w:rPr>
                                <w:rFonts w:ascii="Arial" w:hAnsi="Arial" w:cs="Arial"/>
                                <w:bCs/>
                                <w:sz w:val="20"/>
                                <w:szCs w:val="20"/>
                              </w:rPr>
                              <w:t>Andreas Krechting</w:t>
                            </w:r>
                          </w:p>
                          <w:p w:rsidR="004E2408" w:rsidRPr="004A3D15" w:rsidRDefault="004E2408">
                            <w:pPr>
                              <w:rPr>
                                <w:rFonts w:ascii="Arial" w:hAnsi="Arial" w:cs="Arial"/>
                                <w:bCs/>
                                <w:sz w:val="20"/>
                                <w:szCs w:val="20"/>
                                <w:lang w:val="en-US"/>
                              </w:rPr>
                            </w:pPr>
                            <w:r w:rsidRPr="004A3D15">
                              <w:rPr>
                                <w:rFonts w:ascii="Arial" w:hAnsi="Arial" w:cs="Arial"/>
                                <w:bCs/>
                                <w:sz w:val="20"/>
                                <w:szCs w:val="20"/>
                                <w:lang w:val="en-US"/>
                              </w:rPr>
                              <w:t xml:space="preserve">Tel: </w:t>
                            </w:r>
                            <w:r>
                              <w:rPr>
                                <w:rFonts w:ascii="Arial" w:hAnsi="Arial" w:cs="Arial"/>
                                <w:sz w:val="20"/>
                                <w:szCs w:val="20"/>
                                <w:lang w:val="en-US"/>
                              </w:rPr>
                              <w:t>02632 – 25 77-</w:t>
                            </w:r>
                            <w:r w:rsidRPr="004A3D15">
                              <w:rPr>
                                <w:rFonts w:ascii="Arial" w:hAnsi="Arial" w:cs="Arial"/>
                                <w:sz w:val="20"/>
                                <w:szCs w:val="20"/>
                                <w:lang w:val="en-US"/>
                              </w:rPr>
                              <w:t>0</w:t>
                            </w:r>
                          </w:p>
                          <w:p w:rsidR="004E2408" w:rsidRPr="004A3D15" w:rsidRDefault="004E2408">
                            <w:pPr>
                              <w:rPr>
                                <w:rFonts w:ascii="Arial" w:hAnsi="Arial" w:cs="Arial"/>
                                <w:bCs/>
                                <w:sz w:val="20"/>
                                <w:szCs w:val="20"/>
                                <w:lang w:val="en-US"/>
                              </w:rPr>
                            </w:pPr>
                            <w:r w:rsidRPr="004A3D15">
                              <w:rPr>
                                <w:rFonts w:ascii="Arial" w:hAnsi="Arial" w:cs="Arial"/>
                                <w:bCs/>
                                <w:sz w:val="20"/>
                                <w:szCs w:val="20"/>
                                <w:lang w:val="en-US"/>
                              </w:rPr>
                              <w:t xml:space="preserve">Fax: </w:t>
                            </w:r>
                            <w:r w:rsidRPr="004A3D15">
                              <w:rPr>
                                <w:rFonts w:ascii="Arial" w:hAnsi="Arial" w:cs="Arial"/>
                                <w:sz w:val="20"/>
                                <w:szCs w:val="20"/>
                                <w:lang w:val="en-US"/>
                              </w:rPr>
                              <w:t>02632 – 25 77 77 0</w:t>
                            </w:r>
                          </w:p>
                          <w:p w:rsidR="004E2408" w:rsidRPr="004A3D15" w:rsidRDefault="004E2408">
                            <w:pPr>
                              <w:rPr>
                                <w:rFonts w:ascii="Arial" w:hAnsi="Arial" w:cs="Arial"/>
                                <w:sz w:val="20"/>
                                <w:szCs w:val="20"/>
                                <w:lang w:val="en-US"/>
                              </w:rPr>
                            </w:pPr>
                            <w:r>
                              <w:rPr>
                                <w:rFonts w:ascii="Arial" w:hAnsi="Arial" w:cs="Arial"/>
                                <w:bCs/>
                                <w:sz w:val="20"/>
                                <w:szCs w:val="20"/>
                                <w:lang w:val="it-IT"/>
                              </w:rPr>
                              <w:t xml:space="preserve">Mail: </w:t>
                            </w:r>
                            <w:r w:rsidRPr="00D64608">
                              <w:rPr>
                                <w:rFonts w:ascii="Arial" w:hAnsi="Arial" w:cs="Arial"/>
                                <w:sz w:val="20"/>
                                <w:szCs w:val="20"/>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7389935" id="_x0000_t202" coordsize="21600,21600" o:spt="202" path="m,l,21600r21600,l21600,xe">
                <v:stroke joinstyle="miter"/>
                <v:path gradientshapeok="t" o:connecttype="rect"/>
              </v:shapetype>
              <v:shape id="Text Box 8" o:spid="_x0000_s1026" type="#_x0000_t202" style="position:absolute;margin-left:-7.3pt;margin-top:9.7pt;width:155.5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NAgA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" stroked="f">
                <v:textbox>
                  <w:txbxContent>
                    <w:p w:rsidR="004E2408" w:rsidRDefault="00C4480B">
                      <w:pPr>
                        <w:rPr>
                          <w:rFonts w:ascii="Arial" w:hAnsi="Arial" w:cs="Arial"/>
                          <w:b/>
                          <w:bCs/>
                          <w:sz w:val="20"/>
                          <w:szCs w:val="20"/>
                        </w:rPr>
                      </w:pPr>
                      <w:r>
                        <w:rPr>
                          <w:rFonts w:ascii="Arial" w:hAnsi="Arial" w:cs="Arial"/>
                          <w:b/>
                          <w:bCs/>
                          <w:sz w:val="20"/>
                          <w:szCs w:val="20"/>
                        </w:rPr>
                        <w:t xml:space="preserve">KLB </w:t>
                      </w:r>
                      <w:r w:rsidR="004E2408">
                        <w:rPr>
                          <w:rFonts w:ascii="Arial" w:hAnsi="Arial" w:cs="Arial"/>
                          <w:b/>
                          <w:bCs/>
                          <w:sz w:val="20"/>
                          <w:szCs w:val="20"/>
                        </w:rPr>
                        <w:t>Klimaleichtblock GmbH</w:t>
                      </w:r>
                    </w:p>
                    <w:p w:rsidR="004E2408" w:rsidRDefault="004E2408">
                      <w:pPr>
                        <w:rPr>
                          <w:rFonts w:ascii="Arial" w:hAnsi="Arial" w:cs="Arial"/>
                          <w:bCs/>
                          <w:sz w:val="20"/>
                          <w:szCs w:val="20"/>
                        </w:rPr>
                      </w:pPr>
                      <w:r>
                        <w:rPr>
                          <w:rFonts w:ascii="Arial" w:hAnsi="Arial" w:cs="Arial"/>
                          <w:bCs/>
                          <w:sz w:val="20"/>
                          <w:szCs w:val="20"/>
                        </w:rPr>
                        <w:t>Andreas Krechting</w:t>
                      </w:r>
                    </w:p>
                    <w:p w:rsidR="004E2408" w:rsidRPr="004A3D15" w:rsidRDefault="004E2408">
                      <w:pPr>
                        <w:rPr>
                          <w:rFonts w:ascii="Arial" w:hAnsi="Arial" w:cs="Arial"/>
                          <w:bCs/>
                          <w:sz w:val="20"/>
                          <w:szCs w:val="20"/>
                          <w:lang w:val="en-US"/>
                        </w:rPr>
                      </w:pPr>
                      <w:r w:rsidRPr="004A3D15">
                        <w:rPr>
                          <w:rFonts w:ascii="Arial" w:hAnsi="Arial" w:cs="Arial"/>
                          <w:bCs/>
                          <w:sz w:val="20"/>
                          <w:szCs w:val="20"/>
                          <w:lang w:val="en-US"/>
                        </w:rPr>
                        <w:t xml:space="preserve">Tel: </w:t>
                      </w:r>
                      <w:r>
                        <w:rPr>
                          <w:rFonts w:ascii="Arial" w:hAnsi="Arial" w:cs="Arial"/>
                          <w:sz w:val="20"/>
                          <w:szCs w:val="20"/>
                          <w:lang w:val="en-US"/>
                        </w:rPr>
                        <w:t>02632 – 25 77-</w:t>
                      </w:r>
                      <w:r w:rsidRPr="004A3D15">
                        <w:rPr>
                          <w:rFonts w:ascii="Arial" w:hAnsi="Arial" w:cs="Arial"/>
                          <w:sz w:val="20"/>
                          <w:szCs w:val="20"/>
                          <w:lang w:val="en-US"/>
                        </w:rPr>
                        <w:t>0</w:t>
                      </w:r>
                    </w:p>
                    <w:p w:rsidR="004E2408" w:rsidRPr="004A3D15" w:rsidRDefault="004E2408">
                      <w:pPr>
                        <w:rPr>
                          <w:rFonts w:ascii="Arial" w:hAnsi="Arial" w:cs="Arial"/>
                          <w:bCs/>
                          <w:sz w:val="20"/>
                          <w:szCs w:val="20"/>
                          <w:lang w:val="en-US"/>
                        </w:rPr>
                      </w:pPr>
                      <w:r w:rsidRPr="004A3D15">
                        <w:rPr>
                          <w:rFonts w:ascii="Arial" w:hAnsi="Arial" w:cs="Arial"/>
                          <w:bCs/>
                          <w:sz w:val="20"/>
                          <w:szCs w:val="20"/>
                          <w:lang w:val="en-US"/>
                        </w:rPr>
                        <w:t xml:space="preserve">Fax: </w:t>
                      </w:r>
                      <w:r w:rsidRPr="004A3D15">
                        <w:rPr>
                          <w:rFonts w:ascii="Arial" w:hAnsi="Arial" w:cs="Arial"/>
                          <w:sz w:val="20"/>
                          <w:szCs w:val="20"/>
                          <w:lang w:val="en-US"/>
                        </w:rPr>
                        <w:t>02632 – 25 77 77 0</w:t>
                      </w:r>
                    </w:p>
                    <w:p w:rsidR="004E2408" w:rsidRPr="004A3D15" w:rsidRDefault="004E2408">
                      <w:pPr>
                        <w:rPr>
                          <w:rFonts w:ascii="Arial" w:hAnsi="Arial" w:cs="Arial"/>
                          <w:sz w:val="20"/>
                          <w:szCs w:val="20"/>
                          <w:lang w:val="en-US"/>
                        </w:rPr>
                      </w:pPr>
                      <w:r>
                        <w:rPr>
                          <w:rFonts w:ascii="Arial" w:hAnsi="Arial" w:cs="Arial"/>
                          <w:bCs/>
                          <w:sz w:val="20"/>
                          <w:szCs w:val="20"/>
                          <w:lang w:val="it-IT"/>
                        </w:rPr>
                        <w:t xml:space="preserve">Mail: </w:t>
                      </w:r>
                      <w:r w:rsidRPr="00D64608">
                        <w:rPr>
                          <w:rFonts w:ascii="Arial" w:hAnsi="Arial" w:cs="Arial"/>
                          <w:sz w:val="20"/>
                          <w:szCs w:val="20"/>
                          <w:lang w:val="it-IT"/>
                        </w:rPr>
                        <w:t>info@klb.de</w:t>
                      </w:r>
                    </w:p>
                  </w:txbxContent>
                </v:textbox>
              </v:shape>
            </w:pict>
          </mc:Fallback>
        </mc:AlternateContent>
      </w:r>
      <w:r w:rsidRPr="00786B62">
        <w:rPr>
          <w:rFonts w:cs="Arial"/>
          <w:b w:val="0"/>
          <w:bCs w:val="0"/>
          <w:noProof/>
          <w:sz w:val="20"/>
          <w:lang w:eastAsia="de-DE"/>
        </w:rPr>
        <mc:AlternateContent>
          <mc:Choice Requires="wps">
            <w:drawing>
              <wp:anchor distT="0" distB="0" distL="114300" distR="114300" simplePos="0" relativeHeight="251656192" behindDoc="0" locked="0" layoutInCell="1" allowOverlap="1" wp14:anchorId="3F4B05BF" wp14:editId="3C284116">
                <wp:simplePos x="0" y="0"/>
                <wp:positionH relativeFrom="column">
                  <wp:posOffset>2286635</wp:posOffset>
                </wp:positionH>
                <wp:positionV relativeFrom="paragraph">
                  <wp:posOffset>123190</wp:posOffset>
                </wp:positionV>
                <wp:extent cx="2428875" cy="831215"/>
                <wp:effectExtent l="635"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408" w:rsidRDefault="004E2408" w:rsidP="002457B2">
                            <w:pPr>
                              <w:pStyle w:val="Textkrper"/>
                              <w:shd w:val="clear" w:color="auto" w:fill="FFFFFF"/>
                              <w:spacing w:line="240" w:lineRule="auto"/>
                              <w:jc w:val="left"/>
                              <w:rPr>
                                <w:rFonts w:cs="Arial"/>
                                <w:bCs w:val="0"/>
                                <w:sz w:val="20"/>
                                <w:szCs w:val="20"/>
                                <w:lang w:val="en-US"/>
                              </w:rPr>
                            </w:pPr>
                            <w:r>
                              <w:rPr>
                                <w:rFonts w:cs="Arial"/>
                                <w:bCs w:val="0"/>
                                <w:sz w:val="20"/>
                                <w:szCs w:val="20"/>
                                <w:lang w:val="en-US"/>
                              </w:rPr>
                              <w:t>dako pr corporate communications</w:t>
                            </w:r>
                          </w:p>
                          <w:p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Iris Zahalka</w:t>
                            </w:r>
                          </w:p>
                          <w:p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Tel.: 02 14 – 20 69 1-0</w:t>
                            </w:r>
                          </w:p>
                          <w:p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Fax: 02 14 – 20 69 1-50</w:t>
                            </w:r>
                          </w:p>
                          <w:p w:rsidR="004E2408" w:rsidRDefault="004E2408" w:rsidP="002457B2">
                            <w:pPr>
                              <w:pStyle w:val="Textkrper"/>
                              <w:shd w:val="clear" w:color="auto" w:fill="FFFFFF"/>
                              <w:spacing w:line="240" w:lineRule="auto"/>
                              <w:ind w:left="3540" w:hanging="3540"/>
                              <w:jc w:val="left"/>
                              <w:rPr>
                                <w:rFonts w:cs="Arial"/>
                                <w:b w:val="0"/>
                                <w:bCs w:val="0"/>
                                <w:sz w:val="20"/>
                                <w:szCs w:val="20"/>
                                <w:lang w:val="fr-FR"/>
                              </w:rPr>
                            </w:pPr>
                            <w:r>
                              <w:rPr>
                                <w:rFonts w:cs="Arial"/>
                                <w:b w:val="0"/>
                                <w:bCs w:val="0"/>
                                <w:sz w:val="20"/>
                                <w:szCs w:val="20"/>
                                <w:lang w:val="fr-FR"/>
                              </w:rPr>
                              <w:t>Mail: i.zahalka@dako-pr.de</w:t>
                            </w:r>
                          </w:p>
                          <w:p w:rsidR="004E2408" w:rsidRDefault="004E2408">
                            <w:pPr>
                              <w:pStyle w:val="Textkrper"/>
                              <w:shd w:val="clear" w:color="auto" w:fill="FFFFFF"/>
                              <w:spacing w:line="240" w:lineRule="auto"/>
                              <w:ind w:left="3540" w:hanging="3540"/>
                              <w:jc w:val="left"/>
                              <w:rPr>
                                <w:rFonts w:cs="Arial"/>
                                <w:bCs w:val="0"/>
                                <w:sz w:val="20"/>
                                <w:szCs w:val="2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DD9922" id="Text Box 7" o:spid="_x0000_s1027" type="#_x0000_t202" style="position:absolute;margin-left:180.05pt;margin-top:9.7pt;width:191.25pt;height:6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jgw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" stroked="f">
                <v:textbox>
                  <w:txbxContent>
                    <w:p w:rsidR="004E2408" w:rsidRDefault="004E2408" w:rsidP="002457B2">
                      <w:pPr>
                        <w:pStyle w:val="Textkrper"/>
                        <w:shd w:val="clear" w:color="auto" w:fill="FFFFFF"/>
                        <w:spacing w:line="240" w:lineRule="auto"/>
                        <w:jc w:val="left"/>
                        <w:rPr>
                          <w:rFonts w:cs="Arial"/>
                          <w:bCs w:val="0"/>
                          <w:sz w:val="20"/>
                          <w:szCs w:val="20"/>
                          <w:lang w:val="en-US"/>
                        </w:rPr>
                      </w:pPr>
                      <w:r>
                        <w:rPr>
                          <w:rFonts w:cs="Arial"/>
                          <w:bCs w:val="0"/>
                          <w:sz w:val="20"/>
                          <w:szCs w:val="20"/>
                          <w:lang w:val="en-US"/>
                        </w:rPr>
                        <w:t>dako pr corporate communications</w:t>
                      </w:r>
                    </w:p>
                    <w:p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Iris Zahalka</w:t>
                      </w:r>
                    </w:p>
                    <w:p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Tel.: 02 14 – 20 69 1-0</w:t>
                      </w:r>
                    </w:p>
                    <w:p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Fax: 02 14 – 20 69 1-50</w:t>
                      </w:r>
                    </w:p>
                    <w:p w:rsidR="004E2408" w:rsidRDefault="004E2408" w:rsidP="002457B2">
                      <w:pPr>
                        <w:pStyle w:val="Textkrper"/>
                        <w:shd w:val="clear" w:color="auto" w:fill="FFFFFF"/>
                        <w:spacing w:line="240" w:lineRule="auto"/>
                        <w:ind w:left="3540" w:hanging="3540"/>
                        <w:jc w:val="left"/>
                        <w:rPr>
                          <w:rFonts w:cs="Arial"/>
                          <w:b w:val="0"/>
                          <w:bCs w:val="0"/>
                          <w:sz w:val="20"/>
                          <w:szCs w:val="20"/>
                          <w:lang w:val="fr-FR"/>
                        </w:rPr>
                      </w:pPr>
                      <w:r>
                        <w:rPr>
                          <w:rFonts w:cs="Arial"/>
                          <w:b w:val="0"/>
                          <w:bCs w:val="0"/>
                          <w:sz w:val="20"/>
                          <w:szCs w:val="20"/>
                          <w:lang w:val="fr-FR"/>
                        </w:rPr>
                        <w:t>Mail: i.zahalka@dako-pr.de</w:t>
                      </w:r>
                    </w:p>
                    <w:p w:rsidR="004E2408" w:rsidRDefault="004E2408">
                      <w:pPr>
                        <w:pStyle w:val="Textkrper"/>
                        <w:shd w:val="clear" w:color="auto" w:fill="FFFFFF"/>
                        <w:spacing w:line="240" w:lineRule="auto"/>
                        <w:ind w:left="3540" w:hanging="3540"/>
                        <w:jc w:val="left"/>
                        <w:rPr>
                          <w:rFonts w:cs="Arial"/>
                          <w:bCs w:val="0"/>
                          <w:sz w:val="20"/>
                          <w:szCs w:val="20"/>
                          <w:lang w:val="fr-FR"/>
                        </w:rPr>
                      </w:pPr>
                    </w:p>
                  </w:txbxContent>
                </v:textbox>
              </v:shape>
            </w:pict>
          </mc:Fallback>
        </mc:AlternateContent>
      </w:r>
    </w:p>
    <w:sectPr w:rsidR="00E9080C" w:rsidRPr="00786B62" w:rsidSect="00DE3F43">
      <w:headerReference w:type="default" r:id="rId11"/>
      <w:footerReference w:type="default" r:id="rId12"/>
      <w:footnotePr>
        <w:pos w:val="beneathText"/>
      </w:footnotePr>
      <w:pgSz w:w="11905" w:h="16837"/>
      <w:pgMar w:top="1134" w:right="2835"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82" w:rsidRDefault="00407482">
      <w:r>
        <w:separator/>
      </w:r>
    </w:p>
  </w:endnote>
  <w:endnote w:type="continuationSeparator" w:id="0">
    <w:p w:rsidR="00407482" w:rsidRDefault="0040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8" w:rsidRDefault="002C1911">
    <w:pPr>
      <w:pStyle w:val="Fuzeile"/>
      <w:rPr>
        <w:rFonts w:ascii="Arial" w:hAnsi="Arial" w:cs="Arial"/>
      </w:rPr>
    </w:pPr>
    <w:proofErr w:type="spellStart"/>
    <w:r>
      <w:rPr>
        <w:rFonts w:ascii="Arial" w:hAnsi="Arial" w:cs="Arial"/>
        <w:sz w:val="18"/>
      </w:rPr>
      <w:t>iz</w:t>
    </w:r>
    <w:proofErr w:type="spellEnd"/>
    <w:r>
      <w:rPr>
        <w:rFonts w:ascii="Arial" w:hAnsi="Arial" w:cs="Arial"/>
        <w:sz w:val="18"/>
      </w:rPr>
      <w:t xml:space="preserve"> / 17-11</w:t>
    </w:r>
    <w:r w:rsidR="004E2408">
      <w:rPr>
        <w:rFonts w:ascii="Arial" w:hAnsi="Arial" w:cs="Arial"/>
        <w:sz w:val="18"/>
      </w:rPr>
      <w:t xml:space="preserve"> Objektbericht </w:t>
    </w:r>
    <w:r>
      <w:rPr>
        <w:rFonts w:ascii="Arial" w:hAnsi="Arial" w:cs="Arial"/>
        <w:sz w:val="18"/>
      </w:rPr>
      <w:t>Triotherm Andernach</w:t>
    </w:r>
    <w:r w:rsidR="004E2408">
      <w:rPr>
        <w:rFonts w:ascii="Arial" w:hAnsi="Arial" w:cs="Arial"/>
        <w:sz w:val="18"/>
      </w:rPr>
      <w:t xml:space="preserve">                                             Seite </w:t>
    </w:r>
    <w:r w:rsidR="004E2408">
      <w:rPr>
        <w:rStyle w:val="Seitenzahl"/>
        <w:rFonts w:ascii="Arial" w:hAnsi="Arial" w:cs="Arial"/>
        <w:sz w:val="18"/>
      </w:rPr>
      <w:fldChar w:fldCharType="begin"/>
    </w:r>
    <w:r w:rsidR="004E2408">
      <w:rPr>
        <w:rStyle w:val="Seitenzahl"/>
        <w:rFonts w:ascii="Arial" w:hAnsi="Arial" w:cs="Arial"/>
        <w:sz w:val="18"/>
      </w:rPr>
      <w:instrText xml:space="preserve"> PAGE \*ARABIC </w:instrText>
    </w:r>
    <w:r w:rsidR="004E2408">
      <w:rPr>
        <w:rStyle w:val="Seitenzahl"/>
        <w:rFonts w:ascii="Arial" w:hAnsi="Arial" w:cs="Arial"/>
        <w:sz w:val="18"/>
      </w:rPr>
      <w:fldChar w:fldCharType="separate"/>
    </w:r>
    <w:r w:rsidR="00A460DF">
      <w:rPr>
        <w:rStyle w:val="Seitenzahl"/>
        <w:rFonts w:ascii="Arial" w:hAnsi="Arial" w:cs="Arial"/>
        <w:noProof/>
        <w:sz w:val="18"/>
      </w:rPr>
      <w:t>8</w:t>
    </w:r>
    <w:r w:rsidR="004E2408">
      <w:rPr>
        <w:rStyle w:val="Seitenzahl"/>
        <w:rFonts w:ascii="Arial" w:hAnsi="Arial" w:cs="Arial"/>
        <w:sz w:val="18"/>
      </w:rPr>
      <w:fldChar w:fldCharType="end"/>
    </w:r>
    <w:r w:rsidR="004E2408">
      <w:rPr>
        <w:rStyle w:val="Seitenzahl"/>
        <w:rFonts w:ascii="Arial" w:hAnsi="Arial" w:cs="Arial"/>
        <w:sz w:val="18"/>
      </w:rPr>
      <w:t xml:space="preserve"> von </w:t>
    </w:r>
    <w:r w:rsidR="004E2408">
      <w:rPr>
        <w:rStyle w:val="Seitenzahl"/>
        <w:rFonts w:ascii="Arial" w:hAnsi="Arial" w:cs="Arial"/>
        <w:sz w:val="18"/>
      </w:rPr>
      <w:fldChar w:fldCharType="begin"/>
    </w:r>
    <w:r w:rsidR="004E2408">
      <w:rPr>
        <w:rStyle w:val="Seitenzahl"/>
        <w:rFonts w:ascii="Arial" w:hAnsi="Arial" w:cs="Arial"/>
        <w:sz w:val="18"/>
      </w:rPr>
      <w:instrText xml:space="preserve"> NUMPAGES \*ARABIC </w:instrText>
    </w:r>
    <w:r w:rsidR="004E2408">
      <w:rPr>
        <w:rStyle w:val="Seitenzahl"/>
        <w:rFonts w:ascii="Arial" w:hAnsi="Arial" w:cs="Arial"/>
        <w:sz w:val="18"/>
      </w:rPr>
      <w:fldChar w:fldCharType="separate"/>
    </w:r>
    <w:r w:rsidR="00A460DF">
      <w:rPr>
        <w:rStyle w:val="Seitenzahl"/>
        <w:rFonts w:ascii="Arial" w:hAnsi="Arial" w:cs="Arial"/>
        <w:noProof/>
        <w:sz w:val="18"/>
      </w:rPr>
      <w:t>8</w:t>
    </w:r>
    <w:r w:rsidR="004E2408">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82" w:rsidRDefault="00407482">
      <w:r>
        <w:separator/>
      </w:r>
    </w:p>
  </w:footnote>
  <w:footnote w:type="continuationSeparator" w:id="0">
    <w:p w:rsidR="00407482" w:rsidRDefault="0040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8" w:rsidRDefault="00864E4B">
    <w:pPr>
      <w:pStyle w:val="Kopfzeile"/>
    </w:pPr>
    <w:r>
      <w:rPr>
        <w:noProof/>
        <w:lang w:eastAsia="de-DE"/>
      </w:rPr>
      <mc:AlternateContent>
        <mc:Choice Requires="wps">
          <w:drawing>
            <wp:anchor distT="0" distB="0" distL="0" distR="0" simplePos="0" relativeHeight="251657728" behindDoc="0" locked="0" layoutInCell="1" allowOverlap="1" wp14:anchorId="432A5FE1" wp14:editId="4BAD0CE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408" w:rsidRDefault="004E2408">
                          <w:pPr>
                            <w:pStyle w:val="Kopfzeile"/>
                          </w:pPr>
                          <w:r>
                            <w:rPr>
                              <w:rStyle w:val="Seitenzahl"/>
                            </w:rPr>
                            <w:t xml:space="preserve">- </w:t>
                          </w:r>
                          <w:r>
                            <w:rPr>
                              <w:rStyle w:val="Seitenzahl"/>
                            </w:rPr>
                            <w:fldChar w:fldCharType="begin"/>
                          </w:r>
                          <w:r>
                            <w:rPr>
                              <w:rStyle w:val="Seitenzahl"/>
                            </w:rPr>
                            <w:instrText xml:space="preserve"> PAGE \*ARABIC </w:instrText>
                          </w:r>
                          <w:r>
                            <w:rPr>
                              <w:rStyle w:val="Seitenzahl"/>
                            </w:rPr>
                            <w:fldChar w:fldCharType="separate"/>
                          </w:r>
                          <w:r w:rsidR="00A460DF">
                            <w:rPr>
                              <w:rStyle w:val="Seitenzahl"/>
                              <w:noProof/>
                            </w:rPr>
                            <w:t>8</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4E2408" w:rsidRDefault="004E2408">
                    <w:pPr>
                      <w:pStyle w:val="Kopfzeile"/>
                    </w:pPr>
                    <w:r>
                      <w:rPr>
                        <w:rStyle w:val="Seitenzahl"/>
                      </w:rPr>
                      <w:t xml:space="preserve">- </w:t>
                    </w:r>
                    <w:r>
                      <w:rPr>
                        <w:rStyle w:val="Seitenzahl"/>
                      </w:rPr>
                      <w:fldChar w:fldCharType="begin"/>
                    </w:r>
                    <w:r>
                      <w:rPr>
                        <w:rStyle w:val="Seitenzahl"/>
                      </w:rPr>
                      <w:instrText xml:space="preserve"> PAGE \*ARABIC </w:instrText>
                    </w:r>
                    <w:r>
                      <w:rPr>
                        <w:rStyle w:val="Seitenzahl"/>
                      </w:rPr>
                      <w:fldChar w:fldCharType="separate"/>
                    </w:r>
                    <w:r w:rsidR="00A460DF">
                      <w:rPr>
                        <w:rStyle w:val="Seitenzahl"/>
                        <w:noProof/>
                      </w:rPr>
                      <w:t>8</w:t>
                    </w:r>
                    <w:r>
                      <w:rPr>
                        <w:rStyle w:val="Seitenzahl"/>
                      </w:rPr>
                      <w:fldChar w:fldCharType="end"/>
                    </w:r>
                    <w:r>
                      <w:rPr>
                        <w:rStyle w:val="Seitenzahl"/>
                      </w:rPr>
                      <w:t xml:space="preserve"> -</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1D87094E"/>
    <w:multiLevelType w:val="hybridMultilevel"/>
    <w:tmpl w:val="A6E67758"/>
    <w:lvl w:ilvl="0" w:tplc="A58EDD6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83"/>
    <w:rsid w:val="00000C17"/>
    <w:rsid w:val="00001193"/>
    <w:rsid w:val="000024C0"/>
    <w:rsid w:val="00003FB9"/>
    <w:rsid w:val="00004343"/>
    <w:rsid w:val="00004915"/>
    <w:rsid w:val="00005CE9"/>
    <w:rsid w:val="000115E9"/>
    <w:rsid w:val="0001193F"/>
    <w:rsid w:val="00011D35"/>
    <w:rsid w:val="00011E19"/>
    <w:rsid w:val="000122A5"/>
    <w:rsid w:val="00012B5A"/>
    <w:rsid w:val="00014909"/>
    <w:rsid w:val="00015125"/>
    <w:rsid w:val="00016C83"/>
    <w:rsid w:val="00016CFC"/>
    <w:rsid w:val="000173EF"/>
    <w:rsid w:val="0001797C"/>
    <w:rsid w:val="0002126F"/>
    <w:rsid w:val="000244C9"/>
    <w:rsid w:val="00030BC5"/>
    <w:rsid w:val="00031A53"/>
    <w:rsid w:val="0003270D"/>
    <w:rsid w:val="00033F10"/>
    <w:rsid w:val="000345A0"/>
    <w:rsid w:val="00036246"/>
    <w:rsid w:val="00036F41"/>
    <w:rsid w:val="00040C93"/>
    <w:rsid w:val="000411EC"/>
    <w:rsid w:val="00041982"/>
    <w:rsid w:val="00042B1B"/>
    <w:rsid w:val="00042BDE"/>
    <w:rsid w:val="00043EA2"/>
    <w:rsid w:val="00047921"/>
    <w:rsid w:val="00050264"/>
    <w:rsid w:val="000508F5"/>
    <w:rsid w:val="0005364E"/>
    <w:rsid w:val="00053B0C"/>
    <w:rsid w:val="000546D8"/>
    <w:rsid w:val="00054F73"/>
    <w:rsid w:val="00055304"/>
    <w:rsid w:val="000562A1"/>
    <w:rsid w:val="000565C6"/>
    <w:rsid w:val="0005745E"/>
    <w:rsid w:val="000574F7"/>
    <w:rsid w:val="00060C83"/>
    <w:rsid w:val="0006165F"/>
    <w:rsid w:val="00061CDB"/>
    <w:rsid w:val="0006227D"/>
    <w:rsid w:val="000640A2"/>
    <w:rsid w:val="00065652"/>
    <w:rsid w:val="00065973"/>
    <w:rsid w:val="000669CA"/>
    <w:rsid w:val="00066F91"/>
    <w:rsid w:val="00067B5E"/>
    <w:rsid w:val="00071E23"/>
    <w:rsid w:val="000726C0"/>
    <w:rsid w:val="00072F0A"/>
    <w:rsid w:val="0007310A"/>
    <w:rsid w:val="0007357E"/>
    <w:rsid w:val="000752E6"/>
    <w:rsid w:val="00075859"/>
    <w:rsid w:val="00076EF3"/>
    <w:rsid w:val="00077033"/>
    <w:rsid w:val="00080797"/>
    <w:rsid w:val="000820B1"/>
    <w:rsid w:val="00082499"/>
    <w:rsid w:val="00082625"/>
    <w:rsid w:val="00085311"/>
    <w:rsid w:val="000900E2"/>
    <w:rsid w:val="00096004"/>
    <w:rsid w:val="000965C3"/>
    <w:rsid w:val="00097B16"/>
    <w:rsid w:val="000A2B9B"/>
    <w:rsid w:val="000A5753"/>
    <w:rsid w:val="000A66B9"/>
    <w:rsid w:val="000A788E"/>
    <w:rsid w:val="000B05B3"/>
    <w:rsid w:val="000B0617"/>
    <w:rsid w:val="000B23CD"/>
    <w:rsid w:val="000B2F2A"/>
    <w:rsid w:val="000B45DE"/>
    <w:rsid w:val="000B51CC"/>
    <w:rsid w:val="000B69AD"/>
    <w:rsid w:val="000C18B8"/>
    <w:rsid w:val="000C1E73"/>
    <w:rsid w:val="000C363D"/>
    <w:rsid w:val="000C59C1"/>
    <w:rsid w:val="000D0C01"/>
    <w:rsid w:val="000D16C7"/>
    <w:rsid w:val="000D1AB2"/>
    <w:rsid w:val="000D1E55"/>
    <w:rsid w:val="000D24A7"/>
    <w:rsid w:val="000D3147"/>
    <w:rsid w:val="000D42E5"/>
    <w:rsid w:val="000D62A9"/>
    <w:rsid w:val="000E01FA"/>
    <w:rsid w:val="000E080A"/>
    <w:rsid w:val="000E0B22"/>
    <w:rsid w:val="000E13A6"/>
    <w:rsid w:val="000E1C2F"/>
    <w:rsid w:val="000E3C88"/>
    <w:rsid w:val="000E482C"/>
    <w:rsid w:val="000E64E6"/>
    <w:rsid w:val="000E66E3"/>
    <w:rsid w:val="000E7273"/>
    <w:rsid w:val="000F08CC"/>
    <w:rsid w:val="000F099F"/>
    <w:rsid w:val="000F12E6"/>
    <w:rsid w:val="000F1AE4"/>
    <w:rsid w:val="000F1F75"/>
    <w:rsid w:val="000F2978"/>
    <w:rsid w:val="000F2BD4"/>
    <w:rsid w:val="000F2CCB"/>
    <w:rsid w:val="000F59D9"/>
    <w:rsid w:val="000F6A09"/>
    <w:rsid w:val="000F6C3A"/>
    <w:rsid w:val="001006CD"/>
    <w:rsid w:val="00101FD9"/>
    <w:rsid w:val="001037AA"/>
    <w:rsid w:val="00103DD4"/>
    <w:rsid w:val="00104F72"/>
    <w:rsid w:val="001057FD"/>
    <w:rsid w:val="00107929"/>
    <w:rsid w:val="0011149C"/>
    <w:rsid w:val="001142C2"/>
    <w:rsid w:val="001150E6"/>
    <w:rsid w:val="00116CF0"/>
    <w:rsid w:val="001171C8"/>
    <w:rsid w:val="00120994"/>
    <w:rsid w:val="00121385"/>
    <w:rsid w:val="00121645"/>
    <w:rsid w:val="00123D7A"/>
    <w:rsid w:val="00124A28"/>
    <w:rsid w:val="00125824"/>
    <w:rsid w:val="001314A7"/>
    <w:rsid w:val="0013307A"/>
    <w:rsid w:val="00133245"/>
    <w:rsid w:val="0013368F"/>
    <w:rsid w:val="00135242"/>
    <w:rsid w:val="0013675D"/>
    <w:rsid w:val="001370CE"/>
    <w:rsid w:val="001413A5"/>
    <w:rsid w:val="0014287C"/>
    <w:rsid w:val="00142B14"/>
    <w:rsid w:val="00144BED"/>
    <w:rsid w:val="0014652C"/>
    <w:rsid w:val="001476D2"/>
    <w:rsid w:val="0014773A"/>
    <w:rsid w:val="001478C6"/>
    <w:rsid w:val="00150830"/>
    <w:rsid w:val="00150983"/>
    <w:rsid w:val="00151BAA"/>
    <w:rsid w:val="00151E8E"/>
    <w:rsid w:val="00153C60"/>
    <w:rsid w:val="00153D87"/>
    <w:rsid w:val="00154614"/>
    <w:rsid w:val="00154946"/>
    <w:rsid w:val="00154A05"/>
    <w:rsid w:val="0015794E"/>
    <w:rsid w:val="00160189"/>
    <w:rsid w:val="00160E22"/>
    <w:rsid w:val="0016267D"/>
    <w:rsid w:val="00166B6F"/>
    <w:rsid w:val="00166C73"/>
    <w:rsid w:val="00170B67"/>
    <w:rsid w:val="001724CE"/>
    <w:rsid w:val="001724EF"/>
    <w:rsid w:val="001728A3"/>
    <w:rsid w:val="00172ABE"/>
    <w:rsid w:val="00174633"/>
    <w:rsid w:val="00174EEA"/>
    <w:rsid w:val="001752E1"/>
    <w:rsid w:val="00176A87"/>
    <w:rsid w:val="00176C37"/>
    <w:rsid w:val="00176E39"/>
    <w:rsid w:val="00180090"/>
    <w:rsid w:val="00180782"/>
    <w:rsid w:val="0018217E"/>
    <w:rsid w:val="00182E4E"/>
    <w:rsid w:val="0018492F"/>
    <w:rsid w:val="00185ACD"/>
    <w:rsid w:val="00185BE5"/>
    <w:rsid w:val="001871D4"/>
    <w:rsid w:val="001879FF"/>
    <w:rsid w:val="00187AEF"/>
    <w:rsid w:val="00193DF4"/>
    <w:rsid w:val="00194F57"/>
    <w:rsid w:val="001964E7"/>
    <w:rsid w:val="0019742B"/>
    <w:rsid w:val="001A055F"/>
    <w:rsid w:val="001A1469"/>
    <w:rsid w:val="001A23AE"/>
    <w:rsid w:val="001A33C3"/>
    <w:rsid w:val="001A396E"/>
    <w:rsid w:val="001A440B"/>
    <w:rsid w:val="001A5B9B"/>
    <w:rsid w:val="001A5FEF"/>
    <w:rsid w:val="001A6026"/>
    <w:rsid w:val="001A7B93"/>
    <w:rsid w:val="001B3275"/>
    <w:rsid w:val="001B4416"/>
    <w:rsid w:val="001B69DE"/>
    <w:rsid w:val="001C0164"/>
    <w:rsid w:val="001C184F"/>
    <w:rsid w:val="001C28AB"/>
    <w:rsid w:val="001C4A55"/>
    <w:rsid w:val="001C5300"/>
    <w:rsid w:val="001C595C"/>
    <w:rsid w:val="001C5A7B"/>
    <w:rsid w:val="001C650D"/>
    <w:rsid w:val="001C6932"/>
    <w:rsid w:val="001C7C6B"/>
    <w:rsid w:val="001D1EC3"/>
    <w:rsid w:val="001D242A"/>
    <w:rsid w:val="001D354D"/>
    <w:rsid w:val="001D4578"/>
    <w:rsid w:val="001D5759"/>
    <w:rsid w:val="001D76DA"/>
    <w:rsid w:val="001E1016"/>
    <w:rsid w:val="001E1926"/>
    <w:rsid w:val="001E2AEE"/>
    <w:rsid w:val="001E31E8"/>
    <w:rsid w:val="001E35AC"/>
    <w:rsid w:val="001E35F9"/>
    <w:rsid w:val="001E3AB4"/>
    <w:rsid w:val="001E5267"/>
    <w:rsid w:val="001E5928"/>
    <w:rsid w:val="001E6723"/>
    <w:rsid w:val="001E67A0"/>
    <w:rsid w:val="001E6FBA"/>
    <w:rsid w:val="001E798D"/>
    <w:rsid w:val="001E7B09"/>
    <w:rsid w:val="001F08D2"/>
    <w:rsid w:val="001F1B57"/>
    <w:rsid w:val="001F3558"/>
    <w:rsid w:val="001F59E6"/>
    <w:rsid w:val="00202CC3"/>
    <w:rsid w:val="002045AD"/>
    <w:rsid w:val="00204C68"/>
    <w:rsid w:val="0020728D"/>
    <w:rsid w:val="002073E9"/>
    <w:rsid w:val="0021011E"/>
    <w:rsid w:val="00212E6D"/>
    <w:rsid w:val="00213F8D"/>
    <w:rsid w:val="002164EC"/>
    <w:rsid w:val="00216968"/>
    <w:rsid w:val="00220ECA"/>
    <w:rsid w:val="002250AE"/>
    <w:rsid w:val="00225F5B"/>
    <w:rsid w:val="00226A8F"/>
    <w:rsid w:val="0023001F"/>
    <w:rsid w:val="00230184"/>
    <w:rsid w:val="00230A23"/>
    <w:rsid w:val="00230E6D"/>
    <w:rsid w:val="00231ABF"/>
    <w:rsid w:val="00233784"/>
    <w:rsid w:val="00233F7F"/>
    <w:rsid w:val="00234CC2"/>
    <w:rsid w:val="00235D80"/>
    <w:rsid w:val="00235EA5"/>
    <w:rsid w:val="002414C7"/>
    <w:rsid w:val="002425C3"/>
    <w:rsid w:val="002457B2"/>
    <w:rsid w:val="00246D53"/>
    <w:rsid w:val="0025034F"/>
    <w:rsid w:val="00251771"/>
    <w:rsid w:val="002526FE"/>
    <w:rsid w:val="00254960"/>
    <w:rsid w:val="002552A7"/>
    <w:rsid w:val="0025573B"/>
    <w:rsid w:val="002560E9"/>
    <w:rsid w:val="00256AB1"/>
    <w:rsid w:val="00260F8A"/>
    <w:rsid w:val="00261CB9"/>
    <w:rsid w:val="002621C0"/>
    <w:rsid w:val="00262CA0"/>
    <w:rsid w:val="0026436B"/>
    <w:rsid w:val="00265EA9"/>
    <w:rsid w:val="00270024"/>
    <w:rsid w:val="00270310"/>
    <w:rsid w:val="0027042C"/>
    <w:rsid w:val="002706BD"/>
    <w:rsid w:val="002725E6"/>
    <w:rsid w:val="002727D2"/>
    <w:rsid w:val="00273585"/>
    <w:rsid w:val="002749F9"/>
    <w:rsid w:val="00275A54"/>
    <w:rsid w:val="00276D21"/>
    <w:rsid w:val="00282139"/>
    <w:rsid w:val="00286602"/>
    <w:rsid w:val="00287772"/>
    <w:rsid w:val="0028791E"/>
    <w:rsid w:val="002916C6"/>
    <w:rsid w:val="00293262"/>
    <w:rsid w:val="00293872"/>
    <w:rsid w:val="00295C5B"/>
    <w:rsid w:val="00296749"/>
    <w:rsid w:val="0029707F"/>
    <w:rsid w:val="002A0BB0"/>
    <w:rsid w:val="002A298D"/>
    <w:rsid w:val="002A4947"/>
    <w:rsid w:val="002A68CA"/>
    <w:rsid w:val="002A7996"/>
    <w:rsid w:val="002B3612"/>
    <w:rsid w:val="002B381B"/>
    <w:rsid w:val="002B52C3"/>
    <w:rsid w:val="002B5AD4"/>
    <w:rsid w:val="002C065F"/>
    <w:rsid w:val="002C158E"/>
    <w:rsid w:val="002C173C"/>
    <w:rsid w:val="002C1911"/>
    <w:rsid w:val="002C2FCC"/>
    <w:rsid w:val="002C3F6F"/>
    <w:rsid w:val="002C6BE0"/>
    <w:rsid w:val="002D14B1"/>
    <w:rsid w:val="002D3B52"/>
    <w:rsid w:val="002D495A"/>
    <w:rsid w:val="002D601B"/>
    <w:rsid w:val="002E045E"/>
    <w:rsid w:val="002E0985"/>
    <w:rsid w:val="002E0CED"/>
    <w:rsid w:val="002E0F72"/>
    <w:rsid w:val="002E4A77"/>
    <w:rsid w:val="002E57FB"/>
    <w:rsid w:val="002E72AC"/>
    <w:rsid w:val="002E756A"/>
    <w:rsid w:val="002F07EF"/>
    <w:rsid w:val="002F1015"/>
    <w:rsid w:val="002F1370"/>
    <w:rsid w:val="002F16C3"/>
    <w:rsid w:val="002F2C6D"/>
    <w:rsid w:val="002F593F"/>
    <w:rsid w:val="002F7199"/>
    <w:rsid w:val="002F79F1"/>
    <w:rsid w:val="002F7D45"/>
    <w:rsid w:val="0030033B"/>
    <w:rsid w:val="00301360"/>
    <w:rsid w:val="00304DBF"/>
    <w:rsid w:val="003066ED"/>
    <w:rsid w:val="003067FF"/>
    <w:rsid w:val="0030712E"/>
    <w:rsid w:val="003073AB"/>
    <w:rsid w:val="003078AA"/>
    <w:rsid w:val="0031254B"/>
    <w:rsid w:val="003159BA"/>
    <w:rsid w:val="00315A4F"/>
    <w:rsid w:val="00315BFF"/>
    <w:rsid w:val="00317928"/>
    <w:rsid w:val="003206EC"/>
    <w:rsid w:val="003217D4"/>
    <w:rsid w:val="00322594"/>
    <w:rsid w:val="0032271F"/>
    <w:rsid w:val="0032397A"/>
    <w:rsid w:val="00323E67"/>
    <w:rsid w:val="00324767"/>
    <w:rsid w:val="00326722"/>
    <w:rsid w:val="003273F0"/>
    <w:rsid w:val="00330010"/>
    <w:rsid w:val="00330C33"/>
    <w:rsid w:val="00332501"/>
    <w:rsid w:val="0033286D"/>
    <w:rsid w:val="003328F7"/>
    <w:rsid w:val="00333E5F"/>
    <w:rsid w:val="00335426"/>
    <w:rsid w:val="00335C03"/>
    <w:rsid w:val="00337C3F"/>
    <w:rsid w:val="00342926"/>
    <w:rsid w:val="00343EDD"/>
    <w:rsid w:val="00344E00"/>
    <w:rsid w:val="003457E9"/>
    <w:rsid w:val="00345A44"/>
    <w:rsid w:val="00346524"/>
    <w:rsid w:val="00347140"/>
    <w:rsid w:val="00351BB6"/>
    <w:rsid w:val="00354BD1"/>
    <w:rsid w:val="00355027"/>
    <w:rsid w:val="00355714"/>
    <w:rsid w:val="00355F45"/>
    <w:rsid w:val="00356AF8"/>
    <w:rsid w:val="00356F42"/>
    <w:rsid w:val="00357231"/>
    <w:rsid w:val="003572F7"/>
    <w:rsid w:val="003601C9"/>
    <w:rsid w:val="00360ED0"/>
    <w:rsid w:val="0036303D"/>
    <w:rsid w:val="003636B3"/>
    <w:rsid w:val="00363A74"/>
    <w:rsid w:val="00366A92"/>
    <w:rsid w:val="0037088C"/>
    <w:rsid w:val="003714A2"/>
    <w:rsid w:val="00372BBC"/>
    <w:rsid w:val="00372F9A"/>
    <w:rsid w:val="0037672F"/>
    <w:rsid w:val="00376FC5"/>
    <w:rsid w:val="0037751C"/>
    <w:rsid w:val="00377567"/>
    <w:rsid w:val="00377871"/>
    <w:rsid w:val="0038021B"/>
    <w:rsid w:val="003814A0"/>
    <w:rsid w:val="003816F7"/>
    <w:rsid w:val="003846B7"/>
    <w:rsid w:val="003853DE"/>
    <w:rsid w:val="00385588"/>
    <w:rsid w:val="00385AE4"/>
    <w:rsid w:val="003869EF"/>
    <w:rsid w:val="00387C0E"/>
    <w:rsid w:val="00390C71"/>
    <w:rsid w:val="003911C8"/>
    <w:rsid w:val="003923E7"/>
    <w:rsid w:val="00396EDA"/>
    <w:rsid w:val="003A0974"/>
    <w:rsid w:val="003A0FB4"/>
    <w:rsid w:val="003A1390"/>
    <w:rsid w:val="003A1ABF"/>
    <w:rsid w:val="003A3CA0"/>
    <w:rsid w:val="003A446D"/>
    <w:rsid w:val="003A5060"/>
    <w:rsid w:val="003A5ED1"/>
    <w:rsid w:val="003A72FC"/>
    <w:rsid w:val="003B0AD8"/>
    <w:rsid w:val="003B0DE5"/>
    <w:rsid w:val="003B1616"/>
    <w:rsid w:val="003B54E3"/>
    <w:rsid w:val="003B55F7"/>
    <w:rsid w:val="003C0A75"/>
    <w:rsid w:val="003C23AF"/>
    <w:rsid w:val="003C4BDA"/>
    <w:rsid w:val="003C5017"/>
    <w:rsid w:val="003C561D"/>
    <w:rsid w:val="003C5FF4"/>
    <w:rsid w:val="003C6A15"/>
    <w:rsid w:val="003D0781"/>
    <w:rsid w:val="003D2BF8"/>
    <w:rsid w:val="003D31EC"/>
    <w:rsid w:val="003D3334"/>
    <w:rsid w:val="003D458F"/>
    <w:rsid w:val="003D5466"/>
    <w:rsid w:val="003D625D"/>
    <w:rsid w:val="003D703E"/>
    <w:rsid w:val="003D7BF2"/>
    <w:rsid w:val="003E2EEA"/>
    <w:rsid w:val="003E33D1"/>
    <w:rsid w:val="003E4F3C"/>
    <w:rsid w:val="003E6FB7"/>
    <w:rsid w:val="003E7F52"/>
    <w:rsid w:val="003F2FB6"/>
    <w:rsid w:val="003F31C6"/>
    <w:rsid w:val="003F44D5"/>
    <w:rsid w:val="003F5D32"/>
    <w:rsid w:val="003F5D74"/>
    <w:rsid w:val="003F6CB8"/>
    <w:rsid w:val="00400189"/>
    <w:rsid w:val="00401157"/>
    <w:rsid w:val="004015DA"/>
    <w:rsid w:val="00404704"/>
    <w:rsid w:val="00405F13"/>
    <w:rsid w:val="0040652E"/>
    <w:rsid w:val="00406E54"/>
    <w:rsid w:val="00407199"/>
    <w:rsid w:val="00407482"/>
    <w:rsid w:val="00412157"/>
    <w:rsid w:val="00413090"/>
    <w:rsid w:val="00414A54"/>
    <w:rsid w:val="00415DC7"/>
    <w:rsid w:val="00417A1B"/>
    <w:rsid w:val="00417CB1"/>
    <w:rsid w:val="004202DD"/>
    <w:rsid w:val="00423460"/>
    <w:rsid w:val="004235E8"/>
    <w:rsid w:val="00423D9B"/>
    <w:rsid w:val="00424AB9"/>
    <w:rsid w:val="004272E4"/>
    <w:rsid w:val="004273FF"/>
    <w:rsid w:val="004309B9"/>
    <w:rsid w:val="0043119F"/>
    <w:rsid w:val="00433D5F"/>
    <w:rsid w:val="004342BB"/>
    <w:rsid w:val="00434635"/>
    <w:rsid w:val="00436DA9"/>
    <w:rsid w:val="00436E9E"/>
    <w:rsid w:val="00437467"/>
    <w:rsid w:val="0043747E"/>
    <w:rsid w:val="004378CA"/>
    <w:rsid w:val="004404FB"/>
    <w:rsid w:val="00440D8F"/>
    <w:rsid w:val="0044102D"/>
    <w:rsid w:val="00441781"/>
    <w:rsid w:val="00444265"/>
    <w:rsid w:val="00447D9A"/>
    <w:rsid w:val="00450C5A"/>
    <w:rsid w:val="00450FCB"/>
    <w:rsid w:val="00451198"/>
    <w:rsid w:val="00452953"/>
    <w:rsid w:val="004544BB"/>
    <w:rsid w:val="00454564"/>
    <w:rsid w:val="00454631"/>
    <w:rsid w:val="004558FD"/>
    <w:rsid w:val="004574E5"/>
    <w:rsid w:val="00460CA6"/>
    <w:rsid w:val="00463B9C"/>
    <w:rsid w:val="00465B6A"/>
    <w:rsid w:val="004666AE"/>
    <w:rsid w:val="0046724C"/>
    <w:rsid w:val="00467F51"/>
    <w:rsid w:val="004709A7"/>
    <w:rsid w:val="00471D93"/>
    <w:rsid w:val="00471F5F"/>
    <w:rsid w:val="00473CC8"/>
    <w:rsid w:val="00476D56"/>
    <w:rsid w:val="0047720B"/>
    <w:rsid w:val="004806C6"/>
    <w:rsid w:val="00480F58"/>
    <w:rsid w:val="00481F98"/>
    <w:rsid w:val="004824C5"/>
    <w:rsid w:val="004837CB"/>
    <w:rsid w:val="004845AB"/>
    <w:rsid w:val="00487423"/>
    <w:rsid w:val="00490B61"/>
    <w:rsid w:val="00492075"/>
    <w:rsid w:val="004944D6"/>
    <w:rsid w:val="00494944"/>
    <w:rsid w:val="0049515F"/>
    <w:rsid w:val="004A0C13"/>
    <w:rsid w:val="004A2658"/>
    <w:rsid w:val="004A3D15"/>
    <w:rsid w:val="004A3D7D"/>
    <w:rsid w:val="004A5451"/>
    <w:rsid w:val="004A59D4"/>
    <w:rsid w:val="004A5DB2"/>
    <w:rsid w:val="004A6DB9"/>
    <w:rsid w:val="004B1730"/>
    <w:rsid w:val="004B2BFB"/>
    <w:rsid w:val="004B39F2"/>
    <w:rsid w:val="004B4125"/>
    <w:rsid w:val="004B4B0F"/>
    <w:rsid w:val="004B528F"/>
    <w:rsid w:val="004B5673"/>
    <w:rsid w:val="004B60DB"/>
    <w:rsid w:val="004B6468"/>
    <w:rsid w:val="004C19EC"/>
    <w:rsid w:val="004C2069"/>
    <w:rsid w:val="004C2D62"/>
    <w:rsid w:val="004C3680"/>
    <w:rsid w:val="004C56E8"/>
    <w:rsid w:val="004D01FA"/>
    <w:rsid w:val="004D095E"/>
    <w:rsid w:val="004D1019"/>
    <w:rsid w:val="004D1EDF"/>
    <w:rsid w:val="004D24DD"/>
    <w:rsid w:val="004D2E4E"/>
    <w:rsid w:val="004D4246"/>
    <w:rsid w:val="004D5ECD"/>
    <w:rsid w:val="004D6D08"/>
    <w:rsid w:val="004D7C0C"/>
    <w:rsid w:val="004E039F"/>
    <w:rsid w:val="004E0B61"/>
    <w:rsid w:val="004E154B"/>
    <w:rsid w:val="004E17EE"/>
    <w:rsid w:val="004E1AE3"/>
    <w:rsid w:val="004E2408"/>
    <w:rsid w:val="004E2938"/>
    <w:rsid w:val="004E41CE"/>
    <w:rsid w:val="004E45C8"/>
    <w:rsid w:val="004E4B6F"/>
    <w:rsid w:val="004E608D"/>
    <w:rsid w:val="004E7E29"/>
    <w:rsid w:val="004F1990"/>
    <w:rsid w:val="004F1D0E"/>
    <w:rsid w:val="004F64B3"/>
    <w:rsid w:val="004F6B20"/>
    <w:rsid w:val="004F74B6"/>
    <w:rsid w:val="004F7D52"/>
    <w:rsid w:val="0050000E"/>
    <w:rsid w:val="00502D8D"/>
    <w:rsid w:val="00503168"/>
    <w:rsid w:val="00504552"/>
    <w:rsid w:val="00507B7F"/>
    <w:rsid w:val="00513A78"/>
    <w:rsid w:val="00514A57"/>
    <w:rsid w:val="00515CFB"/>
    <w:rsid w:val="00515E4F"/>
    <w:rsid w:val="0052000D"/>
    <w:rsid w:val="00520C79"/>
    <w:rsid w:val="005213D2"/>
    <w:rsid w:val="005214A6"/>
    <w:rsid w:val="005225DB"/>
    <w:rsid w:val="00524A03"/>
    <w:rsid w:val="0052543A"/>
    <w:rsid w:val="00525606"/>
    <w:rsid w:val="0052796F"/>
    <w:rsid w:val="00527A56"/>
    <w:rsid w:val="005309BE"/>
    <w:rsid w:val="00530D11"/>
    <w:rsid w:val="00532FD9"/>
    <w:rsid w:val="005357BD"/>
    <w:rsid w:val="00535C73"/>
    <w:rsid w:val="00535FED"/>
    <w:rsid w:val="00536061"/>
    <w:rsid w:val="00537180"/>
    <w:rsid w:val="00541CB9"/>
    <w:rsid w:val="005438DB"/>
    <w:rsid w:val="005442FE"/>
    <w:rsid w:val="00544607"/>
    <w:rsid w:val="0054700F"/>
    <w:rsid w:val="0055269C"/>
    <w:rsid w:val="00553640"/>
    <w:rsid w:val="00554BB5"/>
    <w:rsid w:val="0055554E"/>
    <w:rsid w:val="0055563D"/>
    <w:rsid w:val="00557068"/>
    <w:rsid w:val="0055721F"/>
    <w:rsid w:val="0056004C"/>
    <w:rsid w:val="00560720"/>
    <w:rsid w:val="005613A6"/>
    <w:rsid w:val="00561643"/>
    <w:rsid w:val="00564A48"/>
    <w:rsid w:val="00566A9E"/>
    <w:rsid w:val="0056796B"/>
    <w:rsid w:val="00570468"/>
    <w:rsid w:val="00572015"/>
    <w:rsid w:val="005720F3"/>
    <w:rsid w:val="005724F2"/>
    <w:rsid w:val="005730F2"/>
    <w:rsid w:val="0057527D"/>
    <w:rsid w:val="00575572"/>
    <w:rsid w:val="00575EA6"/>
    <w:rsid w:val="00576564"/>
    <w:rsid w:val="00577DD1"/>
    <w:rsid w:val="0058038F"/>
    <w:rsid w:val="00582322"/>
    <w:rsid w:val="00582AA8"/>
    <w:rsid w:val="00583426"/>
    <w:rsid w:val="00583CBE"/>
    <w:rsid w:val="00585767"/>
    <w:rsid w:val="005862C8"/>
    <w:rsid w:val="00586540"/>
    <w:rsid w:val="005903D4"/>
    <w:rsid w:val="00591097"/>
    <w:rsid w:val="00593BBC"/>
    <w:rsid w:val="00593D99"/>
    <w:rsid w:val="005960EB"/>
    <w:rsid w:val="005A02D3"/>
    <w:rsid w:val="005A2A1E"/>
    <w:rsid w:val="005A3D1E"/>
    <w:rsid w:val="005A456B"/>
    <w:rsid w:val="005A4A4B"/>
    <w:rsid w:val="005A5B6B"/>
    <w:rsid w:val="005A65BD"/>
    <w:rsid w:val="005A6AC7"/>
    <w:rsid w:val="005B1E45"/>
    <w:rsid w:val="005B293F"/>
    <w:rsid w:val="005B3464"/>
    <w:rsid w:val="005B43E0"/>
    <w:rsid w:val="005B4937"/>
    <w:rsid w:val="005B626A"/>
    <w:rsid w:val="005B7DF4"/>
    <w:rsid w:val="005B7FFA"/>
    <w:rsid w:val="005C0DD1"/>
    <w:rsid w:val="005C152B"/>
    <w:rsid w:val="005C1DC0"/>
    <w:rsid w:val="005C1E57"/>
    <w:rsid w:val="005C52F2"/>
    <w:rsid w:val="005C56B4"/>
    <w:rsid w:val="005C70F0"/>
    <w:rsid w:val="005C71FA"/>
    <w:rsid w:val="005C7DD3"/>
    <w:rsid w:val="005D0079"/>
    <w:rsid w:val="005D102B"/>
    <w:rsid w:val="005D1B06"/>
    <w:rsid w:val="005D2595"/>
    <w:rsid w:val="005D2905"/>
    <w:rsid w:val="005D2BBF"/>
    <w:rsid w:val="005D2F4C"/>
    <w:rsid w:val="005D3016"/>
    <w:rsid w:val="005D38F6"/>
    <w:rsid w:val="005D3DE3"/>
    <w:rsid w:val="005D535F"/>
    <w:rsid w:val="005D5658"/>
    <w:rsid w:val="005D6083"/>
    <w:rsid w:val="005D6290"/>
    <w:rsid w:val="005D67D8"/>
    <w:rsid w:val="005D6B88"/>
    <w:rsid w:val="005D724E"/>
    <w:rsid w:val="005E1854"/>
    <w:rsid w:val="005E2511"/>
    <w:rsid w:val="005E3F59"/>
    <w:rsid w:val="005E56FF"/>
    <w:rsid w:val="005E58C0"/>
    <w:rsid w:val="005E5C47"/>
    <w:rsid w:val="005E5EC8"/>
    <w:rsid w:val="005E6AC6"/>
    <w:rsid w:val="005E7775"/>
    <w:rsid w:val="005E7F47"/>
    <w:rsid w:val="005F1C63"/>
    <w:rsid w:val="005F253C"/>
    <w:rsid w:val="005F434D"/>
    <w:rsid w:val="005F4D00"/>
    <w:rsid w:val="00600EE4"/>
    <w:rsid w:val="00604311"/>
    <w:rsid w:val="0060619E"/>
    <w:rsid w:val="00607E91"/>
    <w:rsid w:val="0061019B"/>
    <w:rsid w:val="00610282"/>
    <w:rsid w:val="0061054D"/>
    <w:rsid w:val="00610805"/>
    <w:rsid w:val="006110D1"/>
    <w:rsid w:val="00611D00"/>
    <w:rsid w:val="0061295F"/>
    <w:rsid w:val="00613D44"/>
    <w:rsid w:val="00613DDC"/>
    <w:rsid w:val="00614D80"/>
    <w:rsid w:val="006157ED"/>
    <w:rsid w:val="00616195"/>
    <w:rsid w:val="00620E03"/>
    <w:rsid w:val="00621A2E"/>
    <w:rsid w:val="006225EB"/>
    <w:rsid w:val="0062359B"/>
    <w:rsid w:val="0062454A"/>
    <w:rsid w:val="0062586F"/>
    <w:rsid w:val="0062765D"/>
    <w:rsid w:val="00627FF0"/>
    <w:rsid w:val="006302E6"/>
    <w:rsid w:val="006312D8"/>
    <w:rsid w:val="0063261C"/>
    <w:rsid w:val="00634BF5"/>
    <w:rsid w:val="006369BF"/>
    <w:rsid w:val="00636E83"/>
    <w:rsid w:val="006376B6"/>
    <w:rsid w:val="00637D64"/>
    <w:rsid w:val="00642AA8"/>
    <w:rsid w:val="00642B49"/>
    <w:rsid w:val="00643948"/>
    <w:rsid w:val="00644F72"/>
    <w:rsid w:val="0064625B"/>
    <w:rsid w:val="00651698"/>
    <w:rsid w:val="00651B17"/>
    <w:rsid w:val="00652406"/>
    <w:rsid w:val="006528DF"/>
    <w:rsid w:val="0065326A"/>
    <w:rsid w:val="00655225"/>
    <w:rsid w:val="006562FB"/>
    <w:rsid w:val="00660F55"/>
    <w:rsid w:val="00663455"/>
    <w:rsid w:val="00664657"/>
    <w:rsid w:val="006654A2"/>
    <w:rsid w:val="00666438"/>
    <w:rsid w:val="0067031F"/>
    <w:rsid w:val="00671908"/>
    <w:rsid w:val="006723F2"/>
    <w:rsid w:val="00674BE0"/>
    <w:rsid w:val="00675168"/>
    <w:rsid w:val="006763BC"/>
    <w:rsid w:val="006774C5"/>
    <w:rsid w:val="00680D9D"/>
    <w:rsid w:val="006815F9"/>
    <w:rsid w:val="00682ABE"/>
    <w:rsid w:val="0068546A"/>
    <w:rsid w:val="00687C10"/>
    <w:rsid w:val="00687EDA"/>
    <w:rsid w:val="00691666"/>
    <w:rsid w:val="0069522B"/>
    <w:rsid w:val="0069542E"/>
    <w:rsid w:val="00695C79"/>
    <w:rsid w:val="00696D90"/>
    <w:rsid w:val="00696E70"/>
    <w:rsid w:val="006A0A42"/>
    <w:rsid w:val="006A1053"/>
    <w:rsid w:val="006A2A45"/>
    <w:rsid w:val="006A4D2C"/>
    <w:rsid w:val="006A51DC"/>
    <w:rsid w:val="006A54A2"/>
    <w:rsid w:val="006A5713"/>
    <w:rsid w:val="006A6421"/>
    <w:rsid w:val="006A6804"/>
    <w:rsid w:val="006A6F71"/>
    <w:rsid w:val="006A75E2"/>
    <w:rsid w:val="006B0C6A"/>
    <w:rsid w:val="006B13E8"/>
    <w:rsid w:val="006B1DC6"/>
    <w:rsid w:val="006B24DB"/>
    <w:rsid w:val="006B3433"/>
    <w:rsid w:val="006B3A26"/>
    <w:rsid w:val="006B3B47"/>
    <w:rsid w:val="006B7611"/>
    <w:rsid w:val="006B77C3"/>
    <w:rsid w:val="006C3685"/>
    <w:rsid w:val="006C394F"/>
    <w:rsid w:val="006C4CDC"/>
    <w:rsid w:val="006C586C"/>
    <w:rsid w:val="006C6297"/>
    <w:rsid w:val="006D1631"/>
    <w:rsid w:val="006D248E"/>
    <w:rsid w:val="006D42C5"/>
    <w:rsid w:val="006D4659"/>
    <w:rsid w:val="006D4F80"/>
    <w:rsid w:val="006D5277"/>
    <w:rsid w:val="006D5A61"/>
    <w:rsid w:val="006D5CEC"/>
    <w:rsid w:val="006D7FEC"/>
    <w:rsid w:val="006E19C5"/>
    <w:rsid w:val="006E2C31"/>
    <w:rsid w:val="006E3820"/>
    <w:rsid w:val="006E3CCF"/>
    <w:rsid w:val="006E4022"/>
    <w:rsid w:val="006E49AC"/>
    <w:rsid w:val="006E5129"/>
    <w:rsid w:val="006E62E2"/>
    <w:rsid w:val="006F0159"/>
    <w:rsid w:val="006F05A1"/>
    <w:rsid w:val="006F083E"/>
    <w:rsid w:val="006F1B61"/>
    <w:rsid w:val="006F2E3D"/>
    <w:rsid w:val="006F329F"/>
    <w:rsid w:val="006F360E"/>
    <w:rsid w:val="006F4766"/>
    <w:rsid w:val="006F4C50"/>
    <w:rsid w:val="006F4D3C"/>
    <w:rsid w:val="006F4FAC"/>
    <w:rsid w:val="006F4FC2"/>
    <w:rsid w:val="006F6356"/>
    <w:rsid w:val="006F641D"/>
    <w:rsid w:val="006F6C03"/>
    <w:rsid w:val="0070066C"/>
    <w:rsid w:val="00700745"/>
    <w:rsid w:val="00702999"/>
    <w:rsid w:val="00702AD2"/>
    <w:rsid w:val="00702EEC"/>
    <w:rsid w:val="007036BC"/>
    <w:rsid w:val="007040F6"/>
    <w:rsid w:val="00704D0E"/>
    <w:rsid w:val="007059D3"/>
    <w:rsid w:val="00706A95"/>
    <w:rsid w:val="0070732A"/>
    <w:rsid w:val="00707B72"/>
    <w:rsid w:val="00710C1B"/>
    <w:rsid w:val="00712EA1"/>
    <w:rsid w:val="00713354"/>
    <w:rsid w:val="00714D56"/>
    <w:rsid w:val="00717234"/>
    <w:rsid w:val="00717E16"/>
    <w:rsid w:val="00720A03"/>
    <w:rsid w:val="00722138"/>
    <w:rsid w:val="0072309A"/>
    <w:rsid w:val="00724078"/>
    <w:rsid w:val="007257AE"/>
    <w:rsid w:val="00726480"/>
    <w:rsid w:val="007309E7"/>
    <w:rsid w:val="00730E86"/>
    <w:rsid w:val="00731449"/>
    <w:rsid w:val="007321B4"/>
    <w:rsid w:val="00734ED3"/>
    <w:rsid w:val="00735842"/>
    <w:rsid w:val="00735877"/>
    <w:rsid w:val="00735AB5"/>
    <w:rsid w:val="00736B60"/>
    <w:rsid w:val="0073720E"/>
    <w:rsid w:val="007414BF"/>
    <w:rsid w:val="0074189A"/>
    <w:rsid w:val="0074398D"/>
    <w:rsid w:val="00744DF5"/>
    <w:rsid w:val="0074538D"/>
    <w:rsid w:val="00747158"/>
    <w:rsid w:val="00747F63"/>
    <w:rsid w:val="007502A2"/>
    <w:rsid w:val="0075041C"/>
    <w:rsid w:val="00750891"/>
    <w:rsid w:val="00752876"/>
    <w:rsid w:val="0075444C"/>
    <w:rsid w:val="0075561A"/>
    <w:rsid w:val="007556EF"/>
    <w:rsid w:val="00760131"/>
    <w:rsid w:val="0076100B"/>
    <w:rsid w:val="007620DB"/>
    <w:rsid w:val="00762499"/>
    <w:rsid w:val="00762834"/>
    <w:rsid w:val="00764195"/>
    <w:rsid w:val="00764BBC"/>
    <w:rsid w:val="00766F30"/>
    <w:rsid w:val="007672CA"/>
    <w:rsid w:val="007714D8"/>
    <w:rsid w:val="00771837"/>
    <w:rsid w:val="00772914"/>
    <w:rsid w:val="00776075"/>
    <w:rsid w:val="00776BC2"/>
    <w:rsid w:val="0078011C"/>
    <w:rsid w:val="007809DC"/>
    <w:rsid w:val="007819C8"/>
    <w:rsid w:val="007838B9"/>
    <w:rsid w:val="00784E11"/>
    <w:rsid w:val="0078625B"/>
    <w:rsid w:val="00786B62"/>
    <w:rsid w:val="00786C65"/>
    <w:rsid w:val="00787260"/>
    <w:rsid w:val="00790536"/>
    <w:rsid w:val="00790FA6"/>
    <w:rsid w:val="00791160"/>
    <w:rsid w:val="00792C72"/>
    <w:rsid w:val="00792E4D"/>
    <w:rsid w:val="007961FD"/>
    <w:rsid w:val="007A001F"/>
    <w:rsid w:val="007A2E68"/>
    <w:rsid w:val="007A6BA6"/>
    <w:rsid w:val="007A6CA7"/>
    <w:rsid w:val="007A7F7E"/>
    <w:rsid w:val="007B1247"/>
    <w:rsid w:val="007B241C"/>
    <w:rsid w:val="007B4214"/>
    <w:rsid w:val="007B4741"/>
    <w:rsid w:val="007B58C5"/>
    <w:rsid w:val="007B6AE4"/>
    <w:rsid w:val="007B6B0F"/>
    <w:rsid w:val="007B734D"/>
    <w:rsid w:val="007B73A5"/>
    <w:rsid w:val="007B7441"/>
    <w:rsid w:val="007C12EF"/>
    <w:rsid w:val="007C1F6E"/>
    <w:rsid w:val="007C4368"/>
    <w:rsid w:val="007C672C"/>
    <w:rsid w:val="007C69E5"/>
    <w:rsid w:val="007D0821"/>
    <w:rsid w:val="007D090B"/>
    <w:rsid w:val="007D1561"/>
    <w:rsid w:val="007D1A28"/>
    <w:rsid w:val="007D2EBB"/>
    <w:rsid w:val="007D2F49"/>
    <w:rsid w:val="007D30A2"/>
    <w:rsid w:val="007D5100"/>
    <w:rsid w:val="007D5B59"/>
    <w:rsid w:val="007D620D"/>
    <w:rsid w:val="007E2984"/>
    <w:rsid w:val="007E4929"/>
    <w:rsid w:val="007E56D6"/>
    <w:rsid w:val="007E6594"/>
    <w:rsid w:val="007E73D9"/>
    <w:rsid w:val="007F4452"/>
    <w:rsid w:val="007F47AA"/>
    <w:rsid w:val="007F5D2F"/>
    <w:rsid w:val="007F5F4B"/>
    <w:rsid w:val="007F6A98"/>
    <w:rsid w:val="007F7789"/>
    <w:rsid w:val="007F7901"/>
    <w:rsid w:val="00801119"/>
    <w:rsid w:val="0080183A"/>
    <w:rsid w:val="00801FF6"/>
    <w:rsid w:val="00802F15"/>
    <w:rsid w:val="0080572B"/>
    <w:rsid w:val="008058E4"/>
    <w:rsid w:val="00805CC8"/>
    <w:rsid w:val="00810F8C"/>
    <w:rsid w:val="00815F26"/>
    <w:rsid w:val="0081643F"/>
    <w:rsid w:val="00816E9F"/>
    <w:rsid w:val="008175A6"/>
    <w:rsid w:val="0082067B"/>
    <w:rsid w:val="00821C07"/>
    <w:rsid w:val="00823B78"/>
    <w:rsid w:val="00824FC3"/>
    <w:rsid w:val="00825949"/>
    <w:rsid w:val="00831555"/>
    <w:rsid w:val="00831E7F"/>
    <w:rsid w:val="0083262A"/>
    <w:rsid w:val="008328C7"/>
    <w:rsid w:val="00833012"/>
    <w:rsid w:val="0083333F"/>
    <w:rsid w:val="00833EA1"/>
    <w:rsid w:val="00835396"/>
    <w:rsid w:val="0083544F"/>
    <w:rsid w:val="00835528"/>
    <w:rsid w:val="00835B81"/>
    <w:rsid w:val="00835B9F"/>
    <w:rsid w:val="00835D00"/>
    <w:rsid w:val="008373C0"/>
    <w:rsid w:val="0083752D"/>
    <w:rsid w:val="00843A98"/>
    <w:rsid w:val="00843B50"/>
    <w:rsid w:val="008475BD"/>
    <w:rsid w:val="00847AF5"/>
    <w:rsid w:val="00847BE7"/>
    <w:rsid w:val="00850737"/>
    <w:rsid w:val="008512F5"/>
    <w:rsid w:val="008517D7"/>
    <w:rsid w:val="008532B0"/>
    <w:rsid w:val="00853B72"/>
    <w:rsid w:val="00856AE5"/>
    <w:rsid w:val="008574AE"/>
    <w:rsid w:val="0085750A"/>
    <w:rsid w:val="008603B7"/>
    <w:rsid w:val="00860728"/>
    <w:rsid w:val="00860CC4"/>
    <w:rsid w:val="00862082"/>
    <w:rsid w:val="008622E0"/>
    <w:rsid w:val="00864E4B"/>
    <w:rsid w:val="00866BA8"/>
    <w:rsid w:val="00867815"/>
    <w:rsid w:val="00867901"/>
    <w:rsid w:val="00870CF8"/>
    <w:rsid w:val="00872EE8"/>
    <w:rsid w:val="00872FFC"/>
    <w:rsid w:val="008731CC"/>
    <w:rsid w:val="00873243"/>
    <w:rsid w:val="008738EE"/>
    <w:rsid w:val="0087569C"/>
    <w:rsid w:val="0088035C"/>
    <w:rsid w:val="008806D9"/>
    <w:rsid w:val="008806DB"/>
    <w:rsid w:val="00880D7A"/>
    <w:rsid w:val="00880DD5"/>
    <w:rsid w:val="008812A3"/>
    <w:rsid w:val="00884539"/>
    <w:rsid w:val="00884D1E"/>
    <w:rsid w:val="00884DF4"/>
    <w:rsid w:val="00885DD5"/>
    <w:rsid w:val="00886C5B"/>
    <w:rsid w:val="008874FD"/>
    <w:rsid w:val="008878A4"/>
    <w:rsid w:val="00887CA4"/>
    <w:rsid w:val="00890FB3"/>
    <w:rsid w:val="00892C4E"/>
    <w:rsid w:val="0089457A"/>
    <w:rsid w:val="0089535F"/>
    <w:rsid w:val="0089549A"/>
    <w:rsid w:val="00895ACF"/>
    <w:rsid w:val="008A092B"/>
    <w:rsid w:val="008A219F"/>
    <w:rsid w:val="008A28F0"/>
    <w:rsid w:val="008A299D"/>
    <w:rsid w:val="008A32E4"/>
    <w:rsid w:val="008A352E"/>
    <w:rsid w:val="008A38C0"/>
    <w:rsid w:val="008A598B"/>
    <w:rsid w:val="008A5B41"/>
    <w:rsid w:val="008A74BF"/>
    <w:rsid w:val="008A7843"/>
    <w:rsid w:val="008A7FDD"/>
    <w:rsid w:val="008B0399"/>
    <w:rsid w:val="008B0D5B"/>
    <w:rsid w:val="008B167F"/>
    <w:rsid w:val="008B38D1"/>
    <w:rsid w:val="008B3E58"/>
    <w:rsid w:val="008B4B7B"/>
    <w:rsid w:val="008B4E12"/>
    <w:rsid w:val="008B6233"/>
    <w:rsid w:val="008B73DB"/>
    <w:rsid w:val="008C156C"/>
    <w:rsid w:val="008C1976"/>
    <w:rsid w:val="008C2150"/>
    <w:rsid w:val="008C2AE5"/>
    <w:rsid w:val="008C37F8"/>
    <w:rsid w:val="008C394A"/>
    <w:rsid w:val="008C57C8"/>
    <w:rsid w:val="008C5F92"/>
    <w:rsid w:val="008C6240"/>
    <w:rsid w:val="008C645E"/>
    <w:rsid w:val="008C6915"/>
    <w:rsid w:val="008C7A2D"/>
    <w:rsid w:val="008C7F64"/>
    <w:rsid w:val="008D0364"/>
    <w:rsid w:val="008D1A85"/>
    <w:rsid w:val="008D1F26"/>
    <w:rsid w:val="008D440C"/>
    <w:rsid w:val="008D4B40"/>
    <w:rsid w:val="008D5000"/>
    <w:rsid w:val="008D5A9A"/>
    <w:rsid w:val="008D6717"/>
    <w:rsid w:val="008D697B"/>
    <w:rsid w:val="008D7424"/>
    <w:rsid w:val="008D763C"/>
    <w:rsid w:val="008E047B"/>
    <w:rsid w:val="008E08B8"/>
    <w:rsid w:val="008E1F3D"/>
    <w:rsid w:val="008E3082"/>
    <w:rsid w:val="008E4F7A"/>
    <w:rsid w:val="008F173E"/>
    <w:rsid w:val="008F24F8"/>
    <w:rsid w:val="008F3A9E"/>
    <w:rsid w:val="008F4BBC"/>
    <w:rsid w:val="008F4C3D"/>
    <w:rsid w:val="008F62A0"/>
    <w:rsid w:val="008F634A"/>
    <w:rsid w:val="008F6F8F"/>
    <w:rsid w:val="00900672"/>
    <w:rsid w:val="00900916"/>
    <w:rsid w:val="00901A54"/>
    <w:rsid w:val="009027C8"/>
    <w:rsid w:val="0090399C"/>
    <w:rsid w:val="00904588"/>
    <w:rsid w:val="00904786"/>
    <w:rsid w:val="009049D1"/>
    <w:rsid w:val="00904DE3"/>
    <w:rsid w:val="00905A10"/>
    <w:rsid w:val="00906131"/>
    <w:rsid w:val="00906CE5"/>
    <w:rsid w:val="00907069"/>
    <w:rsid w:val="00907BC3"/>
    <w:rsid w:val="00910C2F"/>
    <w:rsid w:val="00911BD7"/>
    <w:rsid w:val="00911FA2"/>
    <w:rsid w:val="00912959"/>
    <w:rsid w:val="00912C18"/>
    <w:rsid w:val="00914D50"/>
    <w:rsid w:val="00916F98"/>
    <w:rsid w:val="00917A2A"/>
    <w:rsid w:val="00920FB4"/>
    <w:rsid w:val="00921718"/>
    <w:rsid w:val="00921833"/>
    <w:rsid w:val="00921A3B"/>
    <w:rsid w:val="00921F02"/>
    <w:rsid w:val="00922B55"/>
    <w:rsid w:val="00923174"/>
    <w:rsid w:val="009235B5"/>
    <w:rsid w:val="00926CA2"/>
    <w:rsid w:val="0093057A"/>
    <w:rsid w:val="00930AE3"/>
    <w:rsid w:val="009316FD"/>
    <w:rsid w:val="0093540A"/>
    <w:rsid w:val="0093572B"/>
    <w:rsid w:val="00936958"/>
    <w:rsid w:val="009436A9"/>
    <w:rsid w:val="00943CE0"/>
    <w:rsid w:val="00945AED"/>
    <w:rsid w:val="009469BE"/>
    <w:rsid w:val="00946D92"/>
    <w:rsid w:val="00947C17"/>
    <w:rsid w:val="00951E16"/>
    <w:rsid w:val="0095691F"/>
    <w:rsid w:val="0095697E"/>
    <w:rsid w:val="00956D30"/>
    <w:rsid w:val="009600E0"/>
    <w:rsid w:val="00960E54"/>
    <w:rsid w:val="00960EA2"/>
    <w:rsid w:val="00961FB7"/>
    <w:rsid w:val="0096261D"/>
    <w:rsid w:val="00970280"/>
    <w:rsid w:val="00970776"/>
    <w:rsid w:val="00970BDA"/>
    <w:rsid w:val="00970E93"/>
    <w:rsid w:val="009715C8"/>
    <w:rsid w:val="00971953"/>
    <w:rsid w:val="0097373B"/>
    <w:rsid w:val="009745CB"/>
    <w:rsid w:val="00974845"/>
    <w:rsid w:val="0097719E"/>
    <w:rsid w:val="00984E18"/>
    <w:rsid w:val="00985725"/>
    <w:rsid w:val="0098578A"/>
    <w:rsid w:val="00985B24"/>
    <w:rsid w:val="00986C1D"/>
    <w:rsid w:val="00987604"/>
    <w:rsid w:val="00987EC5"/>
    <w:rsid w:val="00990DD6"/>
    <w:rsid w:val="00991991"/>
    <w:rsid w:val="00991BBF"/>
    <w:rsid w:val="009929CB"/>
    <w:rsid w:val="009941F4"/>
    <w:rsid w:val="00995CFB"/>
    <w:rsid w:val="00995E1B"/>
    <w:rsid w:val="00996CD5"/>
    <w:rsid w:val="009A0301"/>
    <w:rsid w:val="009A1D91"/>
    <w:rsid w:val="009A3D26"/>
    <w:rsid w:val="009A4DC3"/>
    <w:rsid w:val="009A4E7D"/>
    <w:rsid w:val="009B389C"/>
    <w:rsid w:val="009B3D25"/>
    <w:rsid w:val="009B4832"/>
    <w:rsid w:val="009B4A77"/>
    <w:rsid w:val="009B4C43"/>
    <w:rsid w:val="009B549D"/>
    <w:rsid w:val="009B55E8"/>
    <w:rsid w:val="009B7013"/>
    <w:rsid w:val="009C62E0"/>
    <w:rsid w:val="009C6C49"/>
    <w:rsid w:val="009C7CFD"/>
    <w:rsid w:val="009D0478"/>
    <w:rsid w:val="009D2168"/>
    <w:rsid w:val="009D23E6"/>
    <w:rsid w:val="009D3D61"/>
    <w:rsid w:val="009D46EA"/>
    <w:rsid w:val="009D4E78"/>
    <w:rsid w:val="009D6CA9"/>
    <w:rsid w:val="009D783B"/>
    <w:rsid w:val="009E0412"/>
    <w:rsid w:val="009E48C5"/>
    <w:rsid w:val="009E6015"/>
    <w:rsid w:val="009E6AC3"/>
    <w:rsid w:val="009F0D5D"/>
    <w:rsid w:val="009F1F4D"/>
    <w:rsid w:val="009F29F7"/>
    <w:rsid w:val="009F31E2"/>
    <w:rsid w:val="009F3C74"/>
    <w:rsid w:val="009F41DA"/>
    <w:rsid w:val="009F4DE6"/>
    <w:rsid w:val="009F57B4"/>
    <w:rsid w:val="009F5EAB"/>
    <w:rsid w:val="009F7CD8"/>
    <w:rsid w:val="00A0077D"/>
    <w:rsid w:val="00A013C1"/>
    <w:rsid w:val="00A031AA"/>
    <w:rsid w:val="00A10559"/>
    <w:rsid w:val="00A109C3"/>
    <w:rsid w:val="00A119F0"/>
    <w:rsid w:val="00A1259C"/>
    <w:rsid w:val="00A12738"/>
    <w:rsid w:val="00A12DA7"/>
    <w:rsid w:val="00A149B3"/>
    <w:rsid w:val="00A14AFD"/>
    <w:rsid w:val="00A150A0"/>
    <w:rsid w:val="00A16B51"/>
    <w:rsid w:val="00A170FB"/>
    <w:rsid w:val="00A2007D"/>
    <w:rsid w:val="00A2095C"/>
    <w:rsid w:val="00A232B5"/>
    <w:rsid w:val="00A23361"/>
    <w:rsid w:val="00A24129"/>
    <w:rsid w:val="00A27B21"/>
    <w:rsid w:val="00A30BA5"/>
    <w:rsid w:val="00A32DB1"/>
    <w:rsid w:val="00A32EBA"/>
    <w:rsid w:val="00A33CAA"/>
    <w:rsid w:val="00A4054F"/>
    <w:rsid w:val="00A40800"/>
    <w:rsid w:val="00A421AC"/>
    <w:rsid w:val="00A4220D"/>
    <w:rsid w:val="00A42567"/>
    <w:rsid w:val="00A453A9"/>
    <w:rsid w:val="00A45C29"/>
    <w:rsid w:val="00A45C6B"/>
    <w:rsid w:val="00A460DF"/>
    <w:rsid w:val="00A46A05"/>
    <w:rsid w:val="00A46BF6"/>
    <w:rsid w:val="00A47183"/>
    <w:rsid w:val="00A4792B"/>
    <w:rsid w:val="00A51044"/>
    <w:rsid w:val="00A518AA"/>
    <w:rsid w:val="00A526FB"/>
    <w:rsid w:val="00A5303B"/>
    <w:rsid w:val="00A53D0F"/>
    <w:rsid w:val="00A552E8"/>
    <w:rsid w:val="00A576CF"/>
    <w:rsid w:val="00A579E3"/>
    <w:rsid w:val="00A6315D"/>
    <w:rsid w:val="00A637D9"/>
    <w:rsid w:val="00A63D8F"/>
    <w:rsid w:val="00A64DEE"/>
    <w:rsid w:val="00A65BD6"/>
    <w:rsid w:val="00A66AAC"/>
    <w:rsid w:val="00A67469"/>
    <w:rsid w:val="00A70807"/>
    <w:rsid w:val="00A70A2F"/>
    <w:rsid w:val="00A71038"/>
    <w:rsid w:val="00A724EE"/>
    <w:rsid w:val="00A73E3F"/>
    <w:rsid w:val="00A74350"/>
    <w:rsid w:val="00A74EB8"/>
    <w:rsid w:val="00A75140"/>
    <w:rsid w:val="00A814EA"/>
    <w:rsid w:val="00A81FFB"/>
    <w:rsid w:val="00A82169"/>
    <w:rsid w:val="00A832EB"/>
    <w:rsid w:val="00A86527"/>
    <w:rsid w:val="00A867FC"/>
    <w:rsid w:val="00A90321"/>
    <w:rsid w:val="00A90A92"/>
    <w:rsid w:val="00A91148"/>
    <w:rsid w:val="00A92C2C"/>
    <w:rsid w:val="00A9480C"/>
    <w:rsid w:val="00A94CD7"/>
    <w:rsid w:val="00A95040"/>
    <w:rsid w:val="00A963AA"/>
    <w:rsid w:val="00A964E2"/>
    <w:rsid w:val="00A9750F"/>
    <w:rsid w:val="00AA0834"/>
    <w:rsid w:val="00AA1191"/>
    <w:rsid w:val="00AA3A65"/>
    <w:rsid w:val="00AA40DD"/>
    <w:rsid w:val="00AA42F6"/>
    <w:rsid w:val="00AA5699"/>
    <w:rsid w:val="00AA5DE3"/>
    <w:rsid w:val="00AA637C"/>
    <w:rsid w:val="00AA76CB"/>
    <w:rsid w:val="00AB1300"/>
    <w:rsid w:val="00AB1692"/>
    <w:rsid w:val="00AB1EB3"/>
    <w:rsid w:val="00AB30DC"/>
    <w:rsid w:val="00AB33CB"/>
    <w:rsid w:val="00AB379A"/>
    <w:rsid w:val="00AB44C4"/>
    <w:rsid w:val="00AB4C87"/>
    <w:rsid w:val="00AB4F34"/>
    <w:rsid w:val="00AB6325"/>
    <w:rsid w:val="00AC0593"/>
    <w:rsid w:val="00AC1D7C"/>
    <w:rsid w:val="00AC1F5A"/>
    <w:rsid w:val="00AC2AE0"/>
    <w:rsid w:val="00AC35E9"/>
    <w:rsid w:val="00AC46D8"/>
    <w:rsid w:val="00AC48B8"/>
    <w:rsid w:val="00AC514F"/>
    <w:rsid w:val="00AC5545"/>
    <w:rsid w:val="00AC785A"/>
    <w:rsid w:val="00AC7BE9"/>
    <w:rsid w:val="00AD1533"/>
    <w:rsid w:val="00AD6307"/>
    <w:rsid w:val="00AE153A"/>
    <w:rsid w:val="00AE5BD5"/>
    <w:rsid w:val="00AF0A4D"/>
    <w:rsid w:val="00AF0C82"/>
    <w:rsid w:val="00AF1423"/>
    <w:rsid w:val="00AF352A"/>
    <w:rsid w:val="00AF3B0F"/>
    <w:rsid w:val="00AF4922"/>
    <w:rsid w:val="00AF5494"/>
    <w:rsid w:val="00AF6209"/>
    <w:rsid w:val="00AF6745"/>
    <w:rsid w:val="00AF7456"/>
    <w:rsid w:val="00AF776C"/>
    <w:rsid w:val="00B02E7E"/>
    <w:rsid w:val="00B044F9"/>
    <w:rsid w:val="00B05266"/>
    <w:rsid w:val="00B05C26"/>
    <w:rsid w:val="00B071BB"/>
    <w:rsid w:val="00B072A6"/>
    <w:rsid w:val="00B07A18"/>
    <w:rsid w:val="00B10401"/>
    <w:rsid w:val="00B1156F"/>
    <w:rsid w:val="00B15BDF"/>
    <w:rsid w:val="00B165EC"/>
    <w:rsid w:val="00B16B91"/>
    <w:rsid w:val="00B17A24"/>
    <w:rsid w:val="00B24947"/>
    <w:rsid w:val="00B32DC6"/>
    <w:rsid w:val="00B348B1"/>
    <w:rsid w:val="00B35535"/>
    <w:rsid w:val="00B37E82"/>
    <w:rsid w:val="00B403CC"/>
    <w:rsid w:val="00B40B62"/>
    <w:rsid w:val="00B42786"/>
    <w:rsid w:val="00B4287A"/>
    <w:rsid w:val="00B42902"/>
    <w:rsid w:val="00B434B0"/>
    <w:rsid w:val="00B43E14"/>
    <w:rsid w:val="00B43EF0"/>
    <w:rsid w:val="00B44D35"/>
    <w:rsid w:val="00B4712F"/>
    <w:rsid w:val="00B47784"/>
    <w:rsid w:val="00B5194D"/>
    <w:rsid w:val="00B51DC3"/>
    <w:rsid w:val="00B53037"/>
    <w:rsid w:val="00B53388"/>
    <w:rsid w:val="00B53721"/>
    <w:rsid w:val="00B5447C"/>
    <w:rsid w:val="00B546B7"/>
    <w:rsid w:val="00B55031"/>
    <w:rsid w:val="00B55034"/>
    <w:rsid w:val="00B56592"/>
    <w:rsid w:val="00B57550"/>
    <w:rsid w:val="00B576FD"/>
    <w:rsid w:val="00B6234B"/>
    <w:rsid w:val="00B62CC3"/>
    <w:rsid w:val="00B64925"/>
    <w:rsid w:val="00B65019"/>
    <w:rsid w:val="00B65180"/>
    <w:rsid w:val="00B653F1"/>
    <w:rsid w:val="00B65D01"/>
    <w:rsid w:val="00B67112"/>
    <w:rsid w:val="00B67229"/>
    <w:rsid w:val="00B71EB2"/>
    <w:rsid w:val="00B721AF"/>
    <w:rsid w:val="00B722A5"/>
    <w:rsid w:val="00B737C7"/>
    <w:rsid w:val="00B745E6"/>
    <w:rsid w:val="00B7463F"/>
    <w:rsid w:val="00B74BD2"/>
    <w:rsid w:val="00B753B7"/>
    <w:rsid w:val="00B76458"/>
    <w:rsid w:val="00B767E6"/>
    <w:rsid w:val="00B76C00"/>
    <w:rsid w:val="00B777D9"/>
    <w:rsid w:val="00B8421F"/>
    <w:rsid w:val="00B84467"/>
    <w:rsid w:val="00B84CC0"/>
    <w:rsid w:val="00B85769"/>
    <w:rsid w:val="00B8593C"/>
    <w:rsid w:val="00B86376"/>
    <w:rsid w:val="00B86C9D"/>
    <w:rsid w:val="00B92FD1"/>
    <w:rsid w:val="00B9396F"/>
    <w:rsid w:val="00B94321"/>
    <w:rsid w:val="00B95E7B"/>
    <w:rsid w:val="00B95FB4"/>
    <w:rsid w:val="00B9678A"/>
    <w:rsid w:val="00B976E9"/>
    <w:rsid w:val="00BA0B54"/>
    <w:rsid w:val="00BA1648"/>
    <w:rsid w:val="00BA376D"/>
    <w:rsid w:val="00BA40BC"/>
    <w:rsid w:val="00BA5858"/>
    <w:rsid w:val="00BA79C7"/>
    <w:rsid w:val="00BA7E30"/>
    <w:rsid w:val="00BB0818"/>
    <w:rsid w:val="00BB0C58"/>
    <w:rsid w:val="00BB18BF"/>
    <w:rsid w:val="00BB18FA"/>
    <w:rsid w:val="00BB213B"/>
    <w:rsid w:val="00BB2509"/>
    <w:rsid w:val="00BB4276"/>
    <w:rsid w:val="00BB4B62"/>
    <w:rsid w:val="00BB51D5"/>
    <w:rsid w:val="00BB56B5"/>
    <w:rsid w:val="00BB5716"/>
    <w:rsid w:val="00BB5FE6"/>
    <w:rsid w:val="00BB6AEC"/>
    <w:rsid w:val="00BB6E11"/>
    <w:rsid w:val="00BC13C3"/>
    <w:rsid w:val="00BC2A60"/>
    <w:rsid w:val="00BC364A"/>
    <w:rsid w:val="00BC3CBA"/>
    <w:rsid w:val="00BC3D0A"/>
    <w:rsid w:val="00BC44A0"/>
    <w:rsid w:val="00BC71EC"/>
    <w:rsid w:val="00BD0CA4"/>
    <w:rsid w:val="00BD2F30"/>
    <w:rsid w:val="00BD3037"/>
    <w:rsid w:val="00BD4ACB"/>
    <w:rsid w:val="00BD5F1C"/>
    <w:rsid w:val="00BE0FFE"/>
    <w:rsid w:val="00BE1127"/>
    <w:rsid w:val="00BE1AC5"/>
    <w:rsid w:val="00BE2841"/>
    <w:rsid w:val="00BE4579"/>
    <w:rsid w:val="00BE4675"/>
    <w:rsid w:val="00BE4D12"/>
    <w:rsid w:val="00BE5C8B"/>
    <w:rsid w:val="00BE65CA"/>
    <w:rsid w:val="00BF1017"/>
    <w:rsid w:val="00BF187F"/>
    <w:rsid w:val="00BF1B77"/>
    <w:rsid w:val="00BF266D"/>
    <w:rsid w:val="00BF2F58"/>
    <w:rsid w:val="00BF5710"/>
    <w:rsid w:val="00BF5F54"/>
    <w:rsid w:val="00BF63F6"/>
    <w:rsid w:val="00C00437"/>
    <w:rsid w:val="00C005CE"/>
    <w:rsid w:val="00C01D92"/>
    <w:rsid w:val="00C026A4"/>
    <w:rsid w:val="00C02C6F"/>
    <w:rsid w:val="00C03D60"/>
    <w:rsid w:val="00C043EC"/>
    <w:rsid w:val="00C04492"/>
    <w:rsid w:val="00C047FD"/>
    <w:rsid w:val="00C05161"/>
    <w:rsid w:val="00C06045"/>
    <w:rsid w:val="00C061CE"/>
    <w:rsid w:val="00C11483"/>
    <w:rsid w:val="00C121A5"/>
    <w:rsid w:val="00C126FB"/>
    <w:rsid w:val="00C14ADB"/>
    <w:rsid w:val="00C1601D"/>
    <w:rsid w:val="00C17BB4"/>
    <w:rsid w:val="00C17C55"/>
    <w:rsid w:val="00C20738"/>
    <w:rsid w:val="00C2458C"/>
    <w:rsid w:val="00C2530E"/>
    <w:rsid w:val="00C25E25"/>
    <w:rsid w:val="00C25E33"/>
    <w:rsid w:val="00C2682F"/>
    <w:rsid w:val="00C26CA7"/>
    <w:rsid w:val="00C26D79"/>
    <w:rsid w:val="00C3074C"/>
    <w:rsid w:val="00C31565"/>
    <w:rsid w:val="00C3166B"/>
    <w:rsid w:val="00C32011"/>
    <w:rsid w:val="00C32C2B"/>
    <w:rsid w:val="00C33649"/>
    <w:rsid w:val="00C33710"/>
    <w:rsid w:val="00C34005"/>
    <w:rsid w:val="00C352D7"/>
    <w:rsid w:val="00C378C1"/>
    <w:rsid w:val="00C37F0D"/>
    <w:rsid w:val="00C40838"/>
    <w:rsid w:val="00C41529"/>
    <w:rsid w:val="00C43821"/>
    <w:rsid w:val="00C4480B"/>
    <w:rsid w:val="00C45673"/>
    <w:rsid w:val="00C46AE7"/>
    <w:rsid w:val="00C46CD0"/>
    <w:rsid w:val="00C46EB5"/>
    <w:rsid w:val="00C54C2F"/>
    <w:rsid w:val="00C600F0"/>
    <w:rsid w:val="00C60E5D"/>
    <w:rsid w:val="00C61DF9"/>
    <w:rsid w:val="00C6286C"/>
    <w:rsid w:val="00C62FA4"/>
    <w:rsid w:val="00C63280"/>
    <w:rsid w:val="00C64DDC"/>
    <w:rsid w:val="00C6527B"/>
    <w:rsid w:val="00C658C8"/>
    <w:rsid w:val="00C66300"/>
    <w:rsid w:val="00C70D3F"/>
    <w:rsid w:val="00C71F3F"/>
    <w:rsid w:val="00C7262E"/>
    <w:rsid w:val="00C73A64"/>
    <w:rsid w:val="00C75B89"/>
    <w:rsid w:val="00C76F2E"/>
    <w:rsid w:val="00C80A55"/>
    <w:rsid w:val="00C81F82"/>
    <w:rsid w:val="00C82803"/>
    <w:rsid w:val="00C85ADC"/>
    <w:rsid w:val="00C8621B"/>
    <w:rsid w:val="00C87C38"/>
    <w:rsid w:val="00C91DBB"/>
    <w:rsid w:val="00C923B2"/>
    <w:rsid w:val="00C92644"/>
    <w:rsid w:val="00C96CB6"/>
    <w:rsid w:val="00CA0190"/>
    <w:rsid w:val="00CA1AAF"/>
    <w:rsid w:val="00CA2584"/>
    <w:rsid w:val="00CA2AB3"/>
    <w:rsid w:val="00CA33B6"/>
    <w:rsid w:val="00CA36DD"/>
    <w:rsid w:val="00CA37B6"/>
    <w:rsid w:val="00CA3CD6"/>
    <w:rsid w:val="00CA3DDB"/>
    <w:rsid w:val="00CA4FDB"/>
    <w:rsid w:val="00CA55DB"/>
    <w:rsid w:val="00CA6E6D"/>
    <w:rsid w:val="00CB2D4C"/>
    <w:rsid w:val="00CB5578"/>
    <w:rsid w:val="00CB56BB"/>
    <w:rsid w:val="00CB5F2F"/>
    <w:rsid w:val="00CB794E"/>
    <w:rsid w:val="00CB7BDE"/>
    <w:rsid w:val="00CC045F"/>
    <w:rsid w:val="00CC0580"/>
    <w:rsid w:val="00CC0755"/>
    <w:rsid w:val="00CC5DA4"/>
    <w:rsid w:val="00CC5EA6"/>
    <w:rsid w:val="00CC6981"/>
    <w:rsid w:val="00CC70FC"/>
    <w:rsid w:val="00CC7CC3"/>
    <w:rsid w:val="00CD12C8"/>
    <w:rsid w:val="00CD19FC"/>
    <w:rsid w:val="00CD1DD4"/>
    <w:rsid w:val="00CD24E6"/>
    <w:rsid w:val="00CD3015"/>
    <w:rsid w:val="00CD5005"/>
    <w:rsid w:val="00CE0AEB"/>
    <w:rsid w:val="00CE0F43"/>
    <w:rsid w:val="00CE1497"/>
    <w:rsid w:val="00CE1FEB"/>
    <w:rsid w:val="00CE4435"/>
    <w:rsid w:val="00CE5B48"/>
    <w:rsid w:val="00CE77DD"/>
    <w:rsid w:val="00CE7AE8"/>
    <w:rsid w:val="00CE7DA7"/>
    <w:rsid w:val="00CF0239"/>
    <w:rsid w:val="00CF212B"/>
    <w:rsid w:val="00CF60D4"/>
    <w:rsid w:val="00CF6594"/>
    <w:rsid w:val="00CF7A39"/>
    <w:rsid w:val="00D028D0"/>
    <w:rsid w:val="00D02C55"/>
    <w:rsid w:val="00D0341F"/>
    <w:rsid w:val="00D03B28"/>
    <w:rsid w:val="00D06EB1"/>
    <w:rsid w:val="00D07AD0"/>
    <w:rsid w:val="00D118AA"/>
    <w:rsid w:val="00D12D4E"/>
    <w:rsid w:val="00D15A64"/>
    <w:rsid w:val="00D16177"/>
    <w:rsid w:val="00D20445"/>
    <w:rsid w:val="00D21708"/>
    <w:rsid w:val="00D23E81"/>
    <w:rsid w:val="00D247F5"/>
    <w:rsid w:val="00D255BA"/>
    <w:rsid w:val="00D26166"/>
    <w:rsid w:val="00D30EAA"/>
    <w:rsid w:val="00D31909"/>
    <w:rsid w:val="00D33CE2"/>
    <w:rsid w:val="00D36808"/>
    <w:rsid w:val="00D371A2"/>
    <w:rsid w:val="00D37A42"/>
    <w:rsid w:val="00D37D63"/>
    <w:rsid w:val="00D408A0"/>
    <w:rsid w:val="00D415F8"/>
    <w:rsid w:val="00D42BA3"/>
    <w:rsid w:val="00D43C65"/>
    <w:rsid w:val="00D4434F"/>
    <w:rsid w:val="00D44ECE"/>
    <w:rsid w:val="00D45E08"/>
    <w:rsid w:val="00D470C2"/>
    <w:rsid w:val="00D473AF"/>
    <w:rsid w:val="00D47C21"/>
    <w:rsid w:val="00D5367E"/>
    <w:rsid w:val="00D537A9"/>
    <w:rsid w:val="00D550C7"/>
    <w:rsid w:val="00D6016F"/>
    <w:rsid w:val="00D602F1"/>
    <w:rsid w:val="00D60CE9"/>
    <w:rsid w:val="00D62670"/>
    <w:rsid w:val="00D63668"/>
    <w:rsid w:val="00D64608"/>
    <w:rsid w:val="00D64A94"/>
    <w:rsid w:val="00D64B75"/>
    <w:rsid w:val="00D65DCD"/>
    <w:rsid w:val="00D7001D"/>
    <w:rsid w:val="00D719AF"/>
    <w:rsid w:val="00D71E12"/>
    <w:rsid w:val="00D721F5"/>
    <w:rsid w:val="00D725FF"/>
    <w:rsid w:val="00D73F42"/>
    <w:rsid w:val="00D75D5D"/>
    <w:rsid w:val="00D7651A"/>
    <w:rsid w:val="00D7709E"/>
    <w:rsid w:val="00D80EB2"/>
    <w:rsid w:val="00D81095"/>
    <w:rsid w:val="00D82ADC"/>
    <w:rsid w:val="00D82FD4"/>
    <w:rsid w:val="00D83171"/>
    <w:rsid w:val="00D83203"/>
    <w:rsid w:val="00D83B01"/>
    <w:rsid w:val="00D84EF4"/>
    <w:rsid w:val="00D84FEF"/>
    <w:rsid w:val="00D8669A"/>
    <w:rsid w:val="00D86E7D"/>
    <w:rsid w:val="00D91925"/>
    <w:rsid w:val="00D9305C"/>
    <w:rsid w:val="00D93436"/>
    <w:rsid w:val="00D95001"/>
    <w:rsid w:val="00DA07CE"/>
    <w:rsid w:val="00DA19EF"/>
    <w:rsid w:val="00DA30F1"/>
    <w:rsid w:val="00DA4584"/>
    <w:rsid w:val="00DA4C4B"/>
    <w:rsid w:val="00DA5F04"/>
    <w:rsid w:val="00DA6396"/>
    <w:rsid w:val="00DA7C25"/>
    <w:rsid w:val="00DB0144"/>
    <w:rsid w:val="00DB185F"/>
    <w:rsid w:val="00DB1A5D"/>
    <w:rsid w:val="00DB2FF4"/>
    <w:rsid w:val="00DB505A"/>
    <w:rsid w:val="00DC0254"/>
    <w:rsid w:val="00DC1185"/>
    <w:rsid w:val="00DC1CD0"/>
    <w:rsid w:val="00DC4A0D"/>
    <w:rsid w:val="00DC4E8A"/>
    <w:rsid w:val="00DC726D"/>
    <w:rsid w:val="00DD23C7"/>
    <w:rsid w:val="00DD3715"/>
    <w:rsid w:val="00DD3DBF"/>
    <w:rsid w:val="00DD3FD8"/>
    <w:rsid w:val="00DD47AD"/>
    <w:rsid w:val="00DD4ED7"/>
    <w:rsid w:val="00DD50EA"/>
    <w:rsid w:val="00DD5C42"/>
    <w:rsid w:val="00DD6FA3"/>
    <w:rsid w:val="00DD7414"/>
    <w:rsid w:val="00DD7489"/>
    <w:rsid w:val="00DE0116"/>
    <w:rsid w:val="00DE358C"/>
    <w:rsid w:val="00DE37F3"/>
    <w:rsid w:val="00DE3F43"/>
    <w:rsid w:val="00DE41DF"/>
    <w:rsid w:val="00DE4501"/>
    <w:rsid w:val="00DE522C"/>
    <w:rsid w:val="00DE571A"/>
    <w:rsid w:val="00DE5CCC"/>
    <w:rsid w:val="00DE6A9E"/>
    <w:rsid w:val="00DF168D"/>
    <w:rsid w:val="00DF28F1"/>
    <w:rsid w:val="00DF2BFA"/>
    <w:rsid w:val="00DF2C35"/>
    <w:rsid w:val="00DF2FE8"/>
    <w:rsid w:val="00DF3073"/>
    <w:rsid w:val="00DF576D"/>
    <w:rsid w:val="00DF75E3"/>
    <w:rsid w:val="00E002F8"/>
    <w:rsid w:val="00E02556"/>
    <w:rsid w:val="00E03EB6"/>
    <w:rsid w:val="00E04BD8"/>
    <w:rsid w:val="00E04D12"/>
    <w:rsid w:val="00E07451"/>
    <w:rsid w:val="00E1095C"/>
    <w:rsid w:val="00E10A69"/>
    <w:rsid w:val="00E11165"/>
    <w:rsid w:val="00E130C1"/>
    <w:rsid w:val="00E136BB"/>
    <w:rsid w:val="00E1712F"/>
    <w:rsid w:val="00E20E33"/>
    <w:rsid w:val="00E2194C"/>
    <w:rsid w:val="00E224B5"/>
    <w:rsid w:val="00E224ED"/>
    <w:rsid w:val="00E226EF"/>
    <w:rsid w:val="00E22FFB"/>
    <w:rsid w:val="00E26AE7"/>
    <w:rsid w:val="00E26C95"/>
    <w:rsid w:val="00E276CA"/>
    <w:rsid w:val="00E27AA1"/>
    <w:rsid w:val="00E27CA8"/>
    <w:rsid w:val="00E27E49"/>
    <w:rsid w:val="00E3114B"/>
    <w:rsid w:val="00E318BB"/>
    <w:rsid w:val="00E3607A"/>
    <w:rsid w:val="00E36D2C"/>
    <w:rsid w:val="00E3756F"/>
    <w:rsid w:val="00E376A8"/>
    <w:rsid w:val="00E414F9"/>
    <w:rsid w:val="00E42AF4"/>
    <w:rsid w:val="00E43818"/>
    <w:rsid w:val="00E50A2E"/>
    <w:rsid w:val="00E50A74"/>
    <w:rsid w:val="00E50D25"/>
    <w:rsid w:val="00E5283D"/>
    <w:rsid w:val="00E533BB"/>
    <w:rsid w:val="00E534A5"/>
    <w:rsid w:val="00E53B60"/>
    <w:rsid w:val="00E54BEB"/>
    <w:rsid w:val="00E5567F"/>
    <w:rsid w:val="00E55A30"/>
    <w:rsid w:val="00E604AD"/>
    <w:rsid w:val="00E60926"/>
    <w:rsid w:val="00E60AF0"/>
    <w:rsid w:val="00E60CD1"/>
    <w:rsid w:val="00E615DD"/>
    <w:rsid w:val="00E617B1"/>
    <w:rsid w:val="00E61968"/>
    <w:rsid w:val="00E61FC8"/>
    <w:rsid w:val="00E62816"/>
    <w:rsid w:val="00E62BA5"/>
    <w:rsid w:val="00E63277"/>
    <w:rsid w:val="00E6443C"/>
    <w:rsid w:val="00E64F52"/>
    <w:rsid w:val="00E65367"/>
    <w:rsid w:val="00E655A3"/>
    <w:rsid w:val="00E6684A"/>
    <w:rsid w:val="00E66BBE"/>
    <w:rsid w:val="00E70781"/>
    <w:rsid w:val="00E70961"/>
    <w:rsid w:val="00E71ABC"/>
    <w:rsid w:val="00E71BE3"/>
    <w:rsid w:val="00E72B82"/>
    <w:rsid w:val="00E76B9E"/>
    <w:rsid w:val="00E8201C"/>
    <w:rsid w:val="00E83059"/>
    <w:rsid w:val="00E84E13"/>
    <w:rsid w:val="00E85FF7"/>
    <w:rsid w:val="00E861B6"/>
    <w:rsid w:val="00E901B0"/>
    <w:rsid w:val="00E9080C"/>
    <w:rsid w:val="00E9086C"/>
    <w:rsid w:val="00E91750"/>
    <w:rsid w:val="00E94994"/>
    <w:rsid w:val="00E97068"/>
    <w:rsid w:val="00E972A8"/>
    <w:rsid w:val="00E972D7"/>
    <w:rsid w:val="00E97CE1"/>
    <w:rsid w:val="00EA0BE6"/>
    <w:rsid w:val="00EA17AA"/>
    <w:rsid w:val="00EA37B1"/>
    <w:rsid w:val="00EA4299"/>
    <w:rsid w:val="00EA7A59"/>
    <w:rsid w:val="00EB00B2"/>
    <w:rsid w:val="00EB0588"/>
    <w:rsid w:val="00EB11A8"/>
    <w:rsid w:val="00EB1D4D"/>
    <w:rsid w:val="00EB2EBC"/>
    <w:rsid w:val="00EB3BB5"/>
    <w:rsid w:val="00EB451A"/>
    <w:rsid w:val="00EB5B46"/>
    <w:rsid w:val="00EB60F8"/>
    <w:rsid w:val="00EB614E"/>
    <w:rsid w:val="00EB79E3"/>
    <w:rsid w:val="00EC0CDC"/>
    <w:rsid w:val="00EC3073"/>
    <w:rsid w:val="00EC3607"/>
    <w:rsid w:val="00EC4AC1"/>
    <w:rsid w:val="00EC5E16"/>
    <w:rsid w:val="00EC5F2A"/>
    <w:rsid w:val="00EC6F89"/>
    <w:rsid w:val="00EC7D37"/>
    <w:rsid w:val="00ED03AA"/>
    <w:rsid w:val="00ED0BC7"/>
    <w:rsid w:val="00ED0BDA"/>
    <w:rsid w:val="00ED0BFD"/>
    <w:rsid w:val="00ED0D80"/>
    <w:rsid w:val="00ED16A4"/>
    <w:rsid w:val="00ED226E"/>
    <w:rsid w:val="00ED3861"/>
    <w:rsid w:val="00ED39BD"/>
    <w:rsid w:val="00ED63B4"/>
    <w:rsid w:val="00EE001E"/>
    <w:rsid w:val="00EE0C05"/>
    <w:rsid w:val="00EE0EB0"/>
    <w:rsid w:val="00EE1091"/>
    <w:rsid w:val="00EE208C"/>
    <w:rsid w:val="00EE21AF"/>
    <w:rsid w:val="00EE34C9"/>
    <w:rsid w:val="00EE5DF4"/>
    <w:rsid w:val="00EE6482"/>
    <w:rsid w:val="00EF07F2"/>
    <w:rsid w:val="00EF19C9"/>
    <w:rsid w:val="00EF27C2"/>
    <w:rsid w:val="00EF37D1"/>
    <w:rsid w:val="00EF5541"/>
    <w:rsid w:val="00EF626F"/>
    <w:rsid w:val="00EF724F"/>
    <w:rsid w:val="00EF7B5C"/>
    <w:rsid w:val="00F00290"/>
    <w:rsid w:val="00F005F8"/>
    <w:rsid w:val="00F00C3A"/>
    <w:rsid w:val="00F00F8F"/>
    <w:rsid w:val="00F016F9"/>
    <w:rsid w:val="00F01CBE"/>
    <w:rsid w:val="00F04BC0"/>
    <w:rsid w:val="00F0611B"/>
    <w:rsid w:val="00F06122"/>
    <w:rsid w:val="00F07182"/>
    <w:rsid w:val="00F10B86"/>
    <w:rsid w:val="00F121FF"/>
    <w:rsid w:val="00F1407A"/>
    <w:rsid w:val="00F1422C"/>
    <w:rsid w:val="00F14C7A"/>
    <w:rsid w:val="00F16C0A"/>
    <w:rsid w:val="00F17177"/>
    <w:rsid w:val="00F17BF9"/>
    <w:rsid w:val="00F2030E"/>
    <w:rsid w:val="00F224BF"/>
    <w:rsid w:val="00F22E1A"/>
    <w:rsid w:val="00F30A33"/>
    <w:rsid w:val="00F31A9D"/>
    <w:rsid w:val="00F3227D"/>
    <w:rsid w:val="00F34FD6"/>
    <w:rsid w:val="00F36184"/>
    <w:rsid w:val="00F37D9B"/>
    <w:rsid w:val="00F4012D"/>
    <w:rsid w:val="00F4054E"/>
    <w:rsid w:val="00F40FC1"/>
    <w:rsid w:val="00F41368"/>
    <w:rsid w:val="00F41E3C"/>
    <w:rsid w:val="00F434CC"/>
    <w:rsid w:val="00F456BE"/>
    <w:rsid w:val="00F45ED9"/>
    <w:rsid w:val="00F4710E"/>
    <w:rsid w:val="00F5099C"/>
    <w:rsid w:val="00F50F67"/>
    <w:rsid w:val="00F523D5"/>
    <w:rsid w:val="00F52AC2"/>
    <w:rsid w:val="00F531A1"/>
    <w:rsid w:val="00F53C7A"/>
    <w:rsid w:val="00F53ECA"/>
    <w:rsid w:val="00F54955"/>
    <w:rsid w:val="00F54CE6"/>
    <w:rsid w:val="00F55184"/>
    <w:rsid w:val="00F55302"/>
    <w:rsid w:val="00F5580F"/>
    <w:rsid w:val="00F5672A"/>
    <w:rsid w:val="00F57500"/>
    <w:rsid w:val="00F645F2"/>
    <w:rsid w:val="00F6635A"/>
    <w:rsid w:val="00F67263"/>
    <w:rsid w:val="00F7150E"/>
    <w:rsid w:val="00F71BC4"/>
    <w:rsid w:val="00F72690"/>
    <w:rsid w:val="00F74825"/>
    <w:rsid w:val="00F74C91"/>
    <w:rsid w:val="00F75993"/>
    <w:rsid w:val="00F77B59"/>
    <w:rsid w:val="00F8090D"/>
    <w:rsid w:val="00F817A0"/>
    <w:rsid w:val="00F8293A"/>
    <w:rsid w:val="00F82B24"/>
    <w:rsid w:val="00F82F86"/>
    <w:rsid w:val="00F854F8"/>
    <w:rsid w:val="00F85686"/>
    <w:rsid w:val="00F85CB6"/>
    <w:rsid w:val="00F86435"/>
    <w:rsid w:val="00F867E5"/>
    <w:rsid w:val="00F87B9B"/>
    <w:rsid w:val="00F90CA7"/>
    <w:rsid w:val="00F92110"/>
    <w:rsid w:val="00F9499C"/>
    <w:rsid w:val="00F95AC4"/>
    <w:rsid w:val="00F96848"/>
    <w:rsid w:val="00F978AA"/>
    <w:rsid w:val="00FA10DD"/>
    <w:rsid w:val="00FA1C4A"/>
    <w:rsid w:val="00FA4001"/>
    <w:rsid w:val="00FA599B"/>
    <w:rsid w:val="00FA644C"/>
    <w:rsid w:val="00FA6A9E"/>
    <w:rsid w:val="00FA759B"/>
    <w:rsid w:val="00FB000A"/>
    <w:rsid w:val="00FB0181"/>
    <w:rsid w:val="00FB0A9F"/>
    <w:rsid w:val="00FB1198"/>
    <w:rsid w:val="00FB20D6"/>
    <w:rsid w:val="00FB213A"/>
    <w:rsid w:val="00FB21F6"/>
    <w:rsid w:val="00FB3C44"/>
    <w:rsid w:val="00FB4EA9"/>
    <w:rsid w:val="00FB4F69"/>
    <w:rsid w:val="00FB6076"/>
    <w:rsid w:val="00FB7310"/>
    <w:rsid w:val="00FC0201"/>
    <w:rsid w:val="00FC3032"/>
    <w:rsid w:val="00FC38E1"/>
    <w:rsid w:val="00FC4442"/>
    <w:rsid w:val="00FC497B"/>
    <w:rsid w:val="00FC5C84"/>
    <w:rsid w:val="00FD081D"/>
    <w:rsid w:val="00FD3095"/>
    <w:rsid w:val="00FD3449"/>
    <w:rsid w:val="00FD3763"/>
    <w:rsid w:val="00FD60DC"/>
    <w:rsid w:val="00FD64A4"/>
    <w:rsid w:val="00FD6623"/>
    <w:rsid w:val="00FE0B1A"/>
    <w:rsid w:val="00FE14F7"/>
    <w:rsid w:val="00FE211D"/>
    <w:rsid w:val="00FE3008"/>
    <w:rsid w:val="00FF01E6"/>
    <w:rsid w:val="00FF0FB4"/>
    <w:rsid w:val="00FF3BAF"/>
    <w:rsid w:val="00FF445D"/>
    <w:rsid w:val="00FF5335"/>
    <w:rsid w:val="00FF6BC8"/>
    <w:rsid w:val="00FF6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lang w:eastAsia="de-DE"/>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link w:val="TextkrperZchn1"/>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qFormat/>
    <w:rPr>
      <w:i/>
      <w:iCs/>
    </w:rPr>
  </w:style>
  <w:style w:type="paragraph" w:customStyle="1" w:styleId="bodytext">
    <w:name w:val="bodytext"/>
    <w:basedOn w:val="Standard"/>
    <w:pPr>
      <w:suppressAutoHyphens w:val="0"/>
      <w:spacing w:before="100" w:beforeAutospacing="1" w:after="100" w:afterAutospacing="1"/>
    </w:pPr>
    <w:rPr>
      <w:lang w:eastAsia="de-DE"/>
    </w:r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lang w:eastAsia="de-DE"/>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lang w:eastAsia="de-DE"/>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rsid w:val="00AF776C"/>
  </w:style>
  <w:style w:type="paragraph" w:styleId="Funotentext">
    <w:name w:val="footnote text"/>
    <w:basedOn w:val="Standard"/>
    <w:link w:val="FunotentextZchn"/>
    <w:uiPriority w:val="99"/>
    <w:semiHidden/>
    <w:unhideWhenUsed/>
    <w:rsid w:val="00AF776C"/>
    <w:rPr>
      <w:sz w:val="20"/>
      <w:szCs w:val="20"/>
      <w:lang w:val="x-none"/>
    </w:rPr>
  </w:style>
  <w:style w:type="character" w:customStyle="1" w:styleId="FunotentextZchn">
    <w:name w:val="Fußnotentext Zchn"/>
    <w:link w:val="Funotentext"/>
    <w:uiPriority w:val="99"/>
    <w:semiHidden/>
    <w:rsid w:val="00AF776C"/>
    <w:rPr>
      <w:lang w:eastAsia="ar-SA"/>
    </w:rPr>
  </w:style>
  <w:style w:type="character" w:styleId="Funotenzeichen">
    <w:name w:val="footnote reference"/>
    <w:uiPriority w:val="99"/>
    <w:semiHidden/>
    <w:unhideWhenUsed/>
    <w:rsid w:val="00AF776C"/>
    <w:rPr>
      <w:vertAlign w:val="superscript"/>
    </w:rPr>
  </w:style>
  <w:style w:type="character" w:styleId="Kommentarzeichen">
    <w:name w:val="annotation reference"/>
    <w:uiPriority w:val="99"/>
    <w:semiHidden/>
    <w:unhideWhenUsed/>
    <w:rsid w:val="007E4929"/>
    <w:rPr>
      <w:sz w:val="16"/>
      <w:szCs w:val="16"/>
    </w:rPr>
  </w:style>
  <w:style w:type="paragraph" w:styleId="Kommentartext">
    <w:name w:val="annotation text"/>
    <w:basedOn w:val="Standard"/>
    <w:link w:val="KommentartextZchn"/>
    <w:uiPriority w:val="99"/>
    <w:semiHidden/>
    <w:unhideWhenUsed/>
    <w:rsid w:val="007E4929"/>
    <w:rPr>
      <w:sz w:val="20"/>
      <w:szCs w:val="20"/>
      <w:lang w:val="x-none"/>
    </w:rPr>
  </w:style>
  <w:style w:type="character" w:customStyle="1" w:styleId="KommentartextZchn">
    <w:name w:val="Kommentartext Zchn"/>
    <w:link w:val="Kommentartext"/>
    <w:uiPriority w:val="99"/>
    <w:semiHidden/>
    <w:rsid w:val="007E4929"/>
    <w:rPr>
      <w:lang w:eastAsia="ar-SA"/>
    </w:rPr>
  </w:style>
  <w:style w:type="paragraph" w:styleId="Kommentarthema">
    <w:name w:val="annotation subject"/>
    <w:basedOn w:val="Kommentartext"/>
    <w:next w:val="Kommentartext"/>
    <w:link w:val="KommentarthemaZchn"/>
    <w:uiPriority w:val="99"/>
    <w:semiHidden/>
    <w:unhideWhenUsed/>
    <w:rsid w:val="007E4929"/>
    <w:rPr>
      <w:b/>
      <w:bCs/>
    </w:rPr>
  </w:style>
  <w:style w:type="character" w:customStyle="1" w:styleId="KommentarthemaZchn">
    <w:name w:val="Kommentarthema Zchn"/>
    <w:link w:val="Kommentarthema"/>
    <w:uiPriority w:val="99"/>
    <w:semiHidden/>
    <w:rsid w:val="007E4929"/>
    <w:rPr>
      <w:b/>
      <w:bCs/>
      <w:lang w:eastAsia="ar-SA"/>
    </w:rPr>
  </w:style>
  <w:style w:type="paragraph" w:styleId="HTMLVorformatiert">
    <w:name w:val="HTML Preformatted"/>
    <w:basedOn w:val="Standard"/>
    <w:link w:val="HTMLVorformatiertZchn"/>
    <w:uiPriority w:val="99"/>
    <w:semiHidden/>
    <w:unhideWhenUsed/>
    <w:rsid w:val="0099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995CFB"/>
    <w:rPr>
      <w:rFonts w:ascii="Courier New" w:hAnsi="Courier New" w:cs="Courier New"/>
    </w:rPr>
  </w:style>
  <w:style w:type="paragraph" w:customStyle="1" w:styleId="oben">
    <w:name w:val="oben"/>
    <w:basedOn w:val="Textkrper"/>
    <w:link w:val="obenZchn"/>
    <w:qFormat/>
    <w:rsid w:val="00DE3F43"/>
    <w:pPr>
      <w:spacing w:line="400" w:lineRule="exact"/>
    </w:pPr>
    <w:rPr>
      <w:rFonts w:cs="Arial"/>
      <w:b w:val="0"/>
    </w:rPr>
  </w:style>
  <w:style w:type="character" w:customStyle="1" w:styleId="TextkrperZchn1">
    <w:name w:val="Textkörper Zchn1"/>
    <w:basedOn w:val="Absatz-Standardschriftart"/>
    <w:link w:val="Textkrper"/>
    <w:semiHidden/>
    <w:rsid w:val="00DE3F43"/>
    <w:rPr>
      <w:rFonts w:ascii="Arial" w:hAnsi="Arial"/>
      <w:b/>
      <w:bCs/>
      <w:sz w:val="24"/>
      <w:szCs w:val="24"/>
      <w:lang w:eastAsia="ar-SA"/>
    </w:rPr>
  </w:style>
  <w:style w:type="character" w:customStyle="1" w:styleId="obenZchn">
    <w:name w:val="oben Zchn"/>
    <w:basedOn w:val="TextkrperZchn1"/>
    <w:link w:val="oben"/>
    <w:rsid w:val="00DE3F43"/>
    <w:rPr>
      <w:rFonts w:ascii="Arial" w:hAnsi="Arial" w:cs="Arial"/>
      <w:b w:val="0"/>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lang w:eastAsia="de-DE"/>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link w:val="TextkrperZchn1"/>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qFormat/>
    <w:rPr>
      <w:i/>
      <w:iCs/>
    </w:rPr>
  </w:style>
  <w:style w:type="paragraph" w:customStyle="1" w:styleId="bodytext">
    <w:name w:val="bodytext"/>
    <w:basedOn w:val="Standard"/>
    <w:pPr>
      <w:suppressAutoHyphens w:val="0"/>
      <w:spacing w:before="100" w:beforeAutospacing="1" w:after="100" w:afterAutospacing="1"/>
    </w:pPr>
    <w:rPr>
      <w:lang w:eastAsia="de-DE"/>
    </w:r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lang w:eastAsia="de-DE"/>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lang w:eastAsia="de-DE"/>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rsid w:val="00AF776C"/>
  </w:style>
  <w:style w:type="paragraph" w:styleId="Funotentext">
    <w:name w:val="footnote text"/>
    <w:basedOn w:val="Standard"/>
    <w:link w:val="FunotentextZchn"/>
    <w:uiPriority w:val="99"/>
    <w:semiHidden/>
    <w:unhideWhenUsed/>
    <w:rsid w:val="00AF776C"/>
    <w:rPr>
      <w:sz w:val="20"/>
      <w:szCs w:val="20"/>
      <w:lang w:val="x-none"/>
    </w:rPr>
  </w:style>
  <w:style w:type="character" w:customStyle="1" w:styleId="FunotentextZchn">
    <w:name w:val="Fußnotentext Zchn"/>
    <w:link w:val="Funotentext"/>
    <w:uiPriority w:val="99"/>
    <w:semiHidden/>
    <w:rsid w:val="00AF776C"/>
    <w:rPr>
      <w:lang w:eastAsia="ar-SA"/>
    </w:rPr>
  </w:style>
  <w:style w:type="character" w:styleId="Funotenzeichen">
    <w:name w:val="footnote reference"/>
    <w:uiPriority w:val="99"/>
    <w:semiHidden/>
    <w:unhideWhenUsed/>
    <w:rsid w:val="00AF776C"/>
    <w:rPr>
      <w:vertAlign w:val="superscript"/>
    </w:rPr>
  </w:style>
  <w:style w:type="character" w:styleId="Kommentarzeichen">
    <w:name w:val="annotation reference"/>
    <w:uiPriority w:val="99"/>
    <w:semiHidden/>
    <w:unhideWhenUsed/>
    <w:rsid w:val="007E4929"/>
    <w:rPr>
      <w:sz w:val="16"/>
      <w:szCs w:val="16"/>
    </w:rPr>
  </w:style>
  <w:style w:type="paragraph" w:styleId="Kommentartext">
    <w:name w:val="annotation text"/>
    <w:basedOn w:val="Standard"/>
    <w:link w:val="KommentartextZchn"/>
    <w:uiPriority w:val="99"/>
    <w:semiHidden/>
    <w:unhideWhenUsed/>
    <w:rsid w:val="007E4929"/>
    <w:rPr>
      <w:sz w:val="20"/>
      <w:szCs w:val="20"/>
      <w:lang w:val="x-none"/>
    </w:rPr>
  </w:style>
  <w:style w:type="character" w:customStyle="1" w:styleId="KommentartextZchn">
    <w:name w:val="Kommentartext Zchn"/>
    <w:link w:val="Kommentartext"/>
    <w:uiPriority w:val="99"/>
    <w:semiHidden/>
    <w:rsid w:val="007E4929"/>
    <w:rPr>
      <w:lang w:eastAsia="ar-SA"/>
    </w:rPr>
  </w:style>
  <w:style w:type="paragraph" w:styleId="Kommentarthema">
    <w:name w:val="annotation subject"/>
    <w:basedOn w:val="Kommentartext"/>
    <w:next w:val="Kommentartext"/>
    <w:link w:val="KommentarthemaZchn"/>
    <w:uiPriority w:val="99"/>
    <w:semiHidden/>
    <w:unhideWhenUsed/>
    <w:rsid w:val="007E4929"/>
    <w:rPr>
      <w:b/>
      <w:bCs/>
    </w:rPr>
  </w:style>
  <w:style w:type="character" w:customStyle="1" w:styleId="KommentarthemaZchn">
    <w:name w:val="Kommentarthema Zchn"/>
    <w:link w:val="Kommentarthema"/>
    <w:uiPriority w:val="99"/>
    <w:semiHidden/>
    <w:rsid w:val="007E4929"/>
    <w:rPr>
      <w:b/>
      <w:bCs/>
      <w:lang w:eastAsia="ar-SA"/>
    </w:rPr>
  </w:style>
  <w:style w:type="paragraph" w:styleId="HTMLVorformatiert">
    <w:name w:val="HTML Preformatted"/>
    <w:basedOn w:val="Standard"/>
    <w:link w:val="HTMLVorformatiertZchn"/>
    <w:uiPriority w:val="99"/>
    <w:semiHidden/>
    <w:unhideWhenUsed/>
    <w:rsid w:val="0099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995CFB"/>
    <w:rPr>
      <w:rFonts w:ascii="Courier New" w:hAnsi="Courier New" w:cs="Courier New"/>
    </w:rPr>
  </w:style>
  <w:style w:type="paragraph" w:customStyle="1" w:styleId="oben">
    <w:name w:val="oben"/>
    <w:basedOn w:val="Textkrper"/>
    <w:link w:val="obenZchn"/>
    <w:qFormat/>
    <w:rsid w:val="00DE3F43"/>
    <w:pPr>
      <w:spacing w:line="400" w:lineRule="exact"/>
    </w:pPr>
    <w:rPr>
      <w:rFonts w:cs="Arial"/>
      <w:b w:val="0"/>
    </w:rPr>
  </w:style>
  <w:style w:type="character" w:customStyle="1" w:styleId="TextkrperZchn1">
    <w:name w:val="Textkörper Zchn1"/>
    <w:basedOn w:val="Absatz-Standardschriftart"/>
    <w:link w:val="Textkrper"/>
    <w:semiHidden/>
    <w:rsid w:val="00DE3F43"/>
    <w:rPr>
      <w:rFonts w:ascii="Arial" w:hAnsi="Arial"/>
      <w:b/>
      <w:bCs/>
      <w:sz w:val="24"/>
      <w:szCs w:val="24"/>
      <w:lang w:eastAsia="ar-SA"/>
    </w:rPr>
  </w:style>
  <w:style w:type="character" w:customStyle="1" w:styleId="obenZchn">
    <w:name w:val="oben Zchn"/>
    <w:basedOn w:val="TextkrperZchn1"/>
    <w:link w:val="oben"/>
    <w:rsid w:val="00DE3F43"/>
    <w:rPr>
      <w:rFonts w:ascii="Arial" w:hAnsi="Arial" w:cs="Arial"/>
      <w:b w:val="0"/>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1067">
      <w:bodyDiv w:val="1"/>
      <w:marLeft w:val="0"/>
      <w:marRight w:val="0"/>
      <w:marTop w:val="0"/>
      <w:marBottom w:val="0"/>
      <w:divBdr>
        <w:top w:val="none" w:sz="0" w:space="0" w:color="auto"/>
        <w:left w:val="none" w:sz="0" w:space="0" w:color="auto"/>
        <w:bottom w:val="none" w:sz="0" w:space="0" w:color="auto"/>
        <w:right w:val="none" w:sz="0" w:space="0" w:color="auto"/>
      </w:divBdr>
      <w:divsChild>
        <w:div w:id="20130271">
          <w:marLeft w:val="0"/>
          <w:marRight w:val="0"/>
          <w:marTop w:val="0"/>
          <w:marBottom w:val="0"/>
          <w:divBdr>
            <w:top w:val="none" w:sz="0" w:space="0" w:color="auto"/>
            <w:left w:val="none" w:sz="0" w:space="0" w:color="auto"/>
            <w:bottom w:val="none" w:sz="0" w:space="0" w:color="auto"/>
            <w:right w:val="none" w:sz="0" w:space="0" w:color="auto"/>
          </w:divBdr>
        </w:div>
        <w:div w:id="59065729">
          <w:marLeft w:val="0"/>
          <w:marRight w:val="0"/>
          <w:marTop w:val="0"/>
          <w:marBottom w:val="0"/>
          <w:divBdr>
            <w:top w:val="none" w:sz="0" w:space="0" w:color="auto"/>
            <w:left w:val="none" w:sz="0" w:space="0" w:color="auto"/>
            <w:bottom w:val="none" w:sz="0" w:space="0" w:color="auto"/>
            <w:right w:val="none" w:sz="0" w:space="0" w:color="auto"/>
          </w:divBdr>
        </w:div>
        <w:div w:id="350880988">
          <w:marLeft w:val="0"/>
          <w:marRight w:val="0"/>
          <w:marTop w:val="0"/>
          <w:marBottom w:val="0"/>
          <w:divBdr>
            <w:top w:val="none" w:sz="0" w:space="0" w:color="auto"/>
            <w:left w:val="none" w:sz="0" w:space="0" w:color="auto"/>
            <w:bottom w:val="none" w:sz="0" w:space="0" w:color="auto"/>
            <w:right w:val="none" w:sz="0" w:space="0" w:color="auto"/>
          </w:divBdr>
        </w:div>
        <w:div w:id="1371299126">
          <w:marLeft w:val="0"/>
          <w:marRight w:val="0"/>
          <w:marTop w:val="0"/>
          <w:marBottom w:val="0"/>
          <w:divBdr>
            <w:top w:val="none" w:sz="0" w:space="0" w:color="auto"/>
            <w:left w:val="none" w:sz="0" w:space="0" w:color="auto"/>
            <w:bottom w:val="none" w:sz="0" w:space="0" w:color="auto"/>
            <w:right w:val="none" w:sz="0" w:space="0" w:color="auto"/>
          </w:divBdr>
        </w:div>
        <w:div w:id="1683821402">
          <w:marLeft w:val="0"/>
          <w:marRight w:val="0"/>
          <w:marTop w:val="0"/>
          <w:marBottom w:val="0"/>
          <w:divBdr>
            <w:top w:val="none" w:sz="0" w:space="0" w:color="auto"/>
            <w:left w:val="none" w:sz="0" w:space="0" w:color="auto"/>
            <w:bottom w:val="none" w:sz="0" w:space="0" w:color="auto"/>
            <w:right w:val="none" w:sz="0" w:space="0" w:color="auto"/>
          </w:divBdr>
        </w:div>
        <w:div w:id="2144690926">
          <w:marLeft w:val="0"/>
          <w:marRight w:val="0"/>
          <w:marTop w:val="0"/>
          <w:marBottom w:val="0"/>
          <w:divBdr>
            <w:top w:val="none" w:sz="0" w:space="0" w:color="auto"/>
            <w:left w:val="none" w:sz="0" w:space="0" w:color="auto"/>
            <w:bottom w:val="none" w:sz="0" w:space="0" w:color="auto"/>
            <w:right w:val="none" w:sz="0" w:space="0" w:color="auto"/>
          </w:divBdr>
        </w:div>
      </w:divsChild>
    </w:div>
    <w:div w:id="118769474">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1089">
      <w:bodyDiv w:val="1"/>
      <w:marLeft w:val="0"/>
      <w:marRight w:val="0"/>
      <w:marTop w:val="0"/>
      <w:marBottom w:val="0"/>
      <w:divBdr>
        <w:top w:val="none" w:sz="0" w:space="0" w:color="auto"/>
        <w:left w:val="none" w:sz="0" w:space="0" w:color="auto"/>
        <w:bottom w:val="none" w:sz="0" w:space="0" w:color="auto"/>
        <w:right w:val="none" w:sz="0" w:space="0" w:color="auto"/>
      </w:divBdr>
    </w:div>
    <w:div w:id="209003426">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0"/>
          <w:marRight w:val="0"/>
          <w:marTop w:val="0"/>
          <w:marBottom w:val="0"/>
          <w:divBdr>
            <w:top w:val="none" w:sz="0" w:space="0" w:color="auto"/>
            <w:left w:val="none" w:sz="0" w:space="0" w:color="auto"/>
            <w:bottom w:val="none" w:sz="0" w:space="0" w:color="auto"/>
            <w:right w:val="none" w:sz="0" w:space="0" w:color="auto"/>
          </w:divBdr>
        </w:div>
        <w:div w:id="496843901">
          <w:marLeft w:val="0"/>
          <w:marRight w:val="0"/>
          <w:marTop w:val="0"/>
          <w:marBottom w:val="0"/>
          <w:divBdr>
            <w:top w:val="none" w:sz="0" w:space="0" w:color="auto"/>
            <w:left w:val="none" w:sz="0" w:space="0" w:color="auto"/>
            <w:bottom w:val="none" w:sz="0" w:space="0" w:color="auto"/>
            <w:right w:val="none" w:sz="0" w:space="0" w:color="auto"/>
          </w:divBdr>
        </w:div>
        <w:div w:id="734859936">
          <w:marLeft w:val="0"/>
          <w:marRight w:val="0"/>
          <w:marTop w:val="0"/>
          <w:marBottom w:val="0"/>
          <w:divBdr>
            <w:top w:val="none" w:sz="0" w:space="0" w:color="auto"/>
            <w:left w:val="none" w:sz="0" w:space="0" w:color="auto"/>
            <w:bottom w:val="none" w:sz="0" w:space="0" w:color="auto"/>
            <w:right w:val="none" w:sz="0" w:space="0" w:color="auto"/>
          </w:divBdr>
        </w:div>
        <w:div w:id="795756867">
          <w:marLeft w:val="0"/>
          <w:marRight w:val="0"/>
          <w:marTop w:val="0"/>
          <w:marBottom w:val="0"/>
          <w:divBdr>
            <w:top w:val="none" w:sz="0" w:space="0" w:color="auto"/>
            <w:left w:val="none" w:sz="0" w:space="0" w:color="auto"/>
            <w:bottom w:val="none" w:sz="0" w:space="0" w:color="auto"/>
            <w:right w:val="none" w:sz="0" w:space="0" w:color="auto"/>
          </w:divBdr>
        </w:div>
        <w:div w:id="1395084519">
          <w:marLeft w:val="0"/>
          <w:marRight w:val="0"/>
          <w:marTop w:val="0"/>
          <w:marBottom w:val="0"/>
          <w:divBdr>
            <w:top w:val="none" w:sz="0" w:space="0" w:color="auto"/>
            <w:left w:val="none" w:sz="0" w:space="0" w:color="auto"/>
            <w:bottom w:val="none" w:sz="0" w:space="0" w:color="auto"/>
            <w:right w:val="none" w:sz="0" w:space="0" w:color="auto"/>
          </w:divBdr>
        </w:div>
        <w:div w:id="1583563552">
          <w:marLeft w:val="0"/>
          <w:marRight w:val="0"/>
          <w:marTop w:val="0"/>
          <w:marBottom w:val="0"/>
          <w:divBdr>
            <w:top w:val="none" w:sz="0" w:space="0" w:color="auto"/>
            <w:left w:val="none" w:sz="0" w:space="0" w:color="auto"/>
            <w:bottom w:val="none" w:sz="0" w:space="0" w:color="auto"/>
            <w:right w:val="none" w:sz="0" w:space="0" w:color="auto"/>
          </w:divBdr>
        </w:div>
      </w:divsChild>
    </w:div>
    <w:div w:id="283585636">
      <w:bodyDiv w:val="1"/>
      <w:marLeft w:val="0"/>
      <w:marRight w:val="0"/>
      <w:marTop w:val="0"/>
      <w:marBottom w:val="0"/>
      <w:divBdr>
        <w:top w:val="none" w:sz="0" w:space="0" w:color="auto"/>
        <w:left w:val="none" w:sz="0" w:space="0" w:color="auto"/>
        <w:bottom w:val="none" w:sz="0" w:space="0" w:color="auto"/>
        <w:right w:val="none" w:sz="0" w:space="0" w:color="auto"/>
      </w:divBdr>
    </w:div>
    <w:div w:id="380399513">
      <w:bodyDiv w:val="1"/>
      <w:marLeft w:val="0"/>
      <w:marRight w:val="0"/>
      <w:marTop w:val="0"/>
      <w:marBottom w:val="0"/>
      <w:divBdr>
        <w:top w:val="none" w:sz="0" w:space="0" w:color="auto"/>
        <w:left w:val="none" w:sz="0" w:space="0" w:color="auto"/>
        <w:bottom w:val="none" w:sz="0" w:space="0" w:color="auto"/>
        <w:right w:val="none" w:sz="0" w:space="0" w:color="auto"/>
      </w:divBdr>
    </w:div>
    <w:div w:id="394083287">
      <w:bodyDiv w:val="1"/>
      <w:marLeft w:val="0"/>
      <w:marRight w:val="0"/>
      <w:marTop w:val="0"/>
      <w:marBottom w:val="0"/>
      <w:divBdr>
        <w:top w:val="none" w:sz="0" w:space="0" w:color="auto"/>
        <w:left w:val="none" w:sz="0" w:space="0" w:color="auto"/>
        <w:bottom w:val="none" w:sz="0" w:space="0" w:color="auto"/>
        <w:right w:val="none" w:sz="0" w:space="0" w:color="auto"/>
      </w:divBdr>
    </w:div>
    <w:div w:id="414285616">
      <w:bodyDiv w:val="1"/>
      <w:marLeft w:val="0"/>
      <w:marRight w:val="0"/>
      <w:marTop w:val="0"/>
      <w:marBottom w:val="0"/>
      <w:divBdr>
        <w:top w:val="none" w:sz="0" w:space="0" w:color="auto"/>
        <w:left w:val="none" w:sz="0" w:space="0" w:color="auto"/>
        <w:bottom w:val="none" w:sz="0" w:space="0" w:color="auto"/>
        <w:right w:val="none" w:sz="0" w:space="0" w:color="auto"/>
      </w:divBdr>
      <w:divsChild>
        <w:div w:id="1901939494">
          <w:marLeft w:val="0"/>
          <w:marRight w:val="0"/>
          <w:marTop w:val="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045058449">
      <w:bodyDiv w:val="1"/>
      <w:marLeft w:val="0"/>
      <w:marRight w:val="0"/>
      <w:marTop w:val="0"/>
      <w:marBottom w:val="0"/>
      <w:divBdr>
        <w:top w:val="none" w:sz="0" w:space="0" w:color="auto"/>
        <w:left w:val="none" w:sz="0" w:space="0" w:color="auto"/>
        <w:bottom w:val="none" w:sz="0" w:space="0" w:color="auto"/>
        <w:right w:val="none" w:sz="0" w:space="0" w:color="auto"/>
      </w:divBdr>
      <w:divsChild>
        <w:div w:id="814490074">
          <w:marLeft w:val="0"/>
          <w:marRight w:val="0"/>
          <w:marTop w:val="0"/>
          <w:marBottom w:val="0"/>
          <w:divBdr>
            <w:top w:val="none" w:sz="0" w:space="0" w:color="auto"/>
            <w:left w:val="none" w:sz="0" w:space="0" w:color="auto"/>
            <w:bottom w:val="none" w:sz="0" w:space="0" w:color="auto"/>
            <w:right w:val="none" w:sz="0" w:space="0" w:color="auto"/>
          </w:divBdr>
        </w:div>
        <w:div w:id="957834432">
          <w:marLeft w:val="0"/>
          <w:marRight w:val="0"/>
          <w:marTop w:val="0"/>
          <w:marBottom w:val="0"/>
          <w:divBdr>
            <w:top w:val="none" w:sz="0" w:space="0" w:color="auto"/>
            <w:left w:val="none" w:sz="0" w:space="0" w:color="auto"/>
            <w:bottom w:val="none" w:sz="0" w:space="0" w:color="auto"/>
            <w:right w:val="none" w:sz="0" w:space="0" w:color="auto"/>
          </w:divBdr>
        </w:div>
        <w:div w:id="1105423522">
          <w:marLeft w:val="0"/>
          <w:marRight w:val="0"/>
          <w:marTop w:val="0"/>
          <w:marBottom w:val="0"/>
          <w:divBdr>
            <w:top w:val="none" w:sz="0" w:space="0" w:color="auto"/>
            <w:left w:val="none" w:sz="0" w:space="0" w:color="auto"/>
            <w:bottom w:val="none" w:sz="0" w:space="0" w:color="auto"/>
            <w:right w:val="none" w:sz="0" w:space="0" w:color="auto"/>
          </w:divBdr>
        </w:div>
      </w:divsChild>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5825">
      <w:bodyDiv w:val="1"/>
      <w:marLeft w:val="0"/>
      <w:marRight w:val="0"/>
      <w:marTop w:val="0"/>
      <w:marBottom w:val="0"/>
      <w:divBdr>
        <w:top w:val="none" w:sz="0" w:space="0" w:color="auto"/>
        <w:left w:val="none" w:sz="0" w:space="0" w:color="auto"/>
        <w:bottom w:val="none" w:sz="0" w:space="0" w:color="auto"/>
        <w:right w:val="none" w:sz="0" w:space="0" w:color="auto"/>
      </w:divBdr>
    </w:div>
    <w:div w:id="1393315230">
      <w:bodyDiv w:val="1"/>
      <w:marLeft w:val="0"/>
      <w:marRight w:val="0"/>
      <w:marTop w:val="0"/>
      <w:marBottom w:val="0"/>
      <w:divBdr>
        <w:top w:val="none" w:sz="0" w:space="0" w:color="auto"/>
        <w:left w:val="none" w:sz="0" w:space="0" w:color="auto"/>
        <w:bottom w:val="none" w:sz="0" w:space="0" w:color="auto"/>
        <w:right w:val="none" w:sz="0" w:space="0" w:color="auto"/>
      </w:divBdr>
    </w:div>
    <w:div w:id="1428843199">
      <w:bodyDiv w:val="1"/>
      <w:marLeft w:val="0"/>
      <w:marRight w:val="0"/>
      <w:marTop w:val="0"/>
      <w:marBottom w:val="0"/>
      <w:divBdr>
        <w:top w:val="none" w:sz="0" w:space="0" w:color="auto"/>
        <w:left w:val="none" w:sz="0" w:space="0" w:color="auto"/>
        <w:bottom w:val="none" w:sz="0" w:space="0" w:color="auto"/>
        <w:right w:val="none" w:sz="0" w:space="0" w:color="auto"/>
      </w:divBdr>
    </w:div>
    <w:div w:id="1736850307">
      <w:bodyDiv w:val="1"/>
      <w:marLeft w:val="0"/>
      <w:marRight w:val="0"/>
      <w:marTop w:val="0"/>
      <w:marBottom w:val="0"/>
      <w:divBdr>
        <w:top w:val="none" w:sz="0" w:space="0" w:color="auto"/>
        <w:left w:val="none" w:sz="0" w:space="0" w:color="auto"/>
        <w:bottom w:val="none" w:sz="0" w:space="0" w:color="auto"/>
        <w:right w:val="none" w:sz="0" w:space="0" w:color="auto"/>
      </w:divBdr>
    </w:div>
    <w:div w:id="1808548545">
      <w:bodyDiv w:val="1"/>
      <w:marLeft w:val="0"/>
      <w:marRight w:val="0"/>
      <w:marTop w:val="0"/>
      <w:marBottom w:val="0"/>
      <w:divBdr>
        <w:top w:val="none" w:sz="0" w:space="0" w:color="auto"/>
        <w:left w:val="none" w:sz="0" w:space="0" w:color="auto"/>
        <w:bottom w:val="none" w:sz="0" w:space="0" w:color="auto"/>
        <w:right w:val="none" w:sz="0" w:space="0" w:color="auto"/>
      </w:divBdr>
    </w:div>
    <w:div w:id="1825732564">
      <w:bodyDiv w:val="1"/>
      <w:marLeft w:val="0"/>
      <w:marRight w:val="0"/>
      <w:marTop w:val="0"/>
      <w:marBottom w:val="0"/>
      <w:divBdr>
        <w:top w:val="none" w:sz="0" w:space="0" w:color="auto"/>
        <w:left w:val="none" w:sz="0" w:space="0" w:color="auto"/>
        <w:bottom w:val="none" w:sz="0" w:space="0" w:color="auto"/>
        <w:right w:val="none" w:sz="0" w:space="0" w:color="auto"/>
      </w:divBdr>
    </w:div>
    <w:div w:id="1921140611">
      <w:bodyDiv w:val="1"/>
      <w:marLeft w:val="0"/>
      <w:marRight w:val="0"/>
      <w:marTop w:val="0"/>
      <w:marBottom w:val="0"/>
      <w:divBdr>
        <w:top w:val="none" w:sz="0" w:space="0" w:color="auto"/>
        <w:left w:val="none" w:sz="0" w:space="0" w:color="auto"/>
        <w:bottom w:val="none" w:sz="0" w:space="0" w:color="auto"/>
        <w:right w:val="none" w:sz="0" w:space="0" w:color="auto"/>
      </w:divBdr>
    </w:div>
    <w:div w:id="19453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FFE9-AB77-4D67-8121-AA3727E3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9928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Zahalka</cp:lastModifiedBy>
  <cp:revision>4</cp:revision>
  <cp:lastPrinted>2019-03-22T14:43:00Z</cp:lastPrinted>
  <dcterms:created xsi:type="dcterms:W3CDTF">2019-04-26T09:19:00Z</dcterms:created>
  <dcterms:modified xsi:type="dcterms:W3CDTF">2019-05-20T10:26:00Z</dcterms:modified>
</cp:coreProperties>
</file>