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E9080C" w:rsidRPr="0080379C" w:rsidRDefault="002C1A7F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80379C">
        <w:rPr>
          <w:b/>
          <w:noProof/>
          <w:sz w:val="48"/>
          <w:szCs w:val="47"/>
        </w:rPr>
        <w:drawing>
          <wp:anchor distT="0" distB="0" distL="114300" distR="114300" simplePos="0" relativeHeight="251658240" behindDoc="0" locked="0" layoutInCell="1" allowOverlap="1" wp14:anchorId="095A0F94" wp14:editId="5F145DAE">
            <wp:simplePos x="0" y="0"/>
            <wp:positionH relativeFrom="column">
              <wp:posOffset>4387215</wp:posOffset>
            </wp:positionH>
            <wp:positionV relativeFrom="paragraph">
              <wp:posOffset>-325120</wp:posOffset>
            </wp:positionV>
            <wp:extent cx="1715135" cy="562610"/>
            <wp:effectExtent l="0" t="0" r="0" b="0"/>
            <wp:wrapSquare wrapText="bothSides"/>
            <wp:docPr id="9" name="Bild 9" descr="logo-klb_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klb_home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E4A">
        <w:rPr>
          <w:rFonts w:cs="Arial"/>
          <w:b/>
          <w:bCs/>
          <w:sz w:val="48"/>
          <w:szCs w:val="47"/>
        </w:rPr>
        <w:t>Presseinformation</w:t>
      </w:r>
    </w:p>
    <w:p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 xml:space="preserve">Abdruck honorarfrei. Belegexemplar und Rückfragen </w:t>
      </w:r>
      <w:proofErr w:type="gramStart"/>
      <w:r w:rsidRPr="0080379C">
        <w:rPr>
          <w:rFonts w:cs="Arial"/>
          <w:sz w:val="20"/>
        </w:rPr>
        <w:t>bitte</w:t>
      </w:r>
      <w:proofErr w:type="gramEnd"/>
      <w:r w:rsidRPr="0080379C">
        <w:rPr>
          <w:rFonts w:cs="Arial"/>
          <w:sz w:val="20"/>
        </w:rPr>
        <w:t xml:space="preserve"> an: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/ 20 69 10</w:t>
      </w:r>
    </w:p>
    <w:p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FC21D4" w:rsidRDefault="00613397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 w:themeColor="text1"/>
          <w:sz w:val="20"/>
        </w:rPr>
      </w:pPr>
      <w:r w:rsidRPr="00201EE3">
        <w:rPr>
          <w:rFonts w:cs="Arial"/>
          <w:sz w:val="20"/>
        </w:rPr>
        <w:t>10</w:t>
      </w:r>
      <w:r w:rsidR="00470F6C" w:rsidRPr="00201EE3">
        <w:rPr>
          <w:rFonts w:cs="Arial"/>
          <w:sz w:val="20"/>
        </w:rPr>
        <w:t>/1</w:t>
      </w:r>
      <w:r w:rsidR="00C92DC0" w:rsidRPr="00201EE3">
        <w:rPr>
          <w:rFonts w:cs="Arial"/>
          <w:sz w:val="20"/>
        </w:rPr>
        <w:t>7</w:t>
      </w:r>
      <w:r w:rsidR="00ED6D5B" w:rsidRPr="00A16FBB">
        <w:rPr>
          <w:rFonts w:cs="Arial"/>
          <w:color w:val="000000" w:themeColor="text1"/>
          <w:sz w:val="20"/>
        </w:rPr>
        <w:t>-</w:t>
      </w:r>
      <w:r w:rsidR="00A16FBB" w:rsidRPr="00A16FBB">
        <w:rPr>
          <w:rFonts w:cs="Arial"/>
          <w:color w:val="000000" w:themeColor="text1"/>
          <w:sz w:val="20"/>
        </w:rPr>
        <w:t>10</w:t>
      </w:r>
    </w:p>
    <w:p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:rsidR="00375506" w:rsidRPr="0080379C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0E0B22" w:rsidRPr="00A16FBB" w:rsidRDefault="00A16FBB" w:rsidP="000E0B22">
      <w:pPr>
        <w:pStyle w:val="berschrift9"/>
        <w:spacing w:line="400" w:lineRule="exact"/>
        <w:rPr>
          <w:rFonts w:cs="Arial"/>
          <w:bCs w:val="0"/>
          <w:color w:val="000000" w:themeColor="text1"/>
          <w:szCs w:val="40"/>
        </w:rPr>
      </w:pPr>
      <w:r w:rsidRPr="00A16FBB">
        <w:rPr>
          <w:rFonts w:cs="Arial"/>
          <w:bCs w:val="0"/>
          <w:color w:val="000000" w:themeColor="text1"/>
          <w:szCs w:val="40"/>
        </w:rPr>
        <w:t>Ver</w:t>
      </w:r>
      <w:r w:rsidR="00A467AF">
        <w:rPr>
          <w:rFonts w:cs="Arial"/>
          <w:bCs w:val="0"/>
          <w:color w:val="000000" w:themeColor="text1"/>
          <w:szCs w:val="40"/>
        </w:rPr>
        <w:t>borgener</w:t>
      </w:r>
      <w:r w:rsidRPr="00A16FBB">
        <w:rPr>
          <w:rFonts w:cs="Arial"/>
          <w:bCs w:val="0"/>
          <w:color w:val="000000" w:themeColor="text1"/>
          <w:szCs w:val="40"/>
        </w:rPr>
        <w:t xml:space="preserve"> Faktor</w:t>
      </w:r>
    </w:p>
    <w:p w:rsidR="00292F10" w:rsidRDefault="00292F10" w:rsidP="00345A44">
      <w:pPr>
        <w:rPr>
          <w:rFonts w:ascii="Arial" w:hAnsi="Arial" w:cs="Arial"/>
          <w:color w:val="000000" w:themeColor="text1"/>
          <w:sz w:val="27"/>
          <w:szCs w:val="27"/>
        </w:rPr>
      </w:pPr>
    </w:p>
    <w:p w:rsidR="00345A44" w:rsidRPr="00DC02D0" w:rsidRDefault="00A16FBB" w:rsidP="00345A44">
      <w:pPr>
        <w:rPr>
          <w:rFonts w:ascii="Arial" w:hAnsi="Arial" w:cs="Arial"/>
          <w:sz w:val="27"/>
          <w:szCs w:val="27"/>
        </w:rPr>
      </w:pPr>
      <w:r w:rsidRPr="00FC21D4">
        <w:rPr>
          <w:rFonts w:ascii="Arial" w:hAnsi="Arial" w:cs="Arial"/>
          <w:color w:val="000000" w:themeColor="text1"/>
          <w:sz w:val="27"/>
          <w:szCs w:val="27"/>
        </w:rPr>
        <w:t xml:space="preserve">Graue </w:t>
      </w:r>
      <w:r w:rsidRPr="00DC02D0">
        <w:rPr>
          <w:rFonts w:ascii="Arial" w:hAnsi="Arial" w:cs="Arial"/>
          <w:sz w:val="27"/>
          <w:szCs w:val="27"/>
        </w:rPr>
        <w:t xml:space="preserve">Energie </w:t>
      </w:r>
      <w:r w:rsidR="00D14BB9" w:rsidRPr="00DC02D0">
        <w:rPr>
          <w:rFonts w:ascii="Arial" w:hAnsi="Arial" w:cs="Arial"/>
          <w:sz w:val="27"/>
          <w:szCs w:val="27"/>
        </w:rPr>
        <w:t xml:space="preserve">– </w:t>
      </w:r>
      <w:r w:rsidR="00F41E60" w:rsidRPr="00DC02D0">
        <w:rPr>
          <w:rFonts w:ascii="Arial" w:hAnsi="Arial" w:cs="Arial"/>
          <w:sz w:val="27"/>
          <w:szCs w:val="27"/>
        </w:rPr>
        <w:t>der unsichtbare Einfluss auf die</w:t>
      </w:r>
      <w:r w:rsidRPr="00DC02D0">
        <w:rPr>
          <w:rFonts w:ascii="Arial" w:hAnsi="Arial" w:cs="Arial"/>
          <w:sz w:val="27"/>
          <w:szCs w:val="27"/>
        </w:rPr>
        <w:t xml:space="preserve"> </w:t>
      </w:r>
      <w:r w:rsidR="00AF5C8B" w:rsidRPr="00DC02D0">
        <w:rPr>
          <w:rFonts w:ascii="Arial" w:hAnsi="Arial" w:cs="Arial"/>
          <w:sz w:val="27"/>
          <w:szCs w:val="27"/>
        </w:rPr>
        <w:t xml:space="preserve">Ökobilanz </w:t>
      </w:r>
      <w:r w:rsidR="00F41E60" w:rsidRPr="00DC02D0">
        <w:rPr>
          <w:rFonts w:ascii="Arial" w:hAnsi="Arial" w:cs="Arial"/>
          <w:sz w:val="27"/>
          <w:szCs w:val="27"/>
        </w:rPr>
        <w:t>beim Hausbau</w:t>
      </w:r>
    </w:p>
    <w:p w:rsidR="003E4F3C" w:rsidRPr="00DC02D0" w:rsidRDefault="003E4F3C" w:rsidP="00F10D06">
      <w:pPr>
        <w:pStyle w:val="Textkrper"/>
        <w:spacing w:line="240" w:lineRule="auto"/>
        <w:rPr>
          <w:rFonts w:cs="Arial"/>
          <w:sz w:val="24"/>
          <w:szCs w:val="24"/>
        </w:rPr>
      </w:pPr>
    </w:p>
    <w:p w:rsidR="0029767F" w:rsidRDefault="00271096" w:rsidP="006C6297">
      <w:pPr>
        <w:pStyle w:val="Textkrper"/>
        <w:spacing w:line="400" w:lineRule="exact"/>
        <w:rPr>
          <w:rFonts w:cs="Arial"/>
          <w:color w:val="000000" w:themeColor="text1"/>
          <w:sz w:val="24"/>
          <w:szCs w:val="24"/>
        </w:rPr>
      </w:pPr>
      <w:r w:rsidRPr="00DC02D0">
        <w:rPr>
          <w:rFonts w:cs="Arial"/>
          <w:sz w:val="24"/>
          <w:szCs w:val="24"/>
        </w:rPr>
        <w:t>Strom und Warmwasser</w:t>
      </w:r>
      <w:r w:rsidR="002431C2" w:rsidRPr="00DC02D0">
        <w:rPr>
          <w:rFonts w:cs="Arial"/>
          <w:sz w:val="24"/>
          <w:szCs w:val="24"/>
        </w:rPr>
        <w:t xml:space="preserve"> </w:t>
      </w:r>
      <w:r w:rsidR="00171C9E" w:rsidRPr="00DC02D0">
        <w:rPr>
          <w:rFonts w:cs="Arial"/>
          <w:sz w:val="24"/>
          <w:szCs w:val="24"/>
        </w:rPr>
        <w:t xml:space="preserve">sind nicht die einzigen Posten in der </w:t>
      </w:r>
      <w:r w:rsidR="002431C2" w:rsidRPr="00DC02D0">
        <w:rPr>
          <w:rFonts w:cs="Arial"/>
          <w:sz w:val="24"/>
          <w:szCs w:val="24"/>
        </w:rPr>
        <w:t>Energiebilanz eines Hauses</w:t>
      </w:r>
      <w:r w:rsidRPr="00DC02D0">
        <w:rPr>
          <w:rFonts w:cs="Arial"/>
          <w:sz w:val="24"/>
          <w:szCs w:val="24"/>
        </w:rPr>
        <w:t>.</w:t>
      </w:r>
      <w:r w:rsidR="00171C9E" w:rsidRPr="00DC02D0">
        <w:rPr>
          <w:rFonts w:cs="Arial"/>
          <w:sz w:val="24"/>
          <w:szCs w:val="24"/>
        </w:rPr>
        <w:t xml:space="preserve"> Mindestens so wichtig ist der Faktor „</w:t>
      </w:r>
      <w:r w:rsidR="00A16FBB" w:rsidRPr="00DC02D0">
        <w:rPr>
          <w:rFonts w:cs="Arial"/>
          <w:sz w:val="24"/>
          <w:szCs w:val="24"/>
        </w:rPr>
        <w:t>graue</w:t>
      </w:r>
      <w:r w:rsidR="002431C2" w:rsidRPr="00DC02D0">
        <w:rPr>
          <w:rFonts w:cs="Arial"/>
          <w:sz w:val="24"/>
          <w:szCs w:val="24"/>
        </w:rPr>
        <w:t xml:space="preserve"> </w:t>
      </w:r>
      <w:r w:rsidR="00A16FBB" w:rsidRPr="00DC02D0">
        <w:rPr>
          <w:rFonts w:cs="Arial"/>
          <w:sz w:val="24"/>
          <w:szCs w:val="24"/>
        </w:rPr>
        <w:t>Energie</w:t>
      </w:r>
      <w:r w:rsidR="002431C2" w:rsidRPr="00DC02D0">
        <w:rPr>
          <w:rFonts w:cs="Arial"/>
          <w:sz w:val="24"/>
          <w:szCs w:val="24"/>
        </w:rPr>
        <w:t>“</w:t>
      </w:r>
      <w:r w:rsidR="00A16FBB" w:rsidRPr="00DC02D0">
        <w:rPr>
          <w:rFonts w:cs="Arial"/>
          <w:sz w:val="24"/>
          <w:szCs w:val="24"/>
        </w:rPr>
        <w:t xml:space="preserve">. Als „grau“ wird Energie bezeichnet, die </w:t>
      </w:r>
      <w:r w:rsidR="00C626E8" w:rsidRPr="00DC02D0">
        <w:rPr>
          <w:rFonts w:cs="Arial"/>
          <w:sz w:val="24"/>
          <w:szCs w:val="24"/>
        </w:rPr>
        <w:t xml:space="preserve">in der Bauphase und </w:t>
      </w:r>
      <w:r w:rsidR="00175BFB" w:rsidRPr="00DC02D0">
        <w:rPr>
          <w:rFonts w:cs="Arial"/>
          <w:sz w:val="24"/>
          <w:szCs w:val="24"/>
        </w:rPr>
        <w:t xml:space="preserve">bereits davor bei der Produktion der Baustoffe </w:t>
      </w:r>
      <w:r w:rsidR="00C626E8" w:rsidRPr="00DC02D0">
        <w:rPr>
          <w:rFonts w:cs="Arial"/>
          <w:sz w:val="24"/>
          <w:szCs w:val="24"/>
        </w:rPr>
        <w:t>verbraucht wird</w:t>
      </w:r>
      <w:r w:rsidR="002B202B" w:rsidRPr="00DC02D0">
        <w:rPr>
          <w:rFonts w:cs="Arial"/>
          <w:sz w:val="24"/>
          <w:szCs w:val="24"/>
        </w:rPr>
        <w:t xml:space="preserve">. </w:t>
      </w:r>
      <w:r w:rsidR="00D1795F" w:rsidRPr="00DC02D0">
        <w:rPr>
          <w:rFonts w:cs="Arial"/>
          <w:sz w:val="24"/>
          <w:szCs w:val="24"/>
        </w:rPr>
        <w:t xml:space="preserve">Allein der Rohbau verschlingt mehr </w:t>
      </w:r>
      <w:r w:rsidR="002B202B" w:rsidRPr="00DC02D0">
        <w:rPr>
          <w:rFonts w:cs="Arial"/>
          <w:sz w:val="24"/>
          <w:szCs w:val="24"/>
        </w:rPr>
        <w:t>als ein Viertel der</w:t>
      </w:r>
      <w:r w:rsidR="00E449B5" w:rsidRPr="00DC02D0">
        <w:rPr>
          <w:rFonts w:cs="Arial"/>
          <w:sz w:val="24"/>
          <w:szCs w:val="24"/>
        </w:rPr>
        <w:t xml:space="preserve"> graue</w:t>
      </w:r>
      <w:r w:rsidR="002B202B" w:rsidRPr="00DC02D0">
        <w:rPr>
          <w:rFonts w:cs="Arial"/>
          <w:sz w:val="24"/>
          <w:szCs w:val="24"/>
        </w:rPr>
        <w:t>n</w:t>
      </w:r>
      <w:r w:rsidR="00E449B5" w:rsidRPr="00DC02D0">
        <w:rPr>
          <w:rFonts w:cs="Arial"/>
          <w:sz w:val="24"/>
          <w:szCs w:val="24"/>
        </w:rPr>
        <w:t xml:space="preserve"> </w:t>
      </w:r>
      <w:r w:rsidR="00D1795F" w:rsidRPr="00DC02D0">
        <w:rPr>
          <w:rFonts w:cs="Arial"/>
          <w:sz w:val="24"/>
          <w:szCs w:val="24"/>
        </w:rPr>
        <w:t>Energie</w:t>
      </w:r>
      <w:r w:rsidR="00A43C99" w:rsidRPr="00DC02D0">
        <w:rPr>
          <w:rFonts w:cs="Arial"/>
          <w:sz w:val="24"/>
          <w:szCs w:val="24"/>
        </w:rPr>
        <w:t xml:space="preserve">. </w:t>
      </w:r>
      <w:r w:rsidR="001E6B13" w:rsidRPr="00DC02D0">
        <w:rPr>
          <w:rFonts w:cs="Arial"/>
          <w:sz w:val="24"/>
          <w:szCs w:val="24"/>
        </w:rPr>
        <w:t>Wer sich hier für den richtigen Baustoff entscheidet</w:t>
      </w:r>
      <w:r w:rsidR="001E6B13">
        <w:rPr>
          <w:rFonts w:cs="Arial"/>
          <w:color w:val="000000" w:themeColor="text1"/>
          <w:sz w:val="24"/>
          <w:szCs w:val="24"/>
        </w:rPr>
        <w:t>, schont die Umwelt.</w:t>
      </w:r>
      <w:r w:rsidR="00A43C99">
        <w:rPr>
          <w:rFonts w:cs="Arial"/>
          <w:color w:val="000000" w:themeColor="text1"/>
          <w:sz w:val="24"/>
          <w:szCs w:val="24"/>
        </w:rPr>
        <w:t xml:space="preserve"> </w:t>
      </w:r>
      <w:r w:rsidR="000A469B">
        <w:rPr>
          <w:rFonts w:cs="Arial"/>
          <w:color w:val="000000" w:themeColor="text1"/>
          <w:sz w:val="24"/>
          <w:szCs w:val="24"/>
        </w:rPr>
        <w:t>Leichtbeton bietet eine ökologisch wertvolle Basis für den Rohbau, weil er nachhaltig produziert wird</w:t>
      </w:r>
      <w:r w:rsidR="009B7374">
        <w:rPr>
          <w:rFonts w:cs="Arial"/>
          <w:color w:val="000000" w:themeColor="text1"/>
          <w:sz w:val="24"/>
          <w:szCs w:val="24"/>
        </w:rPr>
        <w:t xml:space="preserve"> und langlebig ist.</w:t>
      </w:r>
    </w:p>
    <w:p w:rsidR="009B7374" w:rsidRPr="00FC21D4" w:rsidRDefault="009B7374" w:rsidP="006C6297">
      <w:pPr>
        <w:pStyle w:val="Textkrper"/>
        <w:spacing w:line="400" w:lineRule="exact"/>
        <w:rPr>
          <w:rFonts w:cs="Arial"/>
          <w:color w:val="000000" w:themeColor="text1"/>
          <w:sz w:val="24"/>
          <w:szCs w:val="24"/>
        </w:rPr>
      </w:pPr>
    </w:p>
    <w:p w:rsidR="00A71ED2" w:rsidRPr="00FC21D4" w:rsidRDefault="00A16FBB" w:rsidP="00306220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FC21D4">
        <w:rPr>
          <w:b w:val="0"/>
          <w:color w:val="000000" w:themeColor="text1"/>
          <w:sz w:val="24"/>
          <w:szCs w:val="24"/>
        </w:rPr>
        <w:t xml:space="preserve">Lange bevor in einem neuen Haus das erste Licht brennt, läuft der Zähler seiner Energiebilanz. Schwere Maschinen haben der Erde Rohstoffe abgetrotzt. Baustoffe wurden daraus </w:t>
      </w:r>
      <w:r w:rsidR="007B7B82">
        <w:rPr>
          <w:b w:val="0"/>
          <w:color w:val="000000" w:themeColor="text1"/>
          <w:sz w:val="24"/>
          <w:szCs w:val="24"/>
        </w:rPr>
        <w:t>gefertigt</w:t>
      </w:r>
      <w:r w:rsidRPr="00FC21D4">
        <w:rPr>
          <w:b w:val="0"/>
          <w:color w:val="000000" w:themeColor="text1"/>
          <w:sz w:val="24"/>
          <w:szCs w:val="24"/>
        </w:rPr>
        <w:t xml:space="preserve">, gelagert und an Ort und Stelle gebracht. Weil </w:t>
      </w:r>
      <w:r w:rsidR="00202BBE">
        <w:rPr>
          <w:b w:val="0"/>
          <w:color w:val="000000" w:themeColor="text1"/>
          <w:sz w:val="24"/>
          <w:szCs w:val="24"/>
        </w:rPr>
        <w:t xml:space="preserve">der </w:t>
      </w:r>
      <w:r w:rsidRPr="00DC02D0">
        <w:rPr>
          <w:b w:val="0"/>
          <w:sz w:val="24"/>
          <w:szCs w:val="24"/>
        </w:rPr>
        <w:t xml:space="preserve">Energieverbrauch </w:t>
      </w:r>
      <w:r w:rsidR="00525515" w:rsidRPr="00DC02D0">
        <w:rPr>
          <w:b w:val="0"/>
          <w:sz w:val="24"/>
          <w:szCs w:val="24"/>
        </w:rPr>
        <w:t xml:space="preserve">vor und </w:t>
      </w:r>
      <w:r w:rsidR="00202BBE" w:rsidRPr="00DC02D0">
        <w:rPr>
          <w:b w:val="0"/>
          <w:sz w:val="24"/>
          <w:szCs w:val="24"/>
        </w:rPr>
        <w:t xml:space="preserve">während </w:t>
      </w:r>
      <w:r w:rsidR="0035400E" w:rsidRPr="00DC02D0">
        <w:rPr>
          <w:b w:val="0"/>
          <w:sz w:val="24"/>
          <w:szCs w:val="24"/>
        </w:rPr>
        <w:t xml:space="preserve">der Bauphase </w:t>
      </w:r>
      <w:r w:rsidR="00202BBE" w:rsidRPr="00DC02D0">
        <w:rPr>
          <w:b w:val="0"/>
          <w:sz w:val="24"/>
          <w:szCs w:val="24"/>
        </w:rPr>
        <w:t xml:space="preserve">vielen verborgen bleibt, </w:t>
      </w:r>
      <w:r w:rsidRPr="00DC02D0">
        <w:rPr>
          <w:b w:val="0"/>
          <w:sz w:val="24"/>
          <w:szCs w:val="24"/>
        </w:rPr>
        <w:t>sprechen</w:t>
      </w:r>
      <w:r w:rsidR="00175BFB" w:rsidRPr="00DC02D0">
        <w:rPr>
          <w:b w:val="0"/>
          <w:sz w:val="24"/>
          <w:szCs w:val="24"/>
        </w:rPr>
        <w:t xml:space="preserve"> Experten von „grauer Energie</w:t>
      </w:r>
      <w:r w:rsidR="00175BFB">
        <w:rPr>
          <w:b w:val="0"/>
          <w:color w:val="000000" w:themeColor="text1"/>
          <w:sz w:val="24"/>
          <w:szCs w:val="24"/>
        </w:rPr>
        <w:t>“.</w:t>
      </w:r>
    </w:p>
    <w:p w:rsidR="0029767F" w:rsidRPr="00FC21D4" w:rsidRDefault="0029767F" w:rsidP="00306220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DF7AFD" w:rsidRPr="00FC21D4" w:rsidRDefault="00FC21D4" w:rsidP="00306220">
      <w:pPr>
        <w:pStyle w:val="Textkrper"/>
        <w:spacing w:line="400" w:lineRule="exact"/>
        <w:rPr>
          <w:rFonts w:cs="Arial"/>
          <w:bCs w:val="0"/>
          <w:color w:val="000000" w:themeColor="text1"/>
          <w:sz w:val="24"/>
          <w:szCs w:val="24"/>
        </w:rPr>
      </w:pPr>
      <w:r w:rsidRPr="00FC21D4">
        <w:rPr>
          <w:rFonts w:cs="Arial"/>
          <w:bCs w:val="0"/>
          <w:color w:val="000000" w:themeColor="text1"/>
          <w:sz w:val="24"/>
          <w:szCs w:val="24"/>
        </w:rPr>
        <w:t xml:space="preserve">Energieeffizient bauen mit </w:t>
      </w:r>
      <w:r w:rsidR="00A16FBB" w:rsidRPr="00FC21D4">
        <w:rPr>
          <w:rFonts w:cs="Arial"/>
          <w:bCs w:val="0"/>
          <w:color w:val="000000" w:themeColor="text1"/>
          <w:sz w:val="24"/>
          <w:szCs w:val="24"/>
        </w:rPr>
        <w:t>Leichtbeton</w:t>
      </w:r>
    </w:p>
    <w:p w:rsidR="00EB5582" w:rsidRPr="00FC21D4" w:rsidRDefault="00EB5582" w:rsidP="00306220">
      <w:pPr>
        <w:pStyle w:val="Textkrper"/>
        <w:spacing w:line="400" w:lineRule="exact"/>
        <w:rPr>
          <w:rFonts w:cs="Arial"/>
          <w:bCs w:val="0"/>
          <w:color w:val="000000" w:themeColor="text1"/>
          <w:sz w:val="24"/>
          <w:szCs w:val="24"/>
        </w:rPr>
      </w:pPr>
    </w:p>
    <w:p w:rsidR="00A16FBB" w:rsidRPr="00DC02D0" w:rsidRDefault="00DC02D0" w:rsidP="00A16FBB">
      <w:pPr>
        <w:spacing w:line="400" w:lineRule="exact"/>
        <w:jc w:val="both"/>
        <w:rPr>
          <w:rFonts w:ascii="Arial" w:hAnsi="Arial"/>
          <w:bCs/>
          <w:sz w:val="24"/>
          <w:szCs w:val="24"/>
        </w:rPr>
      </w:pPr>
      <w:r w:rsidRPr="00DC02D0">
        <w:rPr>
          <w:rFonts w:ascii="Arial" w:hAnsi="Arial"/>
          <w:bCs/>
          <w:sz w:val="24"/>
          <w:szCs w:val="24"/>
        </w:rPr>
        <w:t>D</w:t>
      </w:r>
      <w:r w:rsidR="00676808" w:rsidRPr="00DC02D0">
        <w:rPr>
          <w:rFonts w:ascii="Arial" w:hAnsi="Arial"/>
          <w:bCs/>
          <w:sz w:val="24"/>
          <w:szCs w:val="24"/>
        </w:rPr>
        <w:t>urch</w:t>
      </w:r>
      <w:r w:rsidRPr="00DC02D0">
        <w:rPr>
          <w:rFonts w:ascii="Arial" w:hAnsi="Arial"/>
          <w:bCs/>
          <w:sz w:val="24"/>
          <w:szCs w:val="24"/>
        </w:rPr>
        <w:t xml:space="preserve"> die</w:t>
      </w:r>
      <w:r w:rsidR="00676808" w:rsidRPr="00DC02D0">
        <w:rPr>
          <w:rFonts w:ascii="Arial" w:hAnsi="Arial"/>
          <w:bCs/>
          <w:sz w:val="24"/>
          <w:szCs w:val="24"/>
        </w:rPr>
        <w:t xml:space="preserve"> Einbeziehung der grauen Energie </w:t>
      </w:r>
      <w:r w:rsidRPr="00DC02D0">
        <w:rPr>
          <w:rFonts w:ascii="Arial" w:hAnsi="Arial"/>
          <w:bCs/>
          <w:sz w:val="24"/>
          <w:szCs w:val="24"/>
        </w:rPr>
        <w:t>mittels</w:t>
      </w:r>
      <w:r w:rsidR="00676808" w:rsidRPr="00DC02D0">
        <w:rPr>
          <w:rFonts w:ascii="Arial" w:hAnsi="Arial"/>
          <w:bCs/>
          <w:sz w:val="24"/>
          <w:szCs w:val="24"/>
        </w:rPr>
        <w:t xml:space="preserve"> </w:t>
      </w:r>
      <w:r w:rsidRPr="00DC02D0">
        <w:rPr>
          <w:rFonts w:ascii="Arial" w:hAnsi="Arial"/>
          <w:bCs/>
          <w:sz w:val="24"/>
          <w:szCs w:val="24"/>
        </w:rPr>
        <w:t xml:space="preserve">der </w:t>
      </w:r>
      <w:r w:rsidR="00676808" w:rsidRPr="00DC02D0">
        <w:rPr>
          <w:rFonts w:ascii="Arial" w:hAnsi="Arial"/>
          <w:bCs/>
          <w:sz w:val="24"/>
          <w:szCs w:val="24"/>
        </w:rPr>
        <w:t xml:space="preserve">Energiebilanzen </w:t>
      </w:r>
      <w:r w:rsidR="0017689A">
        <w:rPr>
          <w:rFonts w:ascii="Arial" w:hAnsi="Arial"/>
          <w:bCs/>
          <w:sz w:val="24"/>
          <w:szCs w:val="24"/>
        </w:rPr>
        <w:t>von</w:t>
      </w:r>
      <w:r w:rsidR="00676808" w:rsidRPr="00DC02D0">
        <w:rPr>
          <w:rFonts w:ascii="Arial" w:hAnsi="Arial"/>
          <w:bCs/>
          <w:sz w:val="24"/>
          <w:szCs w:val="24"/>
        </w:rPr>
        <w:t xml:space="preserve"> Häuser</w:t>
      </w:r>
      <w:r w:rsidR="0017689A">
        <w:rPr>
          <w:rFonts w:ascii="Arial" w:hAnsi="Arial"/>
          <w:bCs/>
          <w:sz w:val="24"/>
          <w:szCs w:val="24"/>
        </w:rPr>
        <w:t>n</w:t>
      </w:r>
      <w:r w:rsidR="007B7B82" w:rsidRPr="00DC02D0">
        <w:rPr>
          <w:rFonts w:ascii="Arial" w:hAnsi="Arial"/>
          <w:bCs/>
          <w:sz w:val="24"/>
          <w:szCs w:val="24"/>
        </w:rPr>
        <w:t xml:space="preserve"> </w:t>
      </w:r>
      <w:r w:rsidRPr="00DC02D0">
        <w:rPr>
          <w:rFonts w:ascii="Arial" w:hAnsi="Arial"/>
          <w:bCs/>
          <w:sz w:val="24"/>
          <w:szCs w:val="24"/>
        </w:rPr>
        <w:t>wird</w:t>
      </w:r>
      <w:r w:rsidR="007B7B82" w:rsidRPr="00DC02D0">
        <w:rPr>
          <w:rFonts w:ascii="Arial" w:hAnsi="Arial"/>
          <w:bCs/>
          <w:sz w:val="24"/>
          <w:szCs w:val="24"/>
        </w:rPr>
        <w:t xml:space="preserve"> </w:t>
      </w:r>
      <w:r w:rsidR="007B7B82">
        <w:rPr>
          <w:rFonts w:ascii="Arial" w:hAnsi="Arial"/>
          <w:bCs/>
          <w:sz w:val="24"/>
          <w:szCs w:val="24"/>
        </w:rPr>
        <w:t xml:space="preserve">eine Aussage über die ökologische Qualität eines Gebäudes getroffen. </w:t>
      </w:r>
      <w:r w:rsidR="006C64DE">
        <w:rPr>
          <w:rFonts w:ascii="Arial" w:hAnsi="Arial"/>
          <w:bCs/>
          <w:sz w:val="24"/>
          <w:szCs w:val="24"/>
        </w:rPr>
        <w:t xml:space="preserve">Die </w:t>
      </w:r>
      <w:r w:rsidR="00155B23">
        <w:rPr>
          <w:rFonts w:ascii="Arial" w:hAnsi="Arial"/>
          <w:bCs/>
          <w:sz w:val="24"/>
          <w:szCs w:val="24"/>
        </w:rPr>
        <w:t>zentrale Frage</w:t>
      </w:r>
      <w:r w:rsidR="00A16FBB" w:rsidRPr="00A16FBB">
        <w:rPr>
          <w:rFonts w:ascii="Arial" w:hAnsi="Arial"/>
          <w:bCs/>
          <w:sz w:val="24"/>
          <w:szCs w:val="24"/>
        </w:rPr>
        <w:t>: Wie viel Energie wurde bei</w:t>
      </w:r>
      <w:r w:rsidR="00DB0220">
        <w:rPr>
          <w:rFonts w:ascii="Arial" w:hAnsi="Arial"/>
          <w:bCs/>
          <w:sz w:val="24"/>
          <w:szCs w:val="24"/>
        </w:rPr>
        <w:t xml:space="preserve"> der Herstellung der Baustoffe, </w:t>
      </w:r>
      <w:r w:rsidR="00DB0220">
        <w:rPr>
          <w:rFonts w:ascii="Arial" w:hAnsi="Arial"/>
          <w:bCs/>
          <w:sz w:val="24"/>
          <w:szCs w:val="24"/>
        </w:rPr>
        <w:lastRenderedPageBreak/>
        <w:t>beim</w:t>
      </w:r>
      <w:r w:rsidR="00676808">
        <w:rPr>
          <w:rFonts w:ascii="Arial" w:hAnsi="Arial"/>
          <w:bCs/>
          <w:sz w:val="24"/>
          <w:szCs w:val="24"/>
        </w:rPr>
        <w:t xml:space="preserve"> </w:t>
      </w:r>
      <w:r w:rsidR="00676808" w:rsidRPr="00DC02D0">
        <w:rPr>
          <w:rFonts w:ascii="Arial" w:hAnsi="Arial"/>
          <w:bCs/>
          <w:sz w:val="24"/>
          <w:szCs w:val="24"/>
        </w:rPr>
        <w:t>Bauen und</w:t>
      </w:r>
      <w:r w:rsidR="00A16FBB" w:rsidRPr="00DC02D0">
        <w:rPr>
          <w:rFonts w:ascii="Arial" w:hAnsi="Arial"/>
          <w:bCs/>
          <w:sz w:val="24"/>
          <w:szCs w:val="24"/>
        </w:rPr>
        <w:t xml:space="preserve"> Bewohnen insgesamt </w:t>
      </w:r>
      <w:r w:rsidR="00FC21D4">
        <w:rPr>
          <w:rFonts w:ascii="Arial" w:hAnsi="Arial"/>
          <w:bCs/>
          <w:sz w:val="24"/>
          <w:szCs w:val="24"/>
        </w:rPr>
        <w:t>aufgewandt</w:t>
      </w:r>
      <w:r w:rsidR="00A16FBB" w:rsidRPr="00A16FBB">
        <w:rPr>
          <w:rFonts w:ascii="Arial" w:hAnsi="Arial"/>
          <w:bCs/>
          <w:sz w:val="24"/>
          <w:szCs w:val="24"/>
        </w:rPr>
        <w:t xml:space="preserve">? </w:t>
      </w:r>
      <w:r w:rsidR="008272ED">
        <w:rPr>
          <w:rFonts w:ascii="Arial" w:hAnsi="Arial"/>
          <w:bCs/>
          <w:sz w:val="24"/>
          <w:szCs w:val="24"/>
        </w:rPr>
        <w:t xml:space="preserve">Elementar für </w:t>
      </w:r>
      <w:r w:rsidR="00A16FBB" w:rsidRPr="00A16FBB">
        <w:rPr>
          <w:rFonts w:ascii="Arial" w:hAnsi="Arial"/>
          <w:bCs/>
          <w:sz w:val="24"/>
          <w:szCs w:val="24"/>
        </w:rPr>
        <w:t xml:space="preserve">ein möglichst nachhaltiges Haus </w:t>
      </w:r>
      <w:r w:rsidR="008272ED">
        <w:rPr>
          <w:rFonts w:ascii="Arial" w:hAnsi="Arial"/>
          <w:bCs/>
          <w:sz w:val="24"/>
          <w:szCs w:val="24"/>
        </w:rPr>
        <w:t>sind energieeffiziente</w:t>
      </w:r>
      <w:r w:rsidR="00A16FBB" w:rsidRPr="00A16FBB">
        <w:rPr>
          <w:rFonts w:ascii="Arial" w:hAnsi="Arial"/>
          <w:bCs/>
          <w:sz w:val="24"/>
          <w:szCs w:val="24"/>
        </w:rPr>
        <w:t xml:space="preserve"> </w:t>
      </w:r>
      <w:r w:rsidR="008272ED">
        <w:rPr>
          <w:rFonts w:ascii="Arial" w:hAnsi="Arial"/>
          <w:bCs/>
          <w:sz w:val="24"/>
          <w:szCs w:val="24"/>
        </w:rPr>
        <w:t>Baustoffe für den Rohbau</w:t>
      </w:r>
      <w:r w:rsidR="00A16FBB" w:rsidRPr="00A16FBB">
        <w:rPr>
          <w:rFonts w:ascii="Arial" w:hAnsi="Arial"/>
          <w:bCs/>
          <w:sz w:val="24"/>
          <w:szCs w:val="24"/>
        </w:rPr>
        <w:t xml:space="preserve">. </w:t>
      </w:r>
      <w:r w:rsidR="00676808" w:rsidRPr="00DC02D0">
        <w:rPr>
          <w:rFonts w:ascii="Arial" w:hAnsi="Arial"/>
          <w:bCs/>
          <w:sz w:val="24"/>
          <w:szCs w:val="24"/>
        </w:rPr>
        <w:t xml:space="preserve">„Gerade beim derzeitigen Trend zu </w:t>
      </w:r>
      <w:proofErr w:type="spellStart"/>
      <w:r w:rsidR="00676808" w:rsidRPr="00DC02D0">
        <w:rPr>
          <w:rFonts w:ascii="Arial" w:hAnsi="Arial"/>
          <w:bCs/>
          <w:sz w:val="24"/>
          <w:szCs w:val="24"/>
        </w:rPr>
        <w:t>Niedrigstenergiehäusern</w:t>
      </w:r>
      <w:proofErr w:type="spellEnd"/>
      <w:r w:rsidR="00676808" w:rsidRPr="00DC02D0">
        <w:rPr>
          <w:rFonts w:ascii="Arial" w:hAnsi="Arial"/>
          <w:bCs/>
          <w:sz w:val="24"/>
          <w:szCs w:val="24"/>
        </w:rPr>
        <w:t xml:space="preserve"> gilt es</w:t>
      </w:r>
      <w:r w:rsidR="006633ED">
        <w:rPr>
          <w:rFonts w:ascii="Arial" w:hAnsi="Arial"/>
          <w:bCs/>
          <w:sz w:val="24"/>
          <w:szCs w:val="24"/>
        </w:rPr>
        <w:t>,</w:t>
      </w:r>
      <w:r w:rsidR="00676808" w:rsidRPr="00DC02D0">
        <w:rPr>
          <w:rFonts w:ascii="Arial" w:hAnsi="Arial"/>
          <w:bCs/>
          <w:sz w:val="24"/>
          <w:szCs w:val="24"/>
        </w:rPr>
        <w:t xml:space="preserve"> die Waage zu halten“, erklärt Diplom-Ingenieur Andreas </w:t>
      </w:r>
      <w:proofErr w:type="spellStart"/>
      <w:r w:rsidR="00676808" w:rsidRPr="00DC02D0">
        <w:rPr>
          <w:rFonts w:ascii="Arial" w:hAnsi="Arial"/>
          <w:bCs/>
          <w:sz w:val="24"/>
          <w:szCs w:val="24"/>
        </w:rPr>
        <w:t>Krechting</w:t>
      </w:r>
      <w:proofErr w:type="spellEnd"/>
      <w:r w:rsidR="00676808" w:rsidRPr="00DC02D0">
        <w:rPr>
          <w:rFonts w:ascii="Arial" w:hAnsi="Arial"/>
          <w:bCs/>
          <w:sz w:val="24"/>
          <w:szCs w:val="24"/>
        </w:rPr>
        <w:t xml:space="preserve"> vom Hersteller KLB-Klimaleichtblock. „</w:t>
      </w:r>
      <w:r w:rsidRPr="00DC02D0">
        <w:rPr>
          <w:rFonts w:ascii="Arial" w:hAnsi="Arial"/>
          <w:bCs/>
          <w:sz w:val="24"/>
          <w:szCs w:val="24"/>
        </w:rPr>
        <w:t>Für diese Gebäudetypen hat die Bewertung der grauen Energie eine besondere Bedeutung.</w:t>
      </w:r>
      <w:r w:rsidR="00175BFB" w:rsidRPr="00DC02D0">
        <w:rPr>
          <w:rFonts w:ascii="Arial" w:hAnsi="Arial"/>
          <w:bCs/>
          <w:sz w:val="24"/>
          <w:szCs w:val="24"/>
        </w:rPr>
        <w:t>“</w:t>
      </w:r>
    </w:p>
    <w:p w:rsidR="0029767F" w:rsidRPr="00FC21D4" w:rsidRDefault="0029767F" w:rsidP="0029767F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CC062D" w:rsidRDefault="00676808" w:rsidP="00A16FBB">
      <w:pPr>
        <w:spacing w:line="400" w:lineRule="exact"/>
        <w:jc w:val="both"/>
        <w:rPr>
          <w:rFonts w:ascii="Arial" w:hAnsi="Arial" w:cs="Arial"/>
          <w:sz w:val="24"/>
          <w:szCs w:val="24"/>
        </w:rPr>
      </w:pPr>
      <w:r w:rsidRPr="00DC02D0">
        <w:rPr>
          <w:rFonts w:ascii="Arial" w:hAnsi="Arial" w:cs="Arial"/>
          <w:sz w:val="24"/>
          <w:szCs w:val="24"/>
        </w:rPr>
        <w:t>Es gilt daher schon bei der Wahl des Baustoffes</w:t>
      </w:r>
      <w:r w:rsidR="006633ED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DC02D0">
        <w:rPr>
          <w:rFonts w:ascii="Arial" w:hAnsi="Arial" w:cs="Arial"/>
          <w:sz w:val="24"/>
          <w:szCs w:val="24"/>
        </w:rPr>
        <w:t xml:space="preserve"> nicht nur die Energieeffizienz</w:t>
      </w:r>
      <w:r w:rsidR="00C3387D" w:rsidRPr="00DC02D0">
        <w:rPr>
          <w:rFonts w:ascii="Arial" w:hAnsi="Arial" w:cs="Arial"/>
          <w:sz w:val="24"/>
          <w:szCs w:val="24"/>
        </w:rPr>
        <w:t xml:space="preserve"> des fertigen Hauses</w:t>
      </w:r>
      <w:r w:rsidR="00333479">
        <w:rPr>
          <w:rFonts w:ascii="Arial" w:hAnsi="Arial" w:cs="Arial"/>
          <w:sz w:val="24"/>
          <w:szCs w:val="24"/>
        </w:rPr>
        <w:t>,</w:t>
      </w:r>
      <w:r w:rsidRPr="00DC02D0">
        <w:rPr>
          <w:rFonts w:ascii="Arial" w:hAnsi="Arial" w:cs="Arial"/>
          <w:sz w:val="24"/>
          <w:szCs w:val="24"/>
        </w:rPr>
        <w:t xml:space="preserve"> sondern auch den Energieaufwand </w:t>
      </w:r>
      <w:r w:rsidR="00C3387D" w:rsidRPr="00DC02D0">
        <w:rPr>
          <w:rFonts w:ascii="Arial" w:hAnsi="Arial" w:cs="Arial"/>
          <w:sz w:val="24"/>
          <w:szCs w:val="24"/>
        </w:rPr>
        <w:t>bei</w:t>
      </w:r>
      <w:r w:rsidRPr="00DC02D0">
        <w:rPr>
          <w:rFonts w:ascii="Arial" w:hAnsi="Arial" w:cs="Arial"/>
          <w:sz w:val="24"/>
          <w:szCs w:val="24"/>
        </w:rPr>
        <w:t xml:space="preserve"> der Herstellung zu berücksichtigen. </w:t>
      </w:r>
      <w:r w:rsidR="00B330D1" w:rsidRPr="00DC02D0">
        <w:rPr>
          <w:rFonts w:ascii="Arial" w:hAnsi="Arial" w:cs="Arial"/>
          <w:sz w:val="24"/>
          <w:szCs w:val="24"/>
        </w:rPr>
        <w:t xml:space="preserve">Unabhängige Untersuchungen </w:t>
      </w:r>
      <w:r w:rsidR="00811053" w:rsidRPr="00DC02D0">
        <w:rPr>
          <w:rFonts w:ascii="Arial" w:hAnsi="Arial" w:cs="Arial"/>
          <w:sz w:val="24"/>
          <w:szCs w:val="24"/>
        </w:rPr>
        <w:t>zeige</w:t>
      </w:r>
      <w:r w:rsidR="00A16FBB" w:rsidRPr="00DC02D0">
        <w:rPr>
          <w:rFonts w:ascii="Arial" w:hAnsi="Arial" w:cs="Arial"/>
          <w:sz w:val="24"/>
          <w:szCs w:val="24"/>
        </w:rPr>
        <w:t>n</w:t>
      </w:r>
      <w:r w:rsidR="00A80728" w:rsidRPr="00DC02D0">
        <w:rPr>
          <w:rFonts w:ascii="Arial" w:hAnsi="Arial" w:cs="Arial"/>
          <w:sz w:val="24"/>
          <w:szCs w:val="24"/>
        </w:rPr>
        <w:t xml:space="preserve"> dabei</w:t>
      </w:r>
      <w:r w:rsidR="00A16FBB" w:rsidRPr="00DC02D0">
        <w:rPr>
          <w:rFonts w:ascii="Arial" w:hAnsi="Arial" w:cs="Arial"/>
          <w:sz w:val="24"/>
          <w:szCs w:val="24"/>
        </w:rPr>
        <w:t xml:space="preserve">, dass Rohbauten aus Leichtbeton </w:t>
      </w:r>
      <w:r w:rsidR="00C97182" w:rsidRPr="00DC02D0">
        <w:rPr>
          <w:rFonts w:ascii="Arial" w:hAnsi="Arial" w:cs="Arial"/>
          <w:sz w:val="24"/>
          <w:szCs w:val="24"/>
        </w:rPr>
        <w:t xml:space="preserve">besonders </w:t>
      </w:r>
      <w:r w:rsidR="00D14D59" w:rsidRPr="00DC02D0">
        <w:rPr>
          <w:rFonts w:ascii="Arial" w:hAnsi="Arial" w:cs="Arial"/>
          <w:sz w:val="24"/>
          <w:szCs w:val="24"/>
        </w:rPr>
        <w:t>nachhaltig sind</w:t>
      </w:r>
      <w:r w:rsidRPr="00DC02D0">
        <w:rPr>
          <w:rFonts w:ascii="Arial" w:hAnsi="Arial" w:cs="Arial"/>
          <w:sz w:val="24"/>
          <w:szCs w:val="24"/>
        </w:rPr>
        <w:t xml:space="preserve">. </w:t>
      </w:r>
      <w:r w:rsidR="00175BFB" w:rsidRPr="00DC02D0">
        <w:rPr>
          <w:rFonts w:ascii="Arial" w:hAnsi="Arial" w:cs="Arial"/>
          <w:sz w:val="24"/>
          <w:szCs w:val="24"/>
        </w:rPr>
        <w:t>Neben den guten Dämmeigenschaften</w:t>
      </w:r>
      <w:r w:rsidR="00CC062D" w:rsidRPr="00DC02D0">
        <w:rPr>
          <w:rFonts w:ascii="Arial" w:hAnsi="Arial" w:cs="Arial"/>
          <w:sz w:val="24"/>
          <w:szCs w:val="24"/>
        </w:rPr>
        <w:t xml:space="preserve"> sticht</w:t>
      </w:r>
      <w:r w:rsidR="00175BFB" w:rsidRPr="00DC02D0">
        <w:rPr>
          <w:rFonts w:ascii="Arial" w:hAnsi="Arial" w:cs="Arial"/>
          <w:sz w:val="24"/>
          <w:szCs w:val="24"/>
        </w:rPr>
        <w:t xml:space="preserve"> vor allem</w:t>
      </w:r>
      <w:r w:rsidR="00CC062D" w:rsidRPr="00DC02D0">
        <w:rPr>
          <w:rFonts w:ascii="Arial" w:hAnsi="Arial" w:cs="Arial"/>
          <w:sz w:val="24"/>
          <w:szCs w:val="24"/>
        </w:rPr>
        <w:t xml:space="preserve"> die Energiebilanz bei der </w:t>
      </w:r>
      <w:r w:rsidR="00B330D1" w:rsidRPr="00DC02D0">
        <w:rPr>
          <w:rFonts w:ascii="Arial" w:hAnsi="Arial" w:cs="Arial"/>
          <w:sz w:val="24"/>
          <w:szCs w:val="24"/>
        </w:rPr>
        <w:t>Produktion</w:t>
      </w:r>
      <w:r w:rsidR="00CC062D" w:rsidRPr="00DC02D0">
        <w:rPr>
          <w:rFonts w:ascii="Arial" w:hAnsi="Arial" w:cs="Arial"/>
          <w:sz w:val="24"/>
          <w:szCs w:val="24"/>
        </w:rPr>
        <w:t xml:space="preserve"> hervor. Die aus </w:t>
      </w:r>
      <w:r w:rsidR="00175BFB" w:rsidRPr="00DC02D0">
        <w:rPr>
          <w:rFonts w:ascii="Arial" w:hAnsi="Arial" w:cs="Arial"/>
          <w:sz w:val="24"/>
          <w:szCs w:val="24"/>
        </w:rPr>
        <w:t xml:space="preserve">den natürlichen Rohstoffen </w:t>
      </w:r>
      <w:r w:rsidR="00CC062D" w:rsidRPr="00DC02D0">
        <w:rPr>
          <w:rFonts w:ascii="Arial" w:hAnsi="Arial" w:cs="Arial"/>
          <w:sz w:val="24"/>
          <w:szCs w:val="24"/>
        </w:rPr>
        <w:t xml:space="preserve">Bims und </w:t>
      </w:r>
      <w:proofErr w:type="spellStart"/>
      <w:r w:rsidR="00CC062D" w:rsidRPr="00DC02D0">
        <w:rPr>
          <w:rFonts w:ascii="Arial" w:hAnsi="Arial" w:cs="Arial"/>
          <w:sz w:val="24"/>
          <w:szCs w:val="24"/>
        </w:rPr>
        <w:t>Blähton</w:t>
      </w:r>
      <w:proofErr w:type="spellEnd"/>
      <w:r w:rsidR="00CC062D" w:rsidRPr="00DC02D0">
        <w:rPr>
          <w:rFonts w:ascii="Arial" w:hAnsi="Arial" w:cs="Arial"/>
          <w:sz w:val="24"/>
          <w:szCs w:val="24"/>
        </w:rPr>
        <w:t xml:space="preserve"> ge</w:t>
      </w:r>
      <w:r w:rsidR="002479FF" w:rsidRPr="00DC02D0">
        <w:rPr>
          <w:rFonts w:ascii="Arial" w:hAnsi="Arial" w:cs="Arial"/>
          <w:sz w:val="24"/>
          <w:szCs w:val="24"/>
        </w:rPr>
        <w:t>fertigt</w:t>
      </w:r>
      <w:r w:rsidR="00721350" w:rsidRPr="00DC02D0">
        <w:rPr>
          <w:rFonts w:ascii="Arial" w:hAnsi="Arial" w:cs="Arial"/>
          <w:sz w:val="24"/>
          <w:szCs w:val="24"/>
        </w:rPr>
        <w:t>en</w:t>
      </w:r>
      <w:r w:rsidR="00CC062D" w:rsidRPr="00DC02D0">
        <w:rPr>
          <w:rFonts w:ascii="Arial" w:hAnsi="Arial" w:cs="Arial"/>
          <w:sz w:val="24"/>
          <w:szCs w:val="24"/>
        </w:rPr>
        <w:t xml:space="preserve"> Leichtbetonsteine härten in Hochregallagern aus, die nicht beheizt werden müssen. Der energetische </w:t>
      </w:r>
      <w:r w:rsidR="00CC062D">
        <w:rPr>
          <w:rFonts w:ascii="Arial" w:hAnsi="Arial" w:cs="Arial"/>
          <w:sz w:val="24"/>
          <w:szCs w:val="24"/>
        </w:rPr>
        <w:t>Aufwand</w:t>
      </w:r>
      <w:r w:rsidR="004C041D">
        <w:rPr>
          <w:rFonts w:ascii="Arial" w:hAnsi="Arial" w:cs="Arial"/>
          <w:sz w:val="24"/>
          <w:szCs w:val="24"/>
        </w:rPr>
        <w:t xml:space="preserve"> im Erhärtungsprozess</w:t>
      </w:r>
      <w:r w:rsidR="00CC062D">
        <w:rPr>
          <w:rFonts w:ascii="Arial" w:hAnsi="Arial" w:cs="Arial"/>
          <w:sz w:val="24"/>
          <w:szCs w:val="24"/>
        </w:rPr>
        <w:t xml:space="preserve"> ist </w:t>
      </w:r>
      <w:r w:rsidR="007149D6">
        <w:rPr>
          <w:rFonts w:ascii="Arial" w:hAnsi="Arial" w:cs="Arial"/>
          <w:sz w:val="24"/>
          <w:szCs w:val="24"/>
        </w:rPr>
        <w:t xml:space="preserve">somit </w:t>
      </w:r>
      <w:r w:rsidR="004C041D">
        <w:rPr>
          <w:rFonts w:ascii="Arial" w:hAnsi="Arial" w:cs="Arial"/>
          <w:sz w:val="24"/>
          <w:szCs w:val="24"/>
        </w:rPr>
        <w:t xml:space="preserve">fast </w:t>
      </w:r>
      <w:r w:rsidR="00CC062D">
        <w:rPr>
          <w:rFonts w:ascii="Arial" w:hAnsi="Arial" w:cs="Arial"/>
          <w:sz w:val="24"/>
          <w:szCs w:val="24"/>
        </w:rPr>
        <w:t>gleich null.</w:t>
      </w:r>
    </w:p>
    <w:p w:rsidR="005360D5" w:rsidRDefault="005360D5" w:rsidP="00A16FBB">
      <w:pPr>
        <w:spacing w:line="400" w:lineRule="exact"/>
        <w:jc w:val="both"/>
        <w:rPr>
          <w:rFonts w:ascii="Arial" w:hAnsi="Arial" w:cs="Arial"/>
          <w:sz w:val="24"/>
          <w:szCs w:val="24"/>
        </w:rPr>
      </w:pPr>
    </w:p>
    <w:p w:rsidR="009A659C" w:rsidRPr="009A659C" w:rsidRDefault="009A659C" w:rsidP="00A16FBB">
      <w:pPr>
        <w:spacing w:line="40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Nachhaltigkeit </w:t>
      </w:r>
      <w:r w:rsidR="005B5965">
        <w:rPr>
          <w:rFonts w:ascii="Arial" w:hAnsi="Arial" w:cs="Arial"/>
          <w:b/>
          <w:sz w:val="24"/>
          <w:szCs w:val="24"/>
        </w:rPr>
        <w:t>über Jahre</w:t>
      </w:r>
    </w:p>
    <w:p w:rsidR="009A659C" w:rsidRDefault="009A659C" w:rsidP="00A16FBB">
      <w:pPr>
        <w:spacing w:line="400" w:lineRule="exact"/>
        <w:jc w:val="both"/>
        <w:rPr>
          <w:rFonts w:ascii="Arial" w:hAnsi="Arial" w:cs="Arial"/>
          <w:sz w:val="24"/>
          <w:szCs w:val="24"/>
        </w:rPr>
      </w:pPr>
    </w:p>
    <w:p w:rsidR="00C36F8F" w:rsidRPr="00DC02D0" w:rsidRDefault="004A588D" w:rsidP="00A16FBB">
      <w:pPr>
        <w:spacing w:line="4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="00FE7395">
        <w:rPr>
          <w:rFonts w:ascii="Arial" w:hAnsi="Arial" w:cs="Arial"/>
          <w:sz w:val="24"/>
          <w:szCs w:val="24"/>
        </w:rPr>
        <w:t xml:space="preserve"> Nachwelt</w:t>
      </w:r>
      <w:r w:rsidR="002939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bleiben </w:t>
      </w:r>
      <w:r w:rsidR="002939C8">
        <w:rPr>
          <w:rFonts w:ascii="Arial" w:hAnsi="Arial" w:cs="Arial"/>
          <w:sz w:val="24"/>
          <w:szCs w:val="24"/>
        </w:rPr>
        <w:t>massive Gebäude</w:t>
      </w:r>
      <w:r w:rsidR="00566877">
        <w:rPr>
          <w:rFonts w:ascii="Arial" w:hAnsi="Arial" w:cs="Arial"/>
          <w:sz w:val="24"/>
          <w:szCs w:val="24"/>
        </w:rPr>
        <w:t xml:space="preserve"> erhalten</w:t>
      </w:r>
      <w:r w:rsidR="002939C8">
        <w:rPr>
          <w:rFonts w:ascii="Arial" w:hAnsi="Arial" w:cs="Arial"/>
          <w:sz w:val="24"/>
          <w:szCs w:val="24"/>
        </w:rPr>
        <w:t xml:space="preserve">, </w:t>
      </w:r>
      <w:r w:rsidR="00E56D16">
        <w:rPr>
          <w:rFonts w:ascii="Arial" w:hAnsi="Arial" w:cs="Arial"/>
          <w:sz w:val="24"/>
          <w:szCs w:val="24"/>
        </w:rPr>
        <w:t xml:space="preserve">die </w:t>
      </w:r>
      <w:r w:rsidR="003E40FD">
        <w:rPr>
          <w:rFonts w:ascii="Arial" w:hAnsi="Arial" w:cs="Arial"/>
          <w:sz w:val="24"/>
          <w:szCs w:val="24"/>
        </w:rPr>
        <w:t xml:space="preserve">oft </w:t>
      </w:r>
      <w:r w:rsidR="00E56D16">
        <w:rPr>
          <w:rFonts w:ascii="Arial" w:hAnsi="Arial" w:cs="Arial"/>
          <w:sz w:val="24"/>
          <w:szCs w:val="24"/>
        </w:rPr>
        <w:t>ein</w:t>
      </w:r>
      <w:r w:rsidR="002939C8">
        <w:rPr>
          <w:rFonts w:ascii="Arial" w:hAnsi="Arial" w:cs="Arial"/>
          <w:sz w:val="24"/>
          <w:szCs w:val="24"/>
        </w:rPr>
        <w:t xml:space="preserve"> Jahrhundert </w:t>
      </w:r>
      <w:r w:rsidR="005B5965">
        <w:rPr>
          <w:rFonts w:ascii="Arial" w:hAnsi="Arial" w:cs="Arial"/>
          <w:sz w:val="24"/>
          <w:szCs w:val="24"/>
        </w:rPr>
        <w:t xml:space="preserve">überdauern und dabei nur einen geringen Instandhaltungsaufwand erfordern. Durch einen integrierten Dämmstoffkern ist selbst der Bau </w:t>
      </w:r>
      <w:r w:rsidR="004B2DF7">
        <w:rPr>
          <w:rFonts w:ascii="Arial" w:hAnsi="Arial" w:cs="Arial"/>
          <w:sz w:val="24"/>
          <w:szCs w:val="24"/>
        </w:rPr>
        <w:t xml:space="preserve">von </w:t>
      </w:r>
      <w:r w:rsidR="005B5965">
        <w:rPr>
          <w:rFonts w:ascii="Arial" w:hAnsi="Arial" w:cs="Arial"/>
          <w:sz w:val="24"/>
          <w:szCs w:val="24"/>
        </w:rPr>
        <w:t>Passivhäuser</w:t>
      </w:r>
      <w:r w:rsidR="004B2DF7">
        <w:rPr>
          <w:rFonts w:ascii="Arial" w:hAnsi="Arial" w:cs="Arial"/>
          <w:sz w:val="24"/>
          <w:szCs w:val="24"/>
        </w:rPr>
        <w:t>n</w:t>
      </w:r>
      <w:r w:rsidR="005B5965">
        <w:rPr>
          <w:rFonts w:ascii="Arial" w:hAnsi="Arial" w:cs="Arial"/>
          <w:sz w:val="24"/>
          <w:szCs w:val="24"/>
        </w:rPr>
        <w:t xml:space="preserve"> mit Leichtbeton</w:t>
      </w:r>
      <w:r w:rsidR="004B2DF7">
        <w:rPr>
          <w:rFonts w:ascii="Arial" w:hAnsi="Arial" w:cs="Arial"/>
          <w:sz w:val="24"/>
          <w:szCs w:val="24"/>
        </w:rPr>
        <w:t xml:space="preserve"> problemlos möglich. </w:t>
      </w:r>
      <w:r w:rsidR="005B5965">
        <w:rPr>
          <w:rFonts w:ascii="Arial" w:hAnsi="Arial" w:cs="Arial"/>
          <w:sz w:val="24"/>
          <w:szCs w:val="24"/>
        </w:rPr>
        <w:t xml:space="preserve">Eine zusätzliche Fassadendämmung wird dabei nicht benötigt. </w:t>
      </w:r>
      <w:r w:rsidR="003E40FD">
        <w:rPr>
          <w:rFonts w:ascii="Arial" w:hAnsi="Arial" w:cs="Arial"/>
          <w:sz w:val="24"/>
          <w:szCs w:val="24"/>
        </w:rPr>
        <w:t xml:space="preserve">Fällt die Tür </w:t>
      </w:r>
      <w:r w:rsidR="00566877">
        <w:rPr>
          <w:rFonts w:ascii="Arial" w:hAnsi="Arial" w:cs="Arial"/>
          <w:sz w:val="24"/>
          <w:szCs w:val="24"/>
        </w:rPr>
        <w:t xml:space="preserve">ausgedienter </w:t>
      </w:r>
      <w:r w:rsidR="00566877" w:rsidRPr="00DC02D0">
        <w:rPr>
          <w:rFonts w:ascii="Arial" w:hAnsi="Arial" w:cs="Arial"/>
          <w:sz w:val="24"/>
          <w:szCs w:val="24"/>
        </w:rPr>
        <w:t>Gebäude</w:t>
      </w:r>
      <w:r w:rsidR="003E40FD" w:rsidRPr="00DC02D0">
        <w:rPr>
          <w:rFonts w:ascii="Arial" w:hAnsi="Arial" w:cs="Arial"/>
          <w:sz w:val="24"/>
          <w:szCs w:val="24"/>
        </w:rPr>
        <w:t xml:space="preserve"> zum letzten Mal ins Schloss,</w:t>
      </w:r>
      <w:r w:rsidR="004C384E" w:rsidRPr="00DC02D0">
        <w:rPr>
          <w:rFonts w:ascii="Arial" w:hAnsi="Arial" w:cs="Arial"/>
          <w:sz w:val="24"/>
          <w:szCs w:val="24"/>
        </w:rPr>
        <w:t xml:space="preserve"> fließ</w:t>
      </w:r>
      <w:r w:rsidR="00D17BA5" w:rsidRPr="00DC02D0">
        <w:rPr>
          <w:rFonts w:ascii="Arial" w:hAnsi="Arial" w:cs="Arial"/>
          <w:sz w:val="24"/>
          <w:szCs w:val="24"/>
        </w:rPr>
        <w:t>t</w:t>
      </w:r>
      <w:r w:rsidR="004C384E" w:rsidRPr="00DC02D0">
        <w:rPr>
          <w:rFonts w:ascii="Arial" w:hAnsi="Arial" w:cs="Arial"/>
          <w:sz w:val="24"/>
          <w:szCs w:val="24"/>
        </w:rPr>
        <w:t xml:space="preserve"> der Bauschutt wieder in die Produktion ein</w:t>
      </w:r>
      <w:r w:rsidR="003E40FD" w:rsidRPr="00DC02D0">
        <w:rPr>
          <w:rFonts w:ascii="Arial" w:hAnsi="Arial" w:cs="Arial"/>
          <w:sz w:val="24"/>
          <w:szCs w:val="24"/>
        </w:rPr>
        <w:t>.</w:t>
      </w:r>
      <w:r w:rsidR="00F348F1" w:rsidRPr="00DC02D0">
        <w:rPr>
          <w:rFonts w:ascii="Arial" w:hAnsi="Arial" w:cs="Arial"/>
          <w:sz w:val="24"/>
          <w:szCs w:val="24"/>
        </w:rPr>
        <w:t xml:space="preserve"> </w:t>
      </w:r>
      <w:r w:rsidR="003D2DC4" w:rsidRPr="00DC02D0">
        <w:rPr>
          <w:rFonts w:ascii="Arial" w:hAnsi="Arial" w:cs="Arial"/>
          <w:sz w:val="24"/>
          <w:szCs w:val="24"/>
        </w:rPr>
        <w:t>S</w:t>
      </w:r>
      <w:r w:rsidR="00A16FBB" w:rsidRPr="00DC02D0">
        <w:rPr>
          <w:rFonts w:ascii="Arial" w:hAnsi="Arial" w:cs="Arial"/>
          <w:sz w:val="24"/>
          <w:szCs w:val="24"/>
        </w:rPr>
        <w:t xml:space="preserve">ortenreine Leichtbetonsteine etwa </w:t>
      </w:r>
      <w:r w:rsidR="00DF6E17" w:rsidRPr="00DC02D0">
        <w:rPr>
          <w:rFonts w:ascii="Arial" w:hAnsi="Arial" w:cs="Arial"/>
          <w:sz w:val="24"/>
          <w:szCs w:val="24"/>
        </w:rPr>
        <w:t>können</w:t>
      </w:r>
      <w:r w:rsidR="00A16FBB" w:rsidRPr="00DC02D0">
        <w:rPr>
          <w:rFonts w:ascii="Arial" w:hAnsi="Arial" w:cs="Arial"/>
          <w:sz w:val="24"/>
          <w:szCs w:val="24"/>
        </w:rPr>
        <w:t xml:space="preserve"> zerkleinert und anschließend bei der Produktion neuer Steine beigemischt</w:t>
      </w:r>
      <w:r w:rsidR="00DF6E17" w:rsidRPr="00DC02D0">
        <w:rPr>
          <w:rFonts w:ascii="Arial" w:hAnsi="Arial" w:cs="Arial"/>
          <w:sz w:val="24"/>
          <w:szCs w:val="24"/>
        </w:rPr>
        <w:t xml:space="preserve"> werden</w:t>
      </w:r>
      <w:r w:rsidR="00A43C99" w:rsidRPr="00DC02D0">
        <w:rPr>
          <w:rFonts w:ascii="Arial" w:hAnsi="Arial" w:cs="Arial"/>
          <w:sz w:val="24"/>
          <w:szCs w:val="24"/>
        </w:rPr>
        <w:t xml:space="preserve">. </w:t>
      </w:r>
      <w:r w:rsidR="00B52EC4" w:rsidRPr="00DC02D0">
        <w:rPr>
          <w:rFonts w:ascii="Arial" w:hAnsi="Arial" w:cs="Arial"/>
          <w:sz w:val="24"/>
          <w:szCs w:val="24"/>
        </w:rPr>
        <w:t>Die Konsequenz: weniger graue Energie, mehr Nachhaltigkeit.</w:t>
      </w:r>
    </w:p>
    <w:p w:rsidR="004F615A" w:rsidRPr="00DC02D0" w:rsidRDefault="004F615A" w:rsidP="004F615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C36F8F" w:rsidRPr="00FC21D4" w:rsidRDefault="00C36F8F" w:rsidP="004F615A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4F615A" w:rsidRPr="00FC21D4" w:rsidRDefault="004F615A" w:rsidP="004F615A">
      <w:pPr>
        <w:pStyle w:val="Textkrper"/>
        <w:spacing w:line="400" w:lineRule="exact"/>
        <w:ind w:left="4248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FC21D4">
        <w:rPr>
          <w:rFonts w:cs="Arial"/>
          <w:b w:val="0"/>
          <w:bCs w:val="0"/>
          <w:color w:val="000000" w:themeColor="text1"/>
          <w:sz w:val="24"/>
          <w:szCs w:val="24"/>
        </w:rPr>
        <w:t xml:space="preserve">          ca. </w:t>
      </w:r>
      <w:r w:rsidR="00FC21D4">
        <w:rPr>
          <w:rFonts w:cs="Arial"/>
          <w:b w:val="0"/>
          <w:bCs w:val="0"/>
          <w:color w:val="000000" w:themeColor="text1"/>
          <w:sz w:val="24"/>
          <w:szCs w:val="24"/>
        </w:rPr>
        <w:t>2.</w:t>
      </w:r>
      <w:r w:rsidR="00475610">
        <w:rPr>
          <w:rFonts w:cs="Arial"/>
          <w:b w:val="0"/>
          <w:bCs w:val="0"/>
          <w:color w:val="000000" w:themeColor="text1"/>
          <w:sz w:val="24"/>
          <w:szCs w:val="24"/>
        </w:rPr>
        <w:t>8</w:t>
      </w:r>
      <w:r w:rsidR="00FC21D4">
        <w:rPr>
          <w:rFonts w:cs="Arial"/>
          <w:b w:val="0"/>
          <w:bCs w:val="0"/>
          <w:color w:val="000000" w:themeColor="text1"/>
          <w:sz w:val="24"/>
          <w:szCs w:val="24"/>
        </w:rPr>
        <w:t xml:space="preserve">00 </w:t>
      </w:r>
      <w:r w:rsidRPr="00FC21D4">
        <w:rPr>
          <w:rFonts w:cs="Arial"/>
          <w:b w:val="0"/>
          <w:bCs w:val="0"/>
          <w:color w:val="000000" w:themeColor="text1"/>
          <w:sz w:val="24"/>
          <w:szCs w:val="24"/>
        </w:rPr>
        <w:t>Zeichen</w:t>
      </w:r>
    </w:p>
    <w:p w:rsidR="00E94F58" w:rsidRPr="00FC21D4" w:rsidRDefault="00E94F58" w:rsidP="004F615A">
      <w:pPr>
        <w:pStyle w:val="Textkrper"/>
        <w:spacing w:line="400" w:lineRule="exact"/>
        <w:ind w:left="4248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E314D8" w:rsidRPr="0080379C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80379C">
        <w:rPr>
          <w:rFonts w:cs="Arial"/>
          <w:b w:val="0"/>
          <w:bCs w:val="0"/>
          <w:sz w:val="24"/>
          <w:szCs w:val="24"/>
        </w:rPr>
        <w:lastRenderedPageBreak/>
        <w:t xml:space="preserve">Dieser Text ist auch online abrufbar unter </w:t>
      </w:r>
      <w:r w:rsidRPr="0080379C">
        <w:rPr>
          <w:rFonts w:cs="Arial"/>
          <w:sz w:val="24"/>
          <w:szCs w:val="24"/>
        </w:rPr>
        <w:t>www.klb-klimaleichtblock.de</w:t>
      </w:r>
      <w:r w:rsidRPr="0080379C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80379C">
        <w:rPr>
          <w:rFonts w:cs="Arial"/>
          <w:sz w:val="24"/>
          <w:szCs w:val="24"/>
        </w:rPr>
        <w:t xml:space="preserve"> </w:t>
      </w:r>
      <w:r w:rsidR="00C92E17" w:rsidRPr="0080379C">
        <w:rPr>
          <w:rFonts w:cs="Arial"/>
          <w:sz w:val="24"/>
          <w:szCs w:val="24"/>
        </w:rPr>
        <w:t>www.dako-pr.de</w:t>
      </w:r>
      <w:r w:rsidRPr="0080379C">
        <w:rPr>
          <w:rFonts w:cs="Arial"/>
          <w:b w:val="0"/>
          <w:bCs w:val="0"/>
          <w:sz w:val="24"/>
          <w:szCs w:val="24"/>
        </w:rPr>
        <w:t>.</w:t>
      </w:r>
    </w:p>
    <w:p w:rsidR="0025263E" w:rsidRDefault="0025263E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3387D" w:rsidRDefault="00C3387D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3387D" w:rsidRDefault="00C3387D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C02D0" w:rsidRDefault="00DC02D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3387D" w:rsidRDefault="00C3387D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F07F2" w:rsidRPr="009253A5" w:rsidRDefault="00EF07F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9253A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Bildunterschrift</w:t>
      </w:r>
      <w:r w:rsidR="004A2658" w:rsidRPr="009253A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en</w:t>
      </w:r>
    </w:p>
    <w:p w:rsidR="00CC39FF" w:rsidRPr="000104E1" w:rsidRDefault="00CC39FF" w:rsidP="00CC39F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04E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[17-10 </w:t>
      </w:r>
      <w:r w:rsidR="00AB2631">
        <w:rPr>
          <w:rFonts w:ascii="Arial" w:hAnsi="Arial" w:cs="Arial"/>
          <w:b/>
          <w:bCs/>
          <w:color w:val="000000" w:themeColor="text1"/>
          <w:sz w:val="24"/>
          <w:szCs w:val="24"/>
        </w:rPr>
        <w:t>Rohbau</w:t>
      </w:r>
      <w:r w:rsidRPr="000104E1">
        <w:rPr>
          <w:rFonts w:ascii="Arial" w:hAnsi="Arial" w:cs="Arial"/>
          <w:b/>
          <w:bCs/>
          <w:color w:val="000000" w:themeColor="text1"/>
          <w:sz w:val="24"/>
          <w:szCs w:val="24"/>
        </w:rPr>
        <w:t>]</w:t>
      </w:r>
    </w:p>
    <w:p w:rsidR="00AB2631" w:rsidRDefault="00B330D1" w:rsidP="004B2DF7">
      <w:pPr>
        <w:spacing w:line="400" w:lineRule="exact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/>
          <w:color w:val="000000" w:themeColor="text1"/>
          <w:sz w:val="24"/>
          <w:szCs w:val="24"/>
        </w:rPr>
        <w:t>Graue Energie sparen mit</w:t>
      </w:r>
      <w:r w:rsidR="00AB2631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nachhaltigen KLB-Leichtbetonsteinen: Rund </w:t>
      </w:r>
      <w:r w:rsidR="0013035D">
        <w:rPr>
          <w:rFonts w:ascii="Arial" w:hAnsi="Arial" w:cs="Arial"/>
          <w:bCs/>
          <w:i/>
          <w:color w:val="000000" w:themeColor="text1"/>
          <w:sz w:val="24"/>
          <w:szCs w:val="24"/>
        </w:rPr>
        <w:t>ein Viertel</w:t>
      </w:r>
      <w:r w:rsidR="00AB2631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der Gesamtener</w:t>
      </w:r>
      <w:r w:rsidR="0013035D">
        <w:rPr>
          <w:rFonts w:ascii="Arial" w:hAnsi="Arial" w:cs="Arial"/>
          <w:bCs/>
          <w:i/>
          <w:color w:val="000000" w:themeColor="text1"/>
          <w:sz w:val="24"/>
          <w:szCs w:val="24"/>
        </w:rPr>
        <w:t>giebilanz eines Hauses entfällt</w:t>
      </w:r>
      <w:r w:rsidR="00AB2631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auf die Baustoffe für den Rohbau.</w:t>
      </w:r>
    </w:p>
    <w:p w:rsidR="00734026" w:rsidRPr="00AB2631" w:rsidRDefault="00D41D75" w:rsidP="00AB2631">
      <w:pPr>
        <w:jc w:val="right"/>
        <w:rPr>
          <w:rFonts w:ascii="Arial" w:hAnsi="Arial" w:cs="Arial"/>
        </w:rPr>
      </w:pPr>
      <w:r w:rsidRPr="00AB2631">
        <w:rPr>
          <w:rFonts w:ascii="Arial" w:hAnsi="Arial" w:cs="Arial"/>
          <w:iCs/>
          <w:sz w:val="24"/>
          <w:szCs w:val="24"/>
        </w:rPr>
        <w:t>Foto</w:t>
      </w:r>
      <w:r w:rsidR="00734026" w:rsidRPr="00AB2631">
        <w:rPr>
          <w:rFonts w:ascii="Arial" w:hAnsi="Arial" w:cs="Arial"/>
          <w:iCs/>
          <w:sz w:val="24"/>
          <w:szCs w:val="24"/>
        </w:rPr>
        <w:t xml:space="preserve">: </w:t>
      </w:r>
      <w:r w:rsidR="00AB2631" w:rsidRPr="00AB2631">
        <w:rPr>
          <w:rFonts w:ascii="Arial" w:hAnsi="Arial" w:cs="Arial"/>
          <w:iCs/>
          <w:sz w:val="24"/>
          <w:szCs w:val="24"/>
        </w:rPr>
        <w:t>KLB-Klimaleichtblock</w:t>
      </w:r>
    </w:p>
    <w:p w:rsidR="00613397" w:rsidRDefault="00613397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053D7" w:rsidRDefault="008053D7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C56E7" w:rsidRPr="0080379C" w:rsidRDefault="00CC39FF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9253A5">
        <w:rPr>
          <w:rFonts w:ascii="Arial" w:hAnsi="Arial" w:cs="Arial"/>
          <w:b/>
          <w:bCs/>
          <w:color w:val="000000" w:themeColor="text1"/>
          <w:sz w:val="24"/>
          <w:szCs w:val="24"/>
        </w:rPr>
        <w:t>[17-10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KLB-Leichtbetonstein</w:t>
      </w:r>
      <w:r w:rsidRPr="009253A5">
        <w:rPr>
          <w:rFonts w:ascii="Arial" w:hAnsi="Arial" w:cs="Arial"/>
          <w:b/>
          <w:bCs/>
          <w:color w:val="000000" w:themeColor="text1"/>
          <w:sz w:val="24"/>
          <w:szCs w:val="24"/>
        </w:rPr>
        <w:t>]</w:t>
      </w:r>
    </w:p>
    <w:p w:rsidR="00CC39FF" w:rsidRPr="009253A5" w:rsidRDefault="004B2DF7" w:rsidP="00145DE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/>
          <w:color w:val="000000" w:themeColor="text1"/>
          <w:sz w:val="24"/>
          <w:szCs w:val="24"/>
        </w:rPr>
        <w:t>Trotz ihrer Farbe verbrauchen</w:t>
      </w:r>
      <w:r w:rsidR="00CC39FF" w:rsidRPr="009253A5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KLB-Leichtbetonsteine</w:t>
      </w:r>
      <w:r w:rsidR="00CC39FF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="00DB022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wenig graue Energie. Sie werden </w:t>
      </w:r>
      <w:r w:rsidR="00CC39FF" w:rsidRPr="009253A5">
        <w:rPr>
          <w:rFonts w:ascii="Arial" w:hAnsi="Arial" w:cs="Arial"/>
          <w:bCs/>
          <w:i/>
          <w:color w:val="000000" w:themeColor="text1"/>
          <w:sz w:val="24"/>
          <w:szCs w:val="24"/>
        </w:rPr>
        <w:t>a</w:t>
      </w:r>
      <w:r w:rsidR="00CC39FF">
        <w:rPr>
          <w:rFonts w:ascii="Arial" w:hAnsi="Arial" w:cs="Arial"/>
          <w:bCs/>
          <w:i/>
          <w:color w:val="000000" w:themeColor="text1"/>
          <w:sz w:val="24"/>
          <w:szCs w:val="24"/>
        </w:rPr>
        <w:t>us regionale</w:t>
      </w:r>
      <w:r w:rsidR="00DB0220">
        <w:rPr>
          <w:rFonts w:ascii="Arial" w:hAnsi="Arial" w:cs="Arial"/>
          <w:bCs/>
          <w:i/>
          <w:color w:val="000000" w:themeColor="text1"/>
          <w:sz w:val="24"/>
          <w:szCs w:val="24"/>
        </w:rPr>
        <w:t>n Rohstoff</w:t>
      </w:r>
      <w:r>
        <w:rPr>
          <w:rFonts w:ascii="Arial" w:hAnsi="Arial" w:cs="Arial"/>
          <w:bCs/>
          <w:i/>
          <w:color w:val="000000" w:themeColor="text1"/>
          <w:sz w:val="24"/>
          <w:szCs w:val="24"/>
        </w:rPr>
        <w:t>en</w:t>
      </w:r>
      <w:r w:rsidR="00DB022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hergestellt und recycelt.</w:t>
      </w:r>
    </w:p>
    <w:p w:rsidR="00EC0175" w:rsidRDefault="00EC0175" w:rsidP="000718BF">
      <w:pPr>
        <w:pStyle w:val="WW-Textkrper21"/>
        <w:ind w:left="708"/>
        <w:jc w:val="right"/>
        <w:rPr>
          <w:i w:val="0"/>
          <w:iCs/>
          <w:sz w:val="24"/>
          <w:szCs w:val="24"/>
        </w:rPr>
      </w:pPr>
      <w:r w:rsidRPr="0080379C">
        <w:rPr>
          <w:i w:val="0"/>
          <w:iCs/>
          <w:sz w:val="24"/>
          <w:szCs w:val="24"/>
        </w:rPr>
        <w:t xml:space="preserve">Foto: </w:t>
      </w:r>
      <w:r w:rsidR="00CC39FF">
        <w:rPr>
          <w:i w:val="0"/>
          <w:iCs/>
          <w:sz w:val="24"/>
          <w:szCs w:val="24"/>
        </w:rPr>
        <w:t>KLB-Klimaleichtblock</w:t>
      </w:r>
    </w:p>
    <w:p w:rsidR="00631464" w:rsidRDefault="00631464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053D7" w:rsidRDefault="008053D7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CC39FF" w:rsidRPr="00CC39FF" w:rsidRDefault="00CC39FF" w:rsidP="00CC39F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04E1">
        <w:rPr>
          <w:rFonts w:ascii="Arial" w:hAnsi="Arial" w:cs="Arial"/>
          <w:b/>
          <w:bCs/>
          <w:color w:val="000000" w:themeColor="text1"/>
          <w:sz w:val="24"/>
          <w:szCs w:val="24"/>
        </w:rPr>
        <w:t>[17-10</w:t>
      </w:r>
      <w:r w:rsidR="00145DE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Graue Energie</w:t>
      </w:r>
      <w:r w:rsidRPr="000104E1">
        <w:rPr>
          <w:rFonts w:ascii="Arial" w:hAnsi="Arial" w:cs="Arial"/>
          <w:b/>
          <w:bCs/>
          <w:color w:val="000000" w:themeColor="text1"/>
          <w:sz w:val="24"/>
          <w:szCs w:val="24"/>
        </w:rPr>
        <w:t>]</w:t>
      </w:r>
    </w:p>
    <w:p w:rsidR="00E61ABA" w:rsidRPr="00DC02D0" w:rsidRDefault="005F46F3" w:rsidP="00E61ABA">
      <w:pPr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color w:val="000000" w:themeColor="text1"/>
          <w:sz w:val="24"/>
          <w:szCs w:val="24"/>
        </w:rPr>
        <w:t>Entscheidend</w:t>
      </w:r>
      <w:r w:rsidR="00A8422D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für die </w:t>
      </w:r>
      <w:r w:rsidR="00A8422D" w:rsidRPr="00DC02D0">
        <w:rPr>
          <w:rFonts w:ascii="Arial" w:hAnsi="Arial" w:cs="Arial"/>
          <w:bCs/>
          <w:i/>
          <w:sz w:val="24"/>
          <w:szCs w:val="24"/>
        </w:rPr>
        <w:t xml:space="preserve">Ökobilanz: </w:t>
      </w:r>
      <w:r w:rsidR="00A80728" w:rsidRPr="00DC02D0">
        <w:rPr>
          <w:rFonts w:ascii="Arial" w:hAnsi="Arial" w:cs="Arial"/>
          <w:bCs/>
          <w:i/>
          <w:sz w:val="24"/>
          <w:szCs w:val="24"/>
        </w:rPr>
        <w:t xml:space="preserve">Bereits vor und während der Bauphase </w:t>
      </w:r>
      <w:r w:rsidR="00A8422D" w:rsidRPr="00DC02D0">
        <w:rPr>
          <w:rFonts w:ascii="Arial" w:hAnsi="Arial" w:cs="Arial"/>
          <w:bCs/>
          <w:i/>
          <w:sz w:val="24"/>
          <w:szCs w:val="24"/>
        </w:rPr>
        <w:t>eines Hauses kann viel graue Energie eingespart werden.</w:t>
      </w:r>
    </w:p>
    <w:p w:rsidR="00CC39FF" w:rsidRPr="0080379C" w:rsidRDefault="00CC39FF" w:rsidP="000718BF">
      <w:pPr>
        <w:pStyle w:val="WW-Textkrper21"/>
        <w:jc w:val="right"/>
        <w:rPr>
          <w:i w:val="0"/>
          <w:iCs/>
          <w:sz w:val="24"/>
          <w:szCs w:val="24"/>
        </w:rPr>
      </w:pPr>
      <w:r w:rsidRPr="0080379C">
        <w:rPr>
          <w:i w:val="0"/>
          <w:iCs/>
          <w:sz w:val="24"/>
          <w:szCs w:val="24"/>
        </w:rPr>
        <w:t xml:space="preserve">Foto: </w:t>
      </w:r>
      <w:r w:rsidR="00ED3200">
        <w:rPr>
          <w:i w:val="0"/>
          <w:iCs/>
          <w:sz w:val="24"/>
          <w:szCs w:val="24"/>
        </w:rPr>
        <w:t>moerschy</w:t>
      </w:r>
      <w:r w:rsidR="00ED3200" w:rsidRPr="0080379C">
        <w:rPr>
          <w:i w:val="0"/>
          <w:iCs/>
          <w:sz w:val="24"/>
          <w:szCs w:val="24"/>
        </w:rPr>
        <w:t>/Pixabay</w:t>
      </w:r>
    </w:p>
    <w:p w:rsidR="00CC39FF" w:rsidRDefault="00CC39FF" w:rsidP="00CC39FF"/>
    <w:p w:rsidR="008053D7" w:rsidRDefault="008053D7" w:rsidP="00CC39FF"/>
    <w:p w:rsidR="008053D7" w:rsidRDefault="008053D7" w:rsidP="00CC39FF"/>
    <w:p w:rsidR="00CC39FF" w:rsidRDefault="00CC39FF" w:rsidP="00CC39FF"/>
    <w:p w:rsidR="00CC39FF" w:rsidRPr="00CC39FF" w:rsidRDefault="00CC39FF" w:rsidP="00CC39FF"/>
    <w:p w:rsidR="00E9080C" w:rsidRPr="0080379C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80379C">
        <w:rPr>
          <w:rFonts w:cs="Arial"/>
          <w:b w:val="0"/>
          <w:bCs w:val="0"/>
        </w:rPr>
        <w:t>Rückfragen beantwortet gern</w:t>
      </w:r>
    </w:p>
    <w:p w:rsidR="002B474B" w:rsidRPr="0080379C" w:rsidRDefault="00240E10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6350" b="698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2D0" w:rsidRDefault="00DC02D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DC02D0" w:rsidRDefault="00DC02D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DC02D0" w:rsidRPr="00C36EEC" w:rsidRDefault="00DC02D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DC02D0" w:rsidRPr="004A3D15" w:rsidRDefault="00DC02D0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DC02D0" w:rsidRPr="004A3D15" w:rsidRDefault="00DC02D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sDIgQIAAA8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" stroked="f">
                <v:textbox>
                  <w:txbxContent>
                    <w:p w:rsidR="00030ACA" w:rsidRDefault="00030AC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030ACA" w:rsidRDefault="00030A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:rsidR="00030ACA" w:rsidRPr="00C36EEC" w:rsidRDefault="00030ACA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030ACA" w:rsidRPr="004A3D15" w:rsidRDefault="00030ACA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030ACA" w:rsidRPr="004A3D15" w:rsidRDefault="00030AC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9525" b="698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Zahalka</w:t>
                            </w:r>
                            <w:proofErr w:type="spellEnd"/>
                          </w:p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i.zahalka@dako-pr.de</w:t>
                            </w:r>
                          </w:p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1bgw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" stroked="f">
                <v:textbox>
                  <w:txbxContent>
                    <w:p w:rsidR="00030ACA" w:rsidRDefault="00030AC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:rsidR="00030ACA" w:rsidRDefault="00030AC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 xml:space="preserve">Iris </w:t>
                      </w:r>
                      <w:proofErr w:type="spellStart"/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Zahalka</w:t>
                      </w:r>
                      <w:proofErr w:type="spellEnd"/>
                    </w:p>
                    <w:p w:rsidR="00030ACA" w:rsidRDefault="00030AC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030ACA" w:rsidRDefault="00030AC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030ACA" w:rsidRDefault="00030AC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i.zahalka@dako-pr.de</w:t>
                      </w:r>
                    </w:p>
                    <w:p w:rsidR="00030ACA" w:rsidRDefault="00030AC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80379C" w:rsidRDefault="00933082" w:rsidP="002B474B">
      <w:pPr>
        <w:rPr>
          <w:lang w:val="fr-FR"/>
        </w:rPr>
      </w:pPr>
    </w:p>
    <w:sectPr w:rsidR="00933082" w:rsidRPr="0080379C" w:rsidSect="00142B14">
      <w:headerReference w:type="default" r:id="rId10"/>
      <w:footerReference w:type="default" r:id="rId11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D0" w:rsidRDefault="00DC02D0">
      <w:r>
        <w:separator/>
      </w:r>
    </w:p>
  </w:endnote>
  <w:endnote w:type="continuationSeparator" w:id="0">
    <w:p w:rsidR="00DC02D0" w:rsidRDefault="00DC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D0" w:rsidRDefault="00DC02D0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ts</w:t>
    </w:r>
    <w:proofErr w:type="spellEnd"/>
    <w:r>
      <w:rPr>
        <w:rFonts w:ascii="Arial" w:hAnsi="Arial" w:cs="Arial"/>
        <w:sz w:val="18"/>
      </w:rPr>
      <w:t xml:space="preserve"> / 17-10 Graue Energie (</w:t>
    </w:r>
    <w:proofErr w:type="spellStart"/>
    <w:r>
      <w:rPr>
        <w:rFonts w:ascii="Arial" w:hAnsi="Arial" w:cs="Arial"/>
        <w:sz w:val="18"/>
      </w:rPr>
      <w:t>djd</w:t>
    </w:r>
    <w:proofErr w:type="spellEnd"/>
    <w:r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4F1AE0">
      <w:rPr>
        <w:rFonts w:ascii="Arial" w:hAnsi="Arial" w:cs="Arial"/>
        <w:sz w:val="18"/>
      </w:rPr>
      <w:t xml:space="preserve">           </w:t>
    </w:r>
    <w:r>
      <w:rPr>
        <w:rFonts w:ascii="Arial" w:hAnsi="Arial" w:cs="Arial"/>
        <w:sz w:val="18"/>
      </w:rPr>
      <w:t xml:space="preserve">                        </w:t>
    </w:r>
    <w:r w:rsidRPr="004F1AE0">
      <w:rPr>
        <w:rFonts w:ascii="Arial" w:hAnsi="Arial" w:cs="Arial"/>
        <w:sz w:val="18"/>
      </w:rPr>
      <w:t xml:space="preserve"> Seite </w:t>
    </w:r>
    <w:r w:rsidRPr="004F1AE0">
      <w:rPr>
        <w:rStyle w:val="Seitenzahl"/>
        <w:rFonts w:ascii="Arial" w:hAnsi="Arial" w:cs="Arial"/>
        <w:sz w:val="18"/>
      </w:rPr>
      <w:fldChar w:fldCharType="begin"/>
    </w:r>
    <w:r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Pr="004F1AE0">
      <w:rPr>
        <w:rStyle w:val="Seitenzahl"/>
        <w:rFonts w:ascii="Arial" w:hAnsi="Arial" w:cs="Arial"/>
        <w:sz w:val="18"/>
      </w:rPr>
      <w:fldChar w:fldCharType="separate"/>
    </w:r>
    <w:r w:rsidR="006633ED">
      <w:rPr>
        <w:rStyle w:val="Seitenzahl"/>
        <w:rFonts w:ascii="Arial" w:hAnsi="Arial" w:cs="Arial"/>
        <w:noProof/>
        <w:sz w:val="18"/>
      </w:rPr>
      <w:t>2</w:t>
    </w:r>
    <w:r w:rsidRPr="004F1AE0">
      <w:rPr>
        <w:rStyle w:val="Seitenzahl"/>
        <w:rFonts w:ascii="Arial" w:hAnsi="Arial" w:cs="Arial"/>
        <w:sz w:val="18"/>
      </w:rPr>
      <w:fldChar w:fldCharType="end"/>
    </w:r>
    <w:r w:rsidRPr="004F1AE0">
      <w:rPr>
        <w:rStyle w:val="Seitenzahl"/>
        <w:rFonts w:ascii="Arial" w:hAnsi="Arial" w:cs="Arial"/>
        <w:sz w:val="18"/>
      </w:rPr>
      <w:t xml:space="preserve"> v</w:t>
    </w:r>
    <w:r>
      <w:rPr>
        <w:rStyle w:val="Seitenzahl"/>
        <w:rFonts w:ascii="Arial" w:hAnsi="Arial" w:cs="Arial"/>
        <w:sz w:val="18"/>
      </w:rPr>
      <w:t xml:space="preserve">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6633ED">
      <w:rPr>
        <w:rStyle w:val="Seitenzahl"/>
        <w:rFonts w:ascii="Arial" w:hAnsi="Arial" w:cs="Arial"/>
        <w:noProof/>
        <w:sz w:val="18"/>
      </w:rPr>
      <w:t>3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D0" w:rsidRDefault="00DC02D0">
      <w:r>
        <w:separator/>
      </w:r>
    </w:p>
  </w:footnote>
  <w:footnote w:type="continuationSeparator" w:id="0">
    <w:p w:rsidR="00DC02D0" w:rsidRDefault="00DC0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D0" w:rsidRDefault="00DC02D0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2D0" w:rsidRPr="002B474B" w:rsidRDefault="00DC02D0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BAeAIAAP4E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eTyBA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030ACA" w:rsidRPr="002B474B" w:rsidRDefault="00030ACA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70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16A0"/>
    <w:rsid w:val="000024C0"/>
    <w:rsid w:val="000033F8"/>
    <w:rsid w:val="0000365F"/>
    <w:rsid w:val="00004915"/>
    <w:rsid w:val="00005737"/>
    <w:rsid w:val="00005D56"/>
    <w:rsid w:val="00006FF1"/>
    <w:rsid w:val="00010062"/>
    <w:rsid w:val="00010358"/>
    <w:rsid w:val="000104E1"/>
    <w:rsid w:val="00012108"/>
    <w:rsid w:val="000135BD"/>
    <w:rsid w:val="00014078"/>
    <w:rsid w:val="00014511"/>
    <w:rsid w:val="0001542B"/>
    <w:rsid w:val="00016C83"/>
    <w:rsid w:val="0002070D"/>
    <w:rsid w:val="0002171C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32F1"/>
    <w:rsid w:val="0003371E"/>
    <w:rsid w:val="000339A2"/>
    <w:rsid w:val="00033CAB"/>
    <w:rsid w:val="000353BD"/>
    <w:rsid w:val="00035728"/>
    <w:rsid w:val="00036246"/>
    <w:rsid w:val="00036660"/>
    <w:rsid w:val="00036E8B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5BC"/>
    <w:rsid w:val="00046BA7"/>
    <w:rsid w:val="00047578"/>
    <w:rsid w:val="00047648"/>
    <w:rsid w:val="00047921"/>
    <w:rsid w:val="00047B5F"/>
    <w:rsid w:val="00050264"/>
    <w:rsid w:val="00050686"/>
    <w:rsid w:val="00052D42"/>
    <w:rsid w:val="000539F0"/>
    <w:rsid w:val="0005416D"/>
    <w:rsid w:val="00055304"/>
    <w:rsid w:val="000564AA"/>
    <w:rsid w:val="000566B1"/>
    <w:rsid w:val="00056732"/>
    <w:rsid w:val="00056EF2"/>
    <w:rsid w:val="00056F8D"/>
    <w:rsid w:val="0005745E"/>
    <w:rsid w:val="000579A3"/>
    <w:rsid w:val="00057BEA"/>
    <w:rsid w:val="00061CDB"/>
    <w:rsid w:val="0006373C"/>
    <w:rsid w:val="00065D17"/>
    <w:rsid w:val="000718BF"/>
    <w:rsid w:val="000726C0"/>
    <w:rsid w:val="0007357E"/>
    <w:rsid w:val="00073651"/>
    <w:rsid w:val="000736EE"/>
    <w:rsid w:val="000739FC"/>
    <w:rsid w:val="000744A2"/>
    <w:rsid w:val="00075859"/>
    <w:rsid w:val="000759F8"/>
    <w:rsid w:val="00075A2D"/>
    <w:rsid w:val="00075DAD"/>
    <w:rsid w:val="0007684C"/>
    <w:rsid w:val="00081D19"/>
    <w:rsid w:val="00081D53"/>
    <w:rsid w:val="000820B1"/>
    <w:rsid w:val="00082625"/>
    <w:rsid w:val="000826C8"/>
    <w:rsid w:val="00082CA0"/>
    <w:rsid w:val="000846C7"/>
    <w:rsid w:val="000904D5"/>
    <w:rsid w:val="0009117C"/>
    <w:rsid w:val="00091E80"/>
    <w:rsid w:val="00092B2D"/>
    <w:rsid w:val="000A10FF"/>
    <w:rsid w:val="000A20F9"/>
    <w:rsid w:val="000A469B"/>
    <w:rsid w:val="000A475B"/>
    <w:rsid w:val="000A4C25"/>
    <w:rsid w:val="000A527D"/>
    <w:rsid w:val="000A617C"/>
    <w:rsid w:val="000A7080"/>
    <w:rsid w:val="000A70E5"/>
    <w:rsid w:val="000A788E"/>
    <w:rsid w:val="000B035F"/>
    <w:rsid w:val="000B07CB"/>
    <w:rsid w:val="000B1506"/>
    <w:rsid w:val="000B1EC4"/>
    <w:rsid w:val="000B30C4"/>
    <w:rsid w:val="000B3EDC"/>
    <w:rsid w:val="000B6A00"/>
    <w:rsid w:val="000B6A41"/>
    <w:rsid w:val="000C0AC3"/>
    <w:rsid w:val="000C0D71"/>
    <w:rsid w:val="000C2412"/>
    <w:rsid w:val="000C4767"/>
    <w:rsid w:val="000C5079"/>
    <w:rsid w:val="000C51F1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359E"/>
    <w:rsid w:val="000D42E5"/>
    <w:rsid w:val="000D5119"/>
    <w:rsid w:val="000D76ED"/>
    <w:rsid w:val="000E0B22"/>
    <w:rsid w:val="000E191E"/>
    <w:rsid w:val="000E1C2F"/>
    <w:rsid w:val="000E22DC"/>
    <w:rsid w:val="000E2F74"/>
    <w:rsid w:val="000E5055"/>
    <w:rsid w:val="000E584F"/>
    <w:rsid w:val="000E6839"/>
    <w:rsid w:val="000E6BA7"/>
    <w:rsid w:val="000E6ECD"/>
    <w:rsid w:val="000E7273"/>
    <w:rsid w:val="000E7933"/>
    <w:rsid w:val="000F2A6F"/>
    <w:rsid w:val="000F3500"/>
    <w:rsid w:val="000F3944"/>
    <w:rsid w:val="000F4212"/>
    <w:rsid w:val="000F4689"/>
    <w:rsid w:val="000F5F72"/>
    <w:rsid w:val="000F5FC6"/>
    <w:rsid w:val="000F6C81"/>
    <w:rsid w:val="000F7AEA"/>
    <w:rsid w:val="00100612"/>
    <w:rsid w:val="00100864"/>
    <w:rsid w:val="00100E0B"/>
    <w:rsid w:val="00101356"/>
    <w:rsid w:val="001017EE"/>
    <w:rsid w:val="0010201D"/>
    <w:rsid w:val="00102F37"/>
    <w:rsid w:val="00103A62"/>
    <w:rsid w:val="0010412C"/>
    <w:rsid w:val="00104535"/>
    <w:rsid w:val="00104F1D"/>
    <w:rsid w:val="00105355"/>
    <w:rsid w:val="00105D5B"/>
    <w:rsid w:val="00106FDB"/>
    <w:rsid w:val="001079BB"/>
    <w:rsid w:val="00110940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517C"/>
    <w:rsid w:val="00125824"/>
    <w:rsid w:val="00126048"/>
    <w:rsid w:val="0013035D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5F1F"/>
    <w:rsid w:val="00137A40"/>
    <w:rsid w:val="00137B13"/>
    <w:rsid w:val="00137DCE"/>
    <w:rsid w:val="00142B14"/>
    <w:rsid w:val="001433CF"/>
    <w:rsid w:val="00144351"/>
    <w:rsid w:val="00145730"/>
    <w:rsid w:val="00145DE0"/>
    <w:rsid w:val="00146BC7"/>
    <w:rsid w:val="001476D2"/>
    <w:rsid w:val="0015061B"/>
    <w:rsid w:val="0015085A"/>
    <w:rsid w:val="00151175"/>
    <w:rsid w:val="001527D8"/>
    <w:rsid w:val="00153D87"/>
    <w:rsid w:val="0015457F"/>
    <w:rsid w:val="00154946"/>
    <w:rsid w:val="001554E6"/>
    <w:rsid w:val="001556F0"/>
    <w:rsid w:val="00155B23"/>
    <w:rsid w:val="0015794E"/>
    <w:rsid w:val="00162277"/>
    <w:rsid w:val="00162660"/>
    <w:rsid w:val="0016298C"/>
    <w:rsid w:val="00164179"/>
    <w:rsid w:val="00165B65"/>
    <w:rsid w:val="00171C9E"/>
    <w:rsid w:val="001724CE"/>
    <w:rsid w:val="001724EF"/>
    <w:rsid w:val="00173DDE"/>
    <w:rsid w:val="00174AA4"/>
    <w:rsid w:val="001758CC"/>
    <w:rsid w:val="00175BFB"/>
    <w:rsid w:val="00175C02"/>
    <w:rsid w:val="0017657E"/>
    <w:rsid w:val="0017689A"/>
    <w:rsid w:val="00176A87"/>
    <w:rsid w:val="0018146C"/>
    <w:rsid w:val="00182AC3"/>
    <w:rsid w:val="001833FB"/>
    <w:rsid w:val="0018492F"/>
    <w:rsid w:val="001850A1"/>
    <w:rsid w:val="00185699"/>
    <w:rsid w:val="00185B06"/>
    <w:rsid w:val="00186B77"/>
    <w:rsid w:val="001875C8"/>
    <w:rsid w:val="001879FF"/>
    <w:rsid w:val="001910D4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97"/>
    <w:rsid w:val="001A13E0"/>
    <w:rsid w:val="001A145A"/>
    <w:rsid w:val="001A272A"/>
    <w:rsid w:val="001A2C65"/>
    <w:rsid w:val="001A3946"/>
    <w:rsid w:val="001A440B"/>
    <w:rsid w:val="001A4BE1"/>
    <w:rsid w:val="001A5B02"/>
    <w:rsid w:val="001A6415"/>
    <w:rsid w:val="001A656E"/>
    <w:rsid w:val="001B0483"/>
    <w:rsid w:val="001B0AF6"/>
    <w:rsid w:val="001B0DD1"/>
    <w:rsid w:val="001B1392"/>
    <w:rsid w:val="001B1B9A"/>
    <w:rsid w:val="001B236C"/>
    <w:rsid w:val="001B2FD8"/>
    <w:rsid w:val="001B37C5"/>
    <w:rsid w:val="001B3923"/>
    <w:rsid w:val="001B5309"/>
    <w:rsid w:val="001B6578"/>
    <w:rsid w:val="001C184F"/>
    <w:rsid w:val="001C1A47"/>
    <w:rsid w:val="001C28AB"/>
    <w:rsid w:val="001C4A55"/>
    <w:rsid w:val="001C4E22"/>
    <w:rsid w:val="001C5A2F"/>
    <w:rsid w:val="001C5A7B"/>
    <w:rsid w:val="001C5D31"/>
    <w:rsid w:val="001C6894"/>
    <w:rsid w:val="001C6DA4"/>
    <w:rsid w:val="001C7F4C"/>
    <w:rsid w:val="001D14EC"/>
    <w:rsid w:val="001D1EC3"/>
    <w:rsid w:val="001D242A"/>
    <w:rsid w:val="001D26D1"/>
    <w:rsid w:val="001D271D"/>
    <w:rsid w:val="001D354D"/>
    <w:rsid w:val="001D44C9"/>
    <w:rsid w:val="001D4578"/>
    <w:rsid w:val="001D5A8F"/>
    <w:rsid w:val="001D61F1"/>
    <w:rsid w:val="001D68F9"/>
    <w:rsid w:val="001E054F"/>
    <w:rsid w:val="001E0D79"/>
    <w:rsid w:val="001E1016"/>
    <w:rsid w:val="001E1744"/>
    <w:rsid w:val="001E1B89"/>
    <w:rsid w:val="001E2420"/>
    <w:rsid w:val="001E2AEE"/>
    <w:rsid w:val="001E2D3A"/>
    <w:rsid w:val="001E32DD"/>
    <w:rsid w:val="001E343D"/>
    <w:rsid w:val="001E6649"/>
    <w:rsid w:val="001E6914"/>
    <w:rsid w:val="001E6B13"/>
    <w:rsid w:val="001F096E"/>
    <w:rsid w:val="001F328B"/>
    <w:rsid w:val="001F3984"/>
    <w:rsid w:val="001F3A44"/>
    <w:rsid w:val="001F3CDC"/>
    <w:rsid w:val="001F410B"/>
    <w:rsid w:val="001F4221"/>
    <w:rsid w:val="001F42A8"/>
    <w:rsid w:val="001F4E81"/>
    <w:rsid w:val="001F59E6"/>
    <w:rsid w:val="001F63D4"/>
    <w:rsid w:val="001F74DE"/>
    <w:rsid w:val="002015B0"/>
    <w:rsid w:val="00201EE3"/>
    <w:rsid w:val="00202BBE"/>
    <w:rsid w:val="00202CA7"/>
    <w:rsid w:val="00202CC3"/>
    <w:rsid w:val="00205B46"/>
    <w:rsid w:val="00206E8F"/>
    <w:rsid w:val="00207910"/>
    <w:rsid w:val="00207976"/>
    <w:rsid w:val="00207E23"/>
    <w:rsid w:val="00207F6C"/>
    <w:rsid w:val="00212C59"/>
    <w:rsid w:val="0021338E"/>
    <w:rsid w:val="00215837"/>
    <w:rsid w:val="00220282"/>
    <w:rsid w:val="002238A0"/>
    <w:rsid w:val="002245F8"/>
    <w:rsid w:val="00224EC1"/>
    <w:rsid w:val="00225305"/>
    <w:rsid w:val="00230105"/>
    <w:rsid w:val="00230CD7"/>
    <w:rsid w:val="00231BBA"/>
    <w:rsid w:val="00233F7F"/>
    <w:rsid w:val="00235A86"/>
    <w:rsid w:val="00235B9F"/>
    <w:rsid w:val="00236FDF"/>
    <w:rsid w:val="0024095F"/>
    <w:rsid w:val="00240E10"/>
    <w:rsid w:val="0024101D"/>
    <w:rsid w:val="002431C2"/>
    <w:rsid w:val="00243224"/>
    <w:rsid w:val="0024349F"/>
    <w:rsid w:val="002444D2"/>
    <w:rsid w:val="002453B3"/>
    <w:rsid w:val="002458BA"/>
    <w:rsid w:val="00245A13"/>
    <w:rsid w:val="00246D53"/>
    <w:rsid w:val="002479FF"/>
    <w:rsid w:val="002501C7"/>
    <w:rsid w:val="00250FE5"/>
    <w:rsid w:val="00251549"/>
    <w:rsid w:val="0025163E"/>
    <w:rsid w:val="0025263E"/>
    <w:rsid w:val="002548ED"/>
    <w:rsid w:val="0025573B"/>
    <w:rsid w:val="002602B9"/>
    <w:rsid w:val="00260B59"/>
    <w:rsid w:val="00261CB9"/>
    <w:rsid w:val="00262497"/>
    <w:rsid w:val="00262BFA"/>
    <w:rsid w:val="00262CA0"/>
    <w:rsid w:val="00262F1C"/>
    <w:rsid w:val="002636C9"/>
    <w:rsid w:val="00264609"/>
    <w:rsid w:val="00266DD8"/>
    <w:rsid w:val="0026722C"/>
    <w:rsid w:val="00267529"/>
    <w:rsid w:val="00267BDA"/>
    <w:rsid w:val="00270310"/>
    <w:rsid w:val="00270C99"/>
    <w:rsid w:val="00271096"/>
    <w:rsid w:val="002716EF"/>
    <w:rsid w:val="00272D8E"/>
    <w:rsid w:val="00273F2A"/>
    <w:rsid w:val="002749F9"/>
    <w:rsid w:val="0027559A"/>
    <w:rsid w:val="00275EA4"/>
    <w:rsid w:val="00277C5C"/>
    <w:rsid w:val="002818A0"/>
    <w:rsid w:val="00283864"/>
    <w:rsid w:val="00286DA6"/>
    <w:rsid w:val="002906E4"/>
    <w:rsid w:val="00290852"/>
    <w:rsid w:val="002927D0"/>
    <w:rsid w:val="00292F10"/>
    <w:rsid w:val="002939C8"/>
    <w:rsid w:val="00294DC8"/>
    <w:rsid w:val="00296520"/>
    <w:rsid w:val="0029767F"/>
    <w:rsid w:val="002A0ABD"/>
    <w:rsid w:val="002A1C96"/>
    <w:rsid w:val="002A1E77"/>
    <w:rsid w:val="002A313D"/>
    <w:rsid w:val="002A3EB9"/>
    <w:rsid w:val="002A507B"/>
    <w:rsid w:val="002A650E"/>
    <w:rsid w:val="002A69F3"/>
    <w:rsid w:val="002A70CB"/>
    <w:rsid w:val="002A7996"/>
    <w:rsid w:val="002B202B"/>
    <w:rsid w:val="002B2152"/>
    <w:rsid w:val="002B33B1"/>
    <w:rsid w:val="002B381B"/>
    <w:rsid w:val="002B3E24"/>
    <w:rsid w:val="002B4087"/>
    <w:rsid w:val="002B474B"/>
    <w:rsid w:val="002B4F72"/>
    <w:rsid w:val="002B5AD4"/>
    <w:rsid w:val="002B5F85"/>
    <w:rsid w:val="002B628D"/>
    <w:rsid w:val="002B74B3"/>
    <w:rsid w:val="002C0663"/>
    <w:rsid w:val="002C1A7F"/>
    <w:rsid w:val="002C2B04"/>
    <w:rsid w:val="002C33A2"/>
    <w:rsid w:val="002C4547"/>
    <w:rsid w:val="002C601A"/>
    <w:rsid w:val="002C69CE"/>
    <w:rsid w:val="002D0557"/>
    <w:rsid w:val="002D2BDC"/>
    <w:rsid w:val="002D2EB0"/>
    <w:rsid w:val="002D601B"/>
    <w:rsid w:val="002D7E51"/>
    <w:rsid w:val="002E045E"/>
    <w:rsid w:val="002E0CED"/>
    <w:rsid w:val="002E0E32"/>
    <w:rsid w:val="002E1327"/>
    <w:rsid w:val="002E2098"/>
    <w:rsid w:val="002E2364"/>
    <w:rsid w:val="002E4A77"/>
    <w:rsid w:val="002E4E08"/>
    <w:rsid w:val="002E57FB"/>
    <w:rsid w:val="002E68BD"/>
    <w:rsid w:val="002E71EC"/>
    <w:rsid w:val="002E74E1"/>
    <w:rsid w:val="002F0875"/>
    <w:rsid w:val="002F1174"/>
    <w:rsid w:val="002F1367"/>
    <w:rsid w:val="002F16C3"/>
    <w:rsid w:val="002F45F8"/>
    <w:rsid w:val="002F57FB"/>
    <w:rsid w:val="002F7961"/>
    <w:rsid w:val="002F79F1"/>
    <w:rsid w:val="0030052E"/>
    <w:rsid w:val="00301701"/>
    <w:rsid w:val="00301B13"/>
    <w:rsid w:val="00302E91"/>
    <w:rsid w:val="003043C7"/>
    <w:rsid w:val="00304623"/>
    <w:rsid w:val="003046BE"/>
    <w:rsid w:val="00306220"/>
    <w:rsid w:val="0030640F"/>
    <w:rsid w:val="003067FF"/>
    <w:rsid w:val="003073AB"/>
    <w:rsid w:val="003078AA"/>
    <w:rsid w:val="003113FD"/>
    <w:rsid w:val="00312F04"/>
    <w:rsid w:val="0031305E"/>
    <w:rsid w:val="003147BD"/>
    <w:rsid w:val="00315AD3"/>
    <w:rsid w:val="003160A9"/>
    <w:rsid w:val="003170B5"/>
    <w:rsid w:val="00320913"/>
    <w:rsid w:val="0032120B"/>
    <w:rsid w:val="00322594"/>
    <w:rsid w:val="0032283A"/>
    <w:rsid w:val="00322E09"/>
    <w:rsid w:val="00322E61"/>
    <w:rsid w:val="003236D0"/>
    <w:rsid w:val="0032397A"/>
    <w:rsid w:val="00324378"/>
    <w:rsid w:val="00325382"/>
    <w:rsid w:val="003257B4"/>
    <w:rsid w:val="003277E1"/>
    <w:rsid w:val="003301A1"/>
    <w:rsid w:val="003309CA"/>
    <w:rsid w:val="00330C33"/>
    <w:rsid w:val="00332C4C"/>
    <w:rsid w:val="00333479"/>
    <w:rsid w:val="00333B3E"/>
    <w:rsid w:val="00333D5A"/>
    <w:rsid w:val="00334093"/>
    <w:rsid w:val="00335110"/>
    <w:rsid w:val="00335C03"/>
    <w:rsid w:val="003362BF"/>
    <w:rsid w:val="0034127C"/>
    <w:rsid w:val="00341B9F"/>
    <w:rsid w:val="0034234C"/>
    <w:rsid w:val="00342E24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B89"/>
    <w:rsid w:val="00350D59"/>
    <w:rsid w:val="0035400E"/>
    <w:rsid w:val="003542B1"/>
    <w:rsid w:val="00355714"/>
    <w:rsid w:val="00356F42"/>
    <w:rsid w:val="00357E95"/>
    <w:rsid w:val="0036004C"/>
    <w:rsid w:val="003601C9"/>
    <w:rsid w:val="003603A7"/>
    <w:rsid w:val="003607B3"/>
    <w:rsid w:val="00362390"/>
    <w:rsid w:val="00362F05"/>
    <w:rsid w:val="00362FED"/>
    <w:rsid w:val="0036303D"/>
    <w:rsid w:val="00363A74"/>
    <w:rsid w:val="00363AF6"/>
    <w:rsid w:val="003661B5"/>
    <w:rsid w:val="00366A92"/>
    <w:rsid w:val="00370973"/>
    <w:rsid w:val="00371A42"/>
    <w:rsid w:val="00373211"/>
    <w:rsid w:val="003737BF"/>
    <w:rsid w:val="003743C5"/>
    <w:rsid w:val="00375506"/>
    <w:rsid w:val="00375AA3"/>
    <w:rsid w:val="00375D5B"/>
    <w:rsid w:val="00375F1D"/>
    <w:rsid w:val="003769E0"/>
    <w:rsid w:val="00377567"/>
    <w:rsid w:val="00377871"/>
    <w:rsid w:val="00383327"/>
    <w:rsid w:val="00384119"/>
    <w:rsid w:val="003855E0"/>
    <w:rsid w:val="003856DC"/>
    <w:rsid w:val="0038631A"/>
    <w:rsid w:val="0039060B"/>
    <w:rsid w:val="003911F4"/>
    <w:rsid w:val="003920B1"/>
    <w:rsid w:val="003922E3"/>
    <w:rsid w:val="003923E7"/>
    <w:rsid w:val="00393710"/>
    <w:rsid w:val="003941FD"/>
    <w:rsid w:val="00394947"/>
    <w:rsid w:val="0039592C"/>
    <w:rsid w:val="003A0DE4"/>
    <w:rsid w:val="003A1ABF"/>
    <w:rsid w:val="003A2068"/>
    <w:rsid w:val="003A2DCD"/>
    <w:rsid w:val="003A493E"/>
    <w:rsid w:val="003A721F"/>
    <w:rsid w:val="003A74D1"/>
    <w:rsid w:val="003B03E9"/>
    <w:rsid w:val="003B188F"/>
    <w:rsid w:val="003B1ECB"/>
    <w:rsid w:val="003B34B7"/>
    <w:rsid w:val="003B53A1"/>
    <w:rsid w:val="003B5501"/>
    <w:rsid w:val="003B590C"/>
    <w:rsid w:val="003B5C68"/>
    <w:rsid w:val="003C1429"/>
    <w:rsid w:val="003C1D5D"/>
    <w:rsid w:val="003C3091"/>
    <w:rsid w:val="003C30B1"/>
    <w:rsid w:val="003C32A5"/>
    <w:rsid w:val="003C3D8F"/>
    <w:rsid w:val="003C4BDA"/>
    <w:rsid w:val="003C7DC3"/>
    <w:rsid w:val="003D0B56"/>
    <w:rsid w:val="003D0F96"/>
    <w:rsid w:val="003D1920"/>
    <w:rsid w:val="003D2BF8"/>
    <w:rsid w:val="003D2DC4"/>
    <w:rsid w:val="003D3E6D"/>
    <w:rsid w:val="003D491B"/>
    <w:rsid w:val="003D5535"/>
    <w:rsid w:val="003D625D"/>
    <w:rsid w:val="003D6276"/>
    <w:rsid w:val="003D6B1E"/>
    <w:rsid w:val="003D718C"/>
    <w:rsid w:val="003E05D3"/>
    <w:rsid w:val="003E0886"/>
    <w:rsid w:val="003E40FD"/>
    <w:rsid w:val="003E4408"/>
    <w:rsid w:val="003E485D"/>
    <w:rsid w:val="003E4ED6"/>
    <w:rsid w:val="003E4F3C"/>
    <w:rsid w:val="003E546C"/>
    <w:rsid w:val="003E5B8F"/>
    <w:rsid w:val="003E633C"/>
    <w:rsid w:val="003E6934"/>
    <w:rsid w:val="003E7355"/>
    <w:rsid w:val="003E7F52"/>
    <w:rsid w:val="003F09BF"/>
    <w:rsid w:val="003F2C13"/>
    <w:rsid w:val="003F2C3C"/>
    <w:rsid w:val="003F2C8F"/>
    <w:rsid w:val="003F2FB6"/>
    <w:rsid w:val="003F31C6"/>
    <w:rsid w:val="003F3D8D"/>
    <w:rsid w:val="003F4DE8"/>
    <w:rsid w:val="003F5D74"/>
    <w:rsid w:val="003F6CB8"/>
    <w:rsid w:val="00400189"/>
    <w:rsid w:val="004008C4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0A9"/>
    <w:rsid w:val="00411DAE"/>
    <w:rsid w:val="00412157"/>
    <w:rsid w:val="004126E2"/>
    <w:rsid w:val="0041274C"/>
    <w:rsid w:val="00413231"/>
    <w:rsid w:val="004146AE"/>
    <w:rsid w:val="00414CAA"/>
    <w:rsid w:val="004154D7"/>
    <w:rsid w:val="00415899"/>
    <w:rsid w:val="00415DC7"/>
    <w:rsid w:val="004172F5"/>
    <w:rsid w:val="004178BF"/>
    <w:rsid w:val="00422D9E"/>
    <w:rsid w:val="00423A44"/>
    <w:rsid w:val="0042442F"/>
    <w:rsid w:val="00424AB9"/>
    <w:rsid w:val="00424AC0"/>
    <w:rsid w:val="00425D53"/>
    <w:rsid w:val="004310B9"/>
    <w:rsid w:val="00431293"/>
    <w:rsid w:val="004331DF"/>
    <w:rsid w:val="004342BB"/>
    <w:rsid w:val="0043692E"/>
    <w:rsid w:val="00440A61"/>
    <w:rsid w:val="0044186C"/>
    <w:rsid w:val="004419B2"/>
    <w:rsid w:val="00442443"/>
    <w:rsid w:val="004447F3"/>
    <w:rsid w:val="00444EB9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F6C"/>
    <w:rsid w:val="004737C0"/>
    <w:rsid w:val="004740F7"/>
    <w:rsid w:val="00475610"/>
    <w:rsid w:val="0047597A"/>
    <w:rsid w:val="00477927"/>
    <w:rsid w:val="00477E63"/>
    <w:rsid w:val="00480484"/>
    <w:rsid w:val="00480504"/>
    <w:rsid w:val="00481887"/>
    <w:rsid w:val="00481F98"/>
    <w:rsid w:val="00486229"/>
    <w:rsid w:val="00487757"/>
    <w:rsid w:val="0049001D"/>
    <w:rsid w:val="00491354"/>
    <w:rsid w:val="00492075"/>
    <w:rsid w:val="004931F8"/>
    <w:rsid w:val="00494667"/>
    <w:rsid w:val="00494C90"/>
    <w:rsid w:val="0049519E"/>
    <w:rsid w:val="00496289"/>
    <w:rsid w:val="00496869"/>
    <w:rsid w:val="004976D4"/>
    <w:rsid w:val="004A0DB9"/>
    <w:rsid w:val="004A16B7"/>
    <w:rsid w:val="004A1D0B"/>
    <w:rsid w:val="004A2658"/>
    <w:rsid w:val="004A32F2"/>
    <w:rsid w:val="004A3CE3"/>
    <w:rsid w:val="004A3D15"/>
    <w:rsid w:val="004A402B"/>
    <w:rsid w:val="004A4EC6"/>
    <w:rsid w:val="004A511B"/>
    <w:rsid w:val="004A588D"/>
    <w:rsid w:val="004A6DB9"/>
    <w:rsid w:val="004A770B"/>
    <w:rsid w:val="004A7EF3"/>
    <w:rsid w:val="004B0BE0"/>
    <w:rsid w:val="004B15D9"/>
    <w:rsid w:val="004B2352"/>
    <w:rsid w:val="004B2729"/>
    <w:rsid w:val="004B2DF7"/>
    <w:rsid w:val="004B39F2"/>
    <w:rsid w:val="004B4191"/>
    <w:rsid w:val="004B5384"/>
    <w:rsid w:val="004B6D8C"/>
    <w:rsid w:val="004C041D"/>
    <w:rsid w:val="004C147B"/>
    <w:rsid w:val="004C21BA"/>
    <w:rsid w:val="004C336A"/>
    <w:rsid w:val="004C384E"/>
    <w:rsid w:val="004C3D2E"/>
    <w:rsid w:val="004C4574"/>
    <w:rsid w:val="004C5076"/>
    <w:rsid w:val="004C5122"/>
    <w:rsid w:val="004C52AB"/>
    <w:rsid w:val="004C5A40"/>
    <w:rsid w:val="004C7024"/>
    <w:rsid w:val="004C717C"/>
    <w:rsid w:val="004C7431"/>
    <w:rsid w:val="004D095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F0D"/>
    <w:rsid w:val="004E039F"/>
    <w:rsid w:val="004E1400"/>
    <w:rsid w:val="004E16D4"/>
    <w:rsid w:val="004E1ABB"/>
    <w:rsid w:val="004E2EE7"/>
    <w:rsid w:val="004E41CE"/>
    <w:rsid w:val="004E45C8"/>
    <w:rsid w:val="004F1AE0"/>
    <w:rsid w:val="004F21CF"/>
    <w:rsid w:val="004F21FE"/>
    <w:rsid w:val="004F36B7"/>
    <w:rsid w:val="004F51CA"/>
    <w:rsid w:val="004F5827"/>
    <w:rsid w:val="004F5E9E"/>
    <w:rsid w:val="004F615A"/>
    <w:rsid w:val="004F70E5"/>
    <w:rsid w:val="004F7D52"/>
    <w:rsid w:val="004F7FA7"/>
    <w:rsid w:val="00500EF7"/>
    <w:rsid w:val="00503CB7"/>
    <w:rsid w:val="00504C3A"/>
    <w:rsid w:val="00504D9C"/>
    <w:rsid w:val="00507B1E"/>
    <w:rsid w:val="00507B7F"/>
    <w:rsid w:val="00507F5E"/>
    <w:rsid w:val="0051003F"/>
    <w:rsid w:val="005108A7"/>
    <w:rsid w:val="00511849"/>
    <w:rsid w:val="00512363"/>
    <w:rsid w:val="005124DA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988"/>
    <w:rsid w:val="0052334D"/>
    <w:rsid w:val="005241BD"/>
    <w:rsid w:val="00525515"/>
    <w:rsid w:val="00525606"/>
    <w:rsid w:val="005260FF"/>
    <w:rsid w:val="0052674F"/>
    <w:rsid w:val="00526955"/>
    <w:rsid w:val="00530304"/>
    <w:rsid w:val="00530799"/>
    <w:rsid w:val="005309BE"/>
    <w:rsid w:val="00531812"/>
    <w:rsid w:val="0053407F"/>
    <w:rsid w:val="00534180"/>
    <w:rsid w:val="0053425F"/>
    <w:rsid w:val="00534636"/>
    <w:rsid w:val="00534B10"/>
    <w:rsid w:val="00534F64"/>
    <w:rsid w:val="005357BD"/>
    <w:rsid w:val="00536061"/>
    <w:rsid w:val="005360D5"/>
    <w:rsid w:val="005366FE"/>
    <w:rsid w:val="00537E5A"/>
    <w:rsid w:val="00540419"/>
    <w:rsid w:val="005407B0"/>
    <w:rsid w:val="00540D60"/>
    <w:rsid w:val="005411C6"/>
    <w:rsid w:val="00541C4F"/>
    <w:rsid w:val="00541E93"/>
    <w:rsid w:val="00543F74"/>
    <w:rsid w:val="00545082"/>
    <w:rsid w:val="00545614"/>
    <w:rsid w:val="005469DA"/>
    <w:rsid w:val="00546C11"/>
    <w:rsid w:val="0054740E"/>
    <w:rsid w:val="005502B7"/>
    <w:rsid w:val="00550F8A"/>
    <w:rsid w:val="0055106B"/>
    <w:rsid w:val="005526EC"/>
    <w:rsid w:val="0055273C"/>
    <w:rsid w:val="005546FE"/>
    <w:rsid w:val="0055683D"/>
    <w:rsid w:val="005579EB"/>
    <w:rsid w:val="0056004C"/>
    <w:rsid w:val="00560F5A"/>
    <w:rsid w:val="0056105E"/>
    <w:rsid w:val="00561A20"/>
    <w:rsid w:val="005622EF"/>
    <w:rsid w:val="00563F1B"/>
    <w:rsid w:val="00564207"/>
    <w:rsid w:val="005643F2"/>
    <w:rsid w:val="00564505"/>
    <w:rsid w:val="00565BD5"/>
    <w:rsid w:val="0056681E"/>
    <w:rsid w:val="00566877"/>
    <w:rsid w:val="00566A9E"/>
    <w:rsid w:val="00566BF3"/>
    <w:rsid w:val="00566D45"/>
    <w:rsid w:val="00570D4B"/>
    <w:rsid w:val="0057123D"/>
    <w:rsid w:val="00571CDD"/>
    <w:rsid w:val="005724F2"/>
    <w:rsid w:val="005737ED"/>
    <w:rsid w:val="00574FAE"/>
    <w:rsid w:val="00575646"/>
    <w:rsid w:val="00576AED"/>
    <w:rsid w:val="005779E5"/>
    <w:rsid w:val="00580CD0"/>
    <w:rsid w:val="00581A88"/>
    <w:rsid w:val="00581DA2"/>
    <w:rsid w:val="00582AA8"/>
    <w:rsid w:val="00583192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6A53"/>
    <w:rsid w:val="0059778E"/>
    <w:rsid w:val="005A19D3"/>
    <w:rsid w:val="005A30C9"/>
    <w:rsid w:val="005A313D"/>
    <w:rsid w:val="005A4353"/>
    <w:rsid w:val="005A4478"/>
    <w:rsid w:val="005A456B"/>
    <w:rsid w:val="005A5B6B"/>
    <w:rsid w:val="005B1F67"/>
    <w:rsid w:val="005B2531"/>
    <w:rsid w:val="005B25AD"/>
    <w:rsid w:val="005B33E8"/>
    <w:rsid w:val="005B3F81"/>
    <w:rsid w:val="005B4018"/>
    <w:rsid w:val="005B5779"/>
    <w:rsid w:val="005B5965"/>
    <w:rsid w:val="005B5AA6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405"/>
    <w:rsid w:val="005C4824"/>
    <w:rsid w:val="005C4B0D"/>
    <w:rsid w:val="005C52F2"/>
    <w:rsid w:val="005C5456"/>
    <w:rsid w:val="005D0079"/>
    <w:rsid w:val="005D0CFF"/>
    <w:rsid w:val="005D0D41"/>
    <w:rsid w:val="005D38F6"/>
    <w:rsid w:val="005D4449"/>
    <w:rsid w:val="005D4739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E02FC"/>
    <w:rsid w:val="005E11AA"/>
    <w:rsid w:val="005E14D1"/>
    <w:rsid w:val="005E17F7"/>
    <w:rsid w:val="005E1EC5"/>
    <w:rsid w:val="005E34EC"/>
    <w:rsid w:val="005E42D4"/>
    <w:rsid w:val="005E74C6"/>
    <w:rsid w:val="005F0BC1"/>
    <w:rsid w:val="005F0F0C"/>
    <w:rsid w:val="005F2224"/>
    <w:rsid w:val="005F46F3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1B0C"/>
    <w:rsid w:val="00602122"/>
    <w:rsid w:val="00603EFD"/>
    <w:rsid w:val="0060682D"/>
    <w:rsid w:val="006075C9"/>
    <w:rsid w:val="00607E91"/>
    <w:rsid w:val="00611D15"/>
    <w:rsid w:val="00611D25"/>
    <w:rsid w:val="0061279F"/>
    <w:rsid w:val="00613397"/>
    <w:rsid w:val="006138AC"/>
    <w:rsid w:val="00613B33"/>
    <w:rsid w:val="00613C4D"/>
    <w:rsid w:val="00614D80"/>
    <w:rsid w:val="00615308"/>
    <w:rsid w:val="0061595F"/>
    <w:rsid w:val="00615CA5"/>
    <w:rsid w:val="00616195"/>
    <w:rsid w:val="00617C36"/>
    <w:rsid w:val="006203DC"/>
    <w:rsid w:val="00621667"/>
    <w:rsid w:val="00622049"/>
    <w:rsid w:val="006231F8"/>
    <w:rsid w:val="0062359B"/>
    <w:rsid w:val="0062454A"/>
    <w:rsid w:val="006253EE"/>
    <w:rsid w:val="00625814"/>
    <w:rsid w:val="00626613"/>
    <w:rsid w:val="00626DE7"/>
    <w:rsid w:val="00626F6D"/>
    <w:rsid w:val="006279B0"/>
    <w:rsid w:val="006279CE"/>
    <w:rsid w:val="0063061F"/>
    <w:rsid w:val="00631464"/>
    <w:rsid w:val="0063194C"/>
    <w:rsid w:val="00631BB9"/>
    <w:rsid w:val="00631E2D"/>
    <w:rsid w:val="0063278A"/>
    <w:rsid w:val="006330D4"/>
    <w:rsid w:val="00634BF5"/>
    <w:rsid w:val="0063652A"/>
    <w:rsid w:val="006369BF"/>
    <w:rsid w:val="0064180D"/>
    <w:rsid w:val="006425E5"/>
    <w:rsid w:val="00643AC9"/>
    <w:rsid w:val="00644F72"/>
    <w:rsid w:val="006463CC"/>
    <w:rsid w:val="00651331"/>
    <w:rsid w:val="00652D73"/>
    <w:rsid w:val="00652E9B"/>
    <w:rsid w:val="0065326A"/>
    <w:rsid w:val="00653D1C"/>
    <w:rsid w:val="006600D1"/>
    <w:rsid w:val="00661633"/>
    <w:rsid w:val="00661E6E"/>
    <w:rsid w:val="00661F76"/>
    <w:rsid w:val="00662DF9"/>
    <w:rsid w:val="006633ED"/>
    <w:rsid w:val="0066457C"/>
    <w:rsid w:val="006652C9"/>
    <w:rsid w:val="006654A2"/>
    <w:rsid w:val="00665F1F"/>
    <w:rsid w:val="00666438"/>
    <w:rsid w:val="0066774C"/>
    <w:rsid w:val="00673145"/>
    <w:rsid w:val="0067392C"/>
    <w:rsid w:val="00673FE3"/>
    <w:rsid w:val="006754A9"/>
    <w:rsid w:val="00675C7C"/>
    <w:rsid w:val="00676808"/>
    <w:rsid w:val="006776E6"/>
    <w:rsid w:val="00680DEB"/>
    <w:rsid w:val="00680E29"/>
    <w:rsid w:val="00681B24"/>
    <w:rsid w:val="00681CE2"/>
    <w:rsid w:val="006820E0"/>
    <w:rsid w:val="006824AA"/>
    <w:rsid w:val="00682641"/>
    <w:rsid w:val="00682C4D"/>
    <w:rsid w:val="00685810"/>
    <w:rsid w:val="00685BBA"/>
    <w:rsid w:val="0068604F"/>
    <w:rsid w:val="0068702D"/>
    <w:rsid w:val="00687997"/>
    <w:rsid w:val="00687C4E"/>
    <w:rsid w:val="0069084B"/>
    <w:rsid w:val="00690EE4"/>
    <w:rsid w:val="00691B95"/>
    <w:rsid w:val="00691E0E"/>
    <w:rsid w:val="00693A3B"/>
    <w:rsid w:val="00693E3C"/>
    <w:rsid w:val="0069542E"/>
    <w:rsid w:val="00695D7D"/>
    <w:rsid w:val="00695E7A"/>
    <w:rsid w:val="006970D6"/>
    <w:rsid w:val="006A09FE"/>
    <w:rsid w:val="006A0A0A"/>
    <w:rsid w:val="006A1053"/>
    <w:rsid w:val="006A276A"/>
    <w:rsid w:val="006A2A45"/>
    <w:rsid w:val="006A5650"/>
    <w:rsid w:val="006A5870"/>
    <w:rsid w:val="006A6804"/>
    <w:rsid w:val="006A7021"/>
    <w:rsid w:val="006A7E1E"/>
    <w:rsid w:val="006B0EDA"/>
    <w:rsid w:val="006B13E8"/>
    <w:rsid w:val="006B3F07"/>
    <w:rsid w:val="006B504C"/>
    <w:rsid w:val="006B515D"/>
    <w:rsid w:val="006B682E"/>
    <w:rsid w:val="006B7705"/>
    <w:rsid w:val="006C0B2D"/>
    <w:rsid w:val="006C2835"/>
    <w:rsid w:val="006C3685"/>
    <w:rsid w:val="006C3B79"/>
    <w:rsid w:val="006C4298"/>
    <w:rsid w:val="006C513D"/>
    <w:rsid w:val="006C586C"/>
    <w:rsid w:val="006C6297"/>
    <w:rsid w:val="006C64DE"/>
    <w:rsid w:val="006D1071"/>
    <w:rsid w:val="006D24E9"/>
    <w:rsid w:val="006D42C5"/>
    <w:rsid w:val="006D4F80"/>
    <w:rsid w:val="006D50ED"/>
    <w:rsid w:val="006D5706"/>
    <w:rsid w:val="006D5A61"/>
    <w:rsid w:val="006D7500"/>
    <w:rsid w:val="006D79BF"/>
    <w:rsid w:val="006E03D6"/>
    <w:rsid w:val="006E1AB7"/>
    <w:rsid w:val="006E3730"/>
    <w:rsid w:val="006E3820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418"/>
    <w:rsid w:val="006F3EE0"/>
    <w:rsid w:val="006F488C"/>
    <w:rsid w:val="006F49B7"/>
    <w:rsid w:val="006F52AC"/>
    <w:rsid w:val="006F5A4F"/>
    <w:rsid w:val="006F5B2B"/>
    <w:rsid w:val="006F7C20"/>
    <w:rsid w:val="006F7DE0"/>
    <w:rsid w:val="00700237"/>
    <w:rsid w:val="00702AD2"/>
    <w:rsid w:val="00705131"/>
    <w:rsid w:val="0070666B"/>
    <w:rsid w:val="00710C1B"/>
    <w:rsid w:val="00711185"/>
    <w:rsid w:val="00711440"/>
    <w:rsid w:val="00712293"/>
    <w:rsid w:val="00712743"/>
    <w:rsid w:val="00712B1E"/>
    <w:rsid w:val="00714500"/>
    <w:rsid w:val="007149D6"/>
    <w:rsid w:val="007154D5"/>
    <w:rsid w:val="00715A96"/>
    <w:rsid w:val="007173D6"/>
    <w:rsid w:val="00721350"/>
    <w:rsid w:val="00721558"/>
    <w:rsid w:val="007216FB"/>
    <w:rsid w:val="0072218F"/>
    <w:rsid w:val="007224C9"/>
    <w:rsid w:val="00723D3A"/>
    <w:rsid w:val="00723EED"/>
    <w:rsid w:val="00724C55"/>
    <w:rsid w:val="007261C8"/>
    <w:rsid w:val="00726EEF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41C4"/>
    <w:rsid w:val="00735032"/>
    <w:rsid w:val="0073609B"/>
    <w:rsid w:val="0073720E"/>
    <w:rsid w:val="00740B08"/>
    <w:rsid w:val="00741BAC"/>
    <w:rsid w:val="007425A1"/>
    <w:rsid w:val="00742D43"/>
    <w:rsid w:val="00744611"/>
    <w:rsid w:val="00744D72"/>
    <w:rsid w:val="00744E81"/>
    <w:rsid w:val="00745968"/>
    <w:rsid w:val="007469BE"/>
    <w:rsid w:val="00747445"/>
    <w:rsid w:val="007476F1"/>
    <w:rsid w:val="0074792F"/>
    <w:rsid w:val="00750644"/>
    <w:rsid w:val="0075101A"/>
    <w:rsid w:val="00751D99"/>
    <w:rsid w:val="00753A1A"/>
    <w:rsid w:val="0075476D"/>
    <w:rsid w:val="0075488C"/>
    <w:rsid w:val="0075561A"/>
    <w:rsid w:val="007560FE"/>
    <w:rsid w:val="00756F3C"/>
    <w:rsid w:val="00757E85"/>
    <w:rsid w:val="0076085D"/>
    <w:rsid w:val="007613A5"/>
    <w:rsid w:val="007620DB"/>
    <w:rsid w:val="007625C8"/>
    <w:rsid w:val="00762834"/>
    <w:rsid w:val="0076310F"/>
    <w:rsid w:val="00763337"/>
    <w:rsid w:val="00763362"/>
    <w:rsid w:val="007634F3"/>
    <w:rsid w:val="00765B76"/>
    <w:rsid w:val="00766761"/>
    <w:rsid w:val="00766C05"/>
    <w:rsid w:val="00766FBF"/>
    <w:rsid w:val="00770634"/>
    <w:rsid w:val="007714D8"/>
    <w:rsid w:val="00772254"/>
    <w:rsid w:val="0077287D"/>
    <w:rsid w:val="007778C4"/>
    <w:rsid w:val="0078263D"/>
    <w:rsid w:val="00782F9F"/>
    <w:rsid w:val="00783439"/>
    <w:rsid w:val="00785422"/>
    <w:rsid w:val="00785E0D"/>
    <w:rsid w:val="0078625B"/>
    <w:rsid w:val="00790536"/>
    <w:rsid w:val="00791160"/>
    <w:rsid w:val="007917DD"/>
    <w:rsid w:val="00791B5D"/>
    <w:rsid w:val="0079249A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305"/>
    <w:rsid w:val="00796584"/>
    <w:rsid w:val="00796BC1"/>
    <w:rsid w:val="00797D6A"/>
    <w:rsid w:val="007A0456"/>
    <w:rsid w:val="007A225E"/>
    <w:rsid w:val="007A2D7E"/>
    <w:rsid w:val="007A63FB"/>
    <w:rsid w:val="007B0635"/>
    <w:rsid w:val="007B2FC6"/>
    <w:rsid w:val="007B390E"/>
    <w:rsid w:val="007B41A5"/>
    <w:rsid w:val="007B520B"/>
    <w:rsid w:val="007B5C9F"/>
    <w:rsid w:val="007B6B70"/>
    <w:rsid w:val="007B6C61"/>
    <w:rsid w:val="007B72EE"/>
    <w:rsid w:val="007B7441"/>
    <w:rsid w:val="007B7B82"/>
    <w:rsid w:val="007B7D00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F49"/>
    <w:rsid w:val="007D30A2"/>
    <w:rsid w:val="007D38D7"/>
    <w:rsid w:val="007D4EC8"/>
    <w:rsid w:val="007D5B59"/>
    <w:rsid w:val="007D620D"/>
    <w:rsid w:val="007D6AE3"/>
    <w:rsid w:val="007D6E3D"/>
    <w:rsid w:val="007D78F9"/>
    <w:rsid w:val="007E30EF"/>
    <w:rsid w:val="007E3B0C"/>
    <w:rsid w:val="007E3CE9"/>
    <w:rsid w:val="007E42A5"/>
    <w:rsid w:val="007E4C7E"/>
    <w:rsid w:val="007E59A0"/>
    <w:rsid w:val="007E6336"/>
    <w:rsid w:val="007E6594"/>
    <w:rsid w:val="007E6B7F"/>
    <w:rsid w:val="007E76FD"/>
    <w:rsid w:val="007F0C78"/>
    <w:rsid w:val="007F1263"/>
    <w:rsid w:val="007F38E0"/>
    <w:rsid w:val="007F5551"/>
    <w:rsid w:val="007F5725"/>
    <w:rsid w:val="007F6016"/>
    <w:rsid w:val="007F70B3"/>
    <w:rsid w:val="007F76FD"/>
    <w:rsid w:val="0080183A"/>
    <w:rsid w:val="00801FF6"/>
    <w:rsid w:val="0080374E"/>
    <w:rsid w:val="0080379C"/>
    <w:rsid w:val="00803B38"/>
    <w:rsid w:val="008053D7"/>
    <w:rsid w:val="00805D69"/>
    <w:rsid w:val="008069FB"/>
    <w:rsid w:val="00806FE8"/>
    <w:rsid w:val="008071CC"/>
    <w:rsid w:val="008104DD"/>
    <w:rsid w:val="00810539"/>
    <w:rsid w:val="0081071B"/>
    <w:rsid w:val="00811053"/>
    <w:rsid w:val="008119C5"/>
    <w:rsid w:val="0081214F"/>
    <w:rsid w:val="008130A0"/>
    <w:rsid w:val="008144C4"/>
    <w:rsid w:val="0081462E"/>
    <w:rsid w:val="00823325"/>
    <w:rsid w:val="008246E5"/>
    <w:rsid w:val="00824AC4"/>
    <w:rsid w:val="00825493"/>
    <w:rsid w:val="00825528"/>
    <w:rsid w:val="0082604C"/>
    <w:rsid w:val="00826C07"/>
    <w:rsid w:val="008271E5"/>
    <w:rsid w:val="008272ED"/>
    <w:rsid w:val="008279AC"/>
    <w:rsid w:val="00827AFA"/>
    <w:rsid w:val="0083333F"/>
    <w:rsid w:val="008336DF"/>
    <w:rsid w:val="00833EA1"/>
    <w:rsid w:val="00834185"/>
    <w:rsid w:val="00834252"/>
    <w:rsid w:val="008346F4"/>
    <w:rsid w:val="00834734"/>
    <w:rsid w:val="00835404"/>
    <w:rsid w:val="00835528"/>
    <w:rsid w:val="00835B81"/>
    <w:rsid w:val="00836BDC"/>
    <w:rsid w:val="008370C1"/>
    <w:rsid w:val="008373C0"/>
    <w:rsid w:val="008378D9"/>
    <w:rsid w:val="00840E37"/>
    <w:rsid w:val="00842BD0"/>
    <w:rsid w:val="00842ED3"/>
    <w:rsid w:val="00844062"/>
    <w:rsid w:val="00844FE5"/>
    <w:rsid w:val="0084643C"/>
    <w:rsid w:val="00851BD3"/>
    <w:rsid w:val="00852A86"/>
    <w:rsid w:val="00852AF2"/>
    <w:rsid w:val="00852DC5"/>
    <w:rsid w:val="008532B0"/>
    <w:rsid w:val="0085392A"/>
    <w:rsid w:val="008544F8"/>
    <w:rsid w:val="00855386"/>
    <w:rsid w:val="00855B61"/>
    <w:rsid w:val="0085636A"/>
    <w:rsid w:val="008574CE"/>
    <w:rsid w:val="00857B28"/>
    <w:rsid w:val="00857C05"/>
    <w:rsid w:val="0086069D"/>
    <w:rsid w:val="00860F92"/>
    <w:rsid w:val="00862AE7"/>
    <w:rsid w:val="008635F0"/>
    <w:rsid w:val="0086396F"/>
    <w:rsid w:val="00863B05"/>
    <w:rsid w:val="00864507"/>
    <w:rsid w:val="00865254"/>
    <w:rsid w:val="00865BF2"/>
    <w:rsid w:val="00865BFD"/>
    <w:rsid w:val="00866E0F"/>
    <w:rsid w:val="00867815"/>
    <w:rsid w:val="00867EF4"/>
    <w:rsid w:val="00870506"/>
    <w:rsid w:val="00871591"/>
    <w:rsid w:val="00872F48"/>
    <w:rsid w:val="008733E9"/>
    <w:rsid w:val="00873581"/>
    <w:rsid w:val="00873A9C"/>
    <w:rsid w:val="00873E61"/>
    <w:rsid w:val="0088027C"/>
    <w:rsid w:val="008806DB"/>
    <w:rsid w:val="008812A3"/>
    <w:rsid w:val="00882917"/>
    <w:rsid w:val="00882A45"/>
    <w:rsid w:val="0088316F"/>
    <w:rsid w:val="008835E7"/>
    <w:rsid w:val="00883D86"/>
    <w:rsid w:val="00884539"/>
    <w:rsid w:val="0088495C"/>
    <w:rsid w:val="00884DF4"/>
    <w:rsid w:val="0088681C"/>
    <w:rsid w:val="008914D1"/>
    <w:rsid w:val="00892883"/>
    <w:rsid w:val="0089307D"/>
    <w:rsid w:val="00895437"/>
    <w:rsid w:val="0089549A"/>
    <w:rsid w:val="00896A8D"/>
    <w:rsid w:val="008977BB"/>
    <w:rsid w:val="00897E78"/>
    <w:rsid w:val="008A16E2"/>
    <w:rsid w:val="008A32E4"/>
    <w:rsid w:val="008A3622"/>
    <w:rsid w:val="008A381D"/>
    <w:rsid w:val="008A5498"/>
    <w:rsid w:val="008A598B"/>
    <w:rsid w:val="008A5B41"/>
    <w:rsid w:val="008A635A"/>
    <w:rsid w:val="008A69AB"/>
    <w:rsid w:val="008A69D6"/>
    <w:rsid w:val="008A7515"/>
    <w:rsid w:val="008B0D5B"/>
    <w:rsid w:val="008B14A2"/>
    <w:rsid w:val="008B2952"/>
    <w:rsid w:val="008B380B"/>
    <w:rsid w:val="008B466D"/>
    <w:rsid w:val="008B4B7B"/>
    <w:rsid w:val="008B5489"/>
    <w:rsid w:val="008B7D9F"/>
    <w:rsid w:val="008C12C9"/>
    <w:rsid w:val="008C1814"/>
    <w:rsid w:val="008C1F56"/>
    <w:rsid w:val="008C2AE5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859"/>
    <w:rsid w:val="008D0F19"/>
    <w:rsid w:val="008D2FA6"/>
    <w:rsid w:val="008D4254"/>
    <w:rsid w:val="008D4668"/>
    <w:rsid w:val="008D4DDB"/>
    <w:rsid w:val="008D56EC"/>
    <w:rsid w:val="008D7036"/>
    <w:rsid w:val="008E08ED"/>
    <w:rsid w:val="008E21D2"/>
    <w:rsid w:val="008E30C1"/>
    <w:rsid w:val="008E3A04"/>
    <w:rsid w:val="008E5D97"/>
    <w:rsid w:val="008E74E5"/>
    <w:rsid w:val="008E7B42"/>
    <w:rsid w:val="008F0763"/>
    <w:rsid w:val="008F1F02"/>
    <w:rsid w:val="008F2DD6"/>
    <w:rsid w:val="008F343C"/>
    <w:rsid w:val="008F38AD"/>
    <w:rsid w:val="008F3A9E"/>
    <w:rsid w:val="008F428F"/>
    <w:rsid w:val="008F46DF"/>
    <w:rsid w:val="008F5C3C"/>
    <w:rsid w:val="008F6816"/>
    <w:rsid w:val="008F6B3F"/>
    <w:rsid w:val="008F7D89"/>
    <w:rsid w:val="0090085A"/>
    <w:rsid w:val="00900F72"/>
    <w:rsid w:val="00901682"/>
    <w:rsid w:val="009018CA"/>
    <w:rsid w:val="00903503"/>
    <w:rsid w:val="00903CDE"/>
    <w:rsid w:val="00904A37"/>
    <w:rsid w:val="00905744"/>
    <w:rsid w:val="00910B71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70ED"/>
    <w:rsid w:val="00917121"/>
    <w:rsid w:val="00917A05"/>
    <w:rsid w:val="00920BB6"/>
    <w:rsid w:val="0092139D"/>
    <w:rsid w:val="009213B5"/>
    <w:rsid w:val="00924A0B"/>
    <w:rsid w:val="00925125"/>
    <w:rsid w:val="009253A5"/>
    <w:rsid w:val="0092788E"/>
    <w:rsid w:val="009312C0"/>
    <w:rsid w:val="00932FF7"/>
    <w:rsid w:val="00933082"/>
    <w:rsid w:val="0093447F"/>
    <w:rsid w:val="00935971"/>
    <w:rsid w:val="00936E01"/>
    <w:rsid w:val="00937F2C"/>
    <w:rsid w:val="00941357"/>
    <w:rsid w:val="00941A69"/>
    <w:rsid w:val="0094216F"/>
    <w:rsid w:val="009422A5"/>
    <w:rsid w:val="009428F1"/>
    <w:rsid w:val="00943CE0"/>
    <w:rsid w:val="00944FAF"/>
    <w:rsid w:val="00944FCE"/>
    <w:rsid w:val="00946637"/>
    <w:rsid w:val="00946A44"/>
    <w:rsid w:val="00946D19"/>
    <w:rsid w:val="00946D92"/>
    <w:rsid w:val="00950568"/>
    <w:rsid w:val="00952912"/>
    <w:rsid w:val="00954391"/>
    <w:rsid w:val="00954DD7"/>
    <w:rsid w:val="00955C49"/>
    <w:rsid w:val="0095635F"/>
    <w:rsid w:val="0095798C"/>
    <w:rsid w:val="009606D2"/>
    <w:rsid w:val="0096087E"/>
    <w:rsid w:val="00961FB7"/>
    <w:rsid w:val="0096331B"/>
    <w:rsid w:val="0096375D"/>
    <w:rsid w:val="00963A89"/>
    <w:rsid w:val="00964656"/>
    <w:rsid w:val="00964D52"/>
    <w:rsid w:val="009654AC"/>
    <w:rsid w:val="00966938"/>
    <w:rsid w:val="00966A0A"/>
    <w:rsid w:val="009670FA"/>
    <w:rsid w:val="00967792"/>
    <w:rsid w:val="009678FB"/>
    <w:rsid w:val="00967DA0"/>
    <w:rsid w:val="00970280"/>
    <w:rsid w:val="0097127B"/>
    <w:rsid w:val="00971AE4"/>
    <w:rsid w:val="00971DC7"/>
    <w:rsid w:val="00972B47"/>
    <w:rsid w:val="00974B3C"/>
    <w:rsid w:val="00974D18"/>
    <w:rsid w:val="0097588C"/>
    <w:rsid w:val="009766CF"/>
    <w:rsid w:val="00976847"/>
    <w:rsid w:val="00977270"/>
    <w:rsid w:val="009815EA"/>
    <w:rsid w:val="0098173C"/>
    <w:rsid w:val="00981F69"/>
    <w:rsid w:val="009823F4"/>
    <w:rsid w:val="0098261E"/>
    <w:rsid w:val="009829C5"/>
    <w:rsid w:val="009837AD"/>
    <w:rsid w:val="009842C0"/>
    <w:rsid w:val="00985725"/>
    <w:rsid w:val="00985A6C"/>
    <w:rsid w:val="00985A87"/>
    <w:rsid w:val="00985F5F"/>
    <w:rsid w:val="00987EC5"/>
    <w:rsid w:val="00991BBF"/>
    <w:rsid w:val="00991D0B"/>
    <w:rsid w:val="009924D6"/>
    <w:rsid w:val="00994653"/>
    <w:rsid w:val="00996A4E"/>
    <w:rsid w:val="0099714B"/>
    <w:rsid w:val="0099790D"/>
    <w:rsid w:val="009A0014"/>
    <w:rsid w:val="009A072A"/>
    <w:rsid w:val="009A1126"/>
    <w:rsid w:val="009A2FDC"/>
    <w:rsid w:val="009A3084"/>
    <w:rsid w:val="009A3B88"/>
    <w:rsid w:val="009A3D26"/>
    <w:rsid w:val="009A4E7D"/>
    <w:rsid w:val="009A53C3"/>
    <w:rsid w:val="009A5A90"/>
    <w:rsid w:val="009A659C"/>
    <w:rsid w:val="009B0718"/>
    <w:rsid w:val="009B0B50"/>
    <w:rsid w:val="009B1019"/>
    <w:rsid w:val="009B130F"/>
    <w:rsid w:val="009B15D5"/>
    <w:rsid w:val="009B2D7C"/>
    <w:rsid w:val="009B3034"/>
    <w:rsid w:val="009B315B"/>
    <w:rsid w:val="009B46F0"/>
    <w:rsid w:val="009B48BD"/>
    <w:rsid w:val="009B4931"/>
    <w:rsid w:val="009B4A77"/>
    <w:rsid w:val="009B4C43"/>
    <w:rsid w:val="009B5201"/>
    <w:rsid w:val="009B5776"/>
    <w:rsid w:val="009B6368"/>
    <w:rsid w:val="009B683B"/>
    <w:rsid w:val="009B7013"/>
    <w:rsid w:val="009B7044"/>
    <w:rsid w:val="009B7374"/>
    <w:rsid w:val="009B7979"/>
    <w:rsid w:val="009C09D6"/>
    <w:rsid w:val="009C0FDD"/>
    <w:rsid w:val="009C1344"/>
    <w:rsid w:val="009C2130"/>
    <w:rsid w:val="009C236C"/>
    <w:rsid w:val="009C454B"/>
    <w:rsid w:val="009C52BD"/>
    <w:rsid w:val="009C6AA3"/>
    <w:rsid w:val="009D0B93"/>
    <w:rsid w:val="009D0CBA"/>
    <w:rsid w:val="009D2E1C"/>
    <w:rsid w:val="009D378E"/>
    <w:rsid w:val="009D3EE9"/>
    <w:rsid w:val="009D42C4"/>
    <w:rsid w:val="009D5CC4"/>
    <w:rsid w:val="009D76CE"/>
    <w:rsid w:val="009E04ED"/>
    <w:rsid w:val="009E2CB5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C0"/>
    <w:rsid w:val="009F3AD1"/>
    <w:rsid w:val="009F4DB4"/>
    <w:rsid w:val="009F4F2D"/>
    <w:rsid w:val="009F5BF0"/>
    <w:rsid w:val="009F750C"/>
    <w:rsid w:val="009F7CD8"/>
    <w:rsid w:val="00A00FE7"/>
    <w:rsid w:val="00A01731"/>
    <w:rsid w:val="00A017CD"/>
    <w:rsid w:val="00A01EBA"/>
    <w:rsid w:val="00A020EC"/>
    <w:rsid w:val="00A0222E"/>
    <w:rsid w:val="00A03306"/>
    <w:rsid w:val="00A039E1"/>
    <w:rsid w:val="00A04322"/>
    <w:rsid w:val="00A04EF6"/>
    <w:rsid w:val="00A069FC"/>
    <w:rsid w:val="00A07DAB"/>
    <w:rsid w:val="00A12DA7"/>
    <w:rsid w:val="00A149B3"/>
    <w:rsid w:val="00A16D56"/>
    <w:rsid w:val="00A16DB2"/>
    <w:rsid w:val="00A16FBB"/>
    <w:rsid w:val="00A170FB"/>
    <w:rsid w:val="00A2007D"/>
    <w:rsid w:val="00A2093A"/>
    <w:rsid w:val="00A213A8"/>
    <w:rsid w:val="00A21669"/>
    <w:rsid w:val="00A22706"/>
    <w:rsid w:val="00A23E8C"/>
    <w:rsid w:val="00A26BA5"/>
    <w:rsid w:val="00A26CE5"/>
    <w:rsid w:val="00A33634"/>
    <w:rsid w:val="00A34F45"/>
    <w:rsid w:val="00A35648"/>
    <w:rsid w:val="00A357C5"/>
    <w:rsid w:val="00A36683"/>
    <w:rsid w:val="00A36D9A"/>
    <w:rsid w:val="00A36F10"/>
    <w:rsid w:val="00A403A6"/>
    <w:rsid w:val="00A40F77"/>
    <w:rsid w:val="00A424F4"/>
    <w:rsid w:val="00A4262C"/>
    <w:rsid w:val="00A42942"/>
    <w:rsid w:val="00A43663"/>
    <w:rsid w:val="00A43C86"/>
    <w:rsid w:val="00A43C99"/>
    <w:rsid w:val="00A467AF"/>
    <w:rsid w:val="00A47EF6"/>
    <w:rsid w:val="00A50B6B"/>
    <w:rsid w:val="00A51FCD"/>
    <w:rsid w:val="00A525D4"/>
    <w:rsid w:val="00A52C80"/>
    <w:rsid w:val="00A53D0F"/>
    <w:rsid w:val="00A53D38"/>
    <w:rsid w:val="00A54A69"/>
    <w:rsid w:val="00A54BB8"/>
    <w:rsid w:val="00A5527D"/>
    <w:rsid w:val="00A552E8"/>
    <w:rsid w:val="00A5655E"/>
    <w:rsid w:val="00A567F5"/>
    <w:rsid w:val="00A572A2"/>
    <w:rsid w:val="00A57389"/>
    <w:rsid w:val="00A57544"/>
    <w:rsid w:val="00A579E3"/>
    <w:rsid w:val="00A600EB"/>
    <w:rsid w:val="00A607F9"/>
    <w:rsid w:val="00A621F5"/>
    <w:rsid w:val="00A6234C"/>
    <w:rsid w:val="00A624AF"/>
    <w:rsid w:val="00A62B9F"/>
    <w:rsid w:val="00A637D9"/>
    <w:rsid w:val="00A639C9"/>
    <w:rsid w:val="00A64CFE"/>
    <w:rsid w:val="00A65765"/>
    <w:rsid w:val="00A65900"/>
    <w:rsid w:val="00A65FF6"/>
    <w:rsid w:val="00A6635E"/>
    <w:rsid w:val="00A71038"/>
    <w:rsid w:val="00A71ED2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720A"/>
    <w:rsid w:val="00A7737A"/>
    <w:rsid w:val="00A80728"/>
    <w:rsid w:val="00A812EE"/>
    <w:rsid w:val="00A81FFB"/>
    <w:rsid w:val="00A82066"/>
    <w:rsid w:val="00A82680"/>
    <w:rsid w:val="00A82F1D"/>
    <w:rsid w:val="00A83E27"/>
    <w:rsid w:val="00A83F5C"/>
    <w:rsid w:val="00A8422D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A17"/>
    <w:rsid w:val="00A96DD8"/>
    <w:rsid w:val="00A97FB0"/>
    <w:rsid w:val="00AA0DF0"/>
    <w:rsid w:val="00AA2335"/>
    <w:rsid w:val="00AA2C94"/>
    <w:rsid w:val="00AA40DD"/>
    <w:rsid w:val="00AA6900"/>
    <w:rsid w:val="00AA6A60"/>
    <w:rsid w:val="00AB1208"/>
    <w:rsid w:val="00AB1788"/>
    <w:rsid w:val="00AB2076"/>
    <w:rsid w:val="00AB21ED"/>
    <w:rsid w:val="00AB2631"/>
    <w:rsid w:val="00AB2A7A"/>
    <w:rsid w:val="00AB3DE4"/>
    <w:rsid w:val="00AB4A09"/>
    <w:rsid w:val="00AB4C87"/>
    <w:rsid w:val="00AC005E"/>
    <w:rsid w:val="00AC0593"/>
    <w:rsid w:val="00AC19E8"/>
    <w:rsid w:val="00AC1A5B"/>
    <w:rsid w:val="00AC1D7C"/>
    <w:rsid w:val="00AC2010"/>
    <w:rsid w:val="00AC2AE0"/>
    <w:rsid w:val="00AC33E8"/>
    <w:rsid w:val="00AC377E"/>
    <w:rsid w:val="00AC48B8"/>
    <w:rsid w:val="00AC7544"/>
    <w:rsid w:val="00AC77C5"/>
    <w:rsid w:val="00AC78D1"/>
    <w:rsid w:val="00AD0784"/>
    <w:rsid w:val="00AD24C8"/>
    <w:rsid w:val="00AD3248"/>
    <w:rsid w:val="00AD52AB"/>
    <w:rsid w:val="00AD543D"/>
    <w:rsid w:val="00AD6307"/>
    <w:rsid w:val="00AD69BA"/>
    <w:rsid w:val="00AE00B3"/>
    <w:rsid w:val="00AE08C9"/>
    <w:rsid w:val="00AE0A9D"/>
    <w:rsid w:val="00AE0AAD"/>
    <w:rsid w:val="00AE153A"/>
    <w:rsid w:val="00AF0B23"/>
    <w:rsid w:val="00AF0C09"/>
    <w:rsid w:val="00AF2DD6"/>
    <w:rsid w:val="00AF2EF3"/>
    <w:rsid w:val="00AF35F1"/>
    <w:rsid w:val="00AF453F"/>
    <w:rsid w:val="00AF48AE"/>
    <w:rsid w:val="00AF4D82"/>
    <w:rsid w:val="00AF5C8B"/>
    <w:rsid w:val="00AF670F"/>
    <w:rsid w:val="00AF77CD"/>
    <w:rsid w:val="00B014A8"/>
    <w:rsid w:val="00B01690"/>
    <w:rsid w:val="00B01962"/>
    <w:rsid w:val="00B01DA6"/>
    <w:rsid w:val="00B02E7E"/>
    <w:rsid w:val="00B03E45"/>
    <w:rsid w:val="00B04906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AB7"/>
    <w:rsid w:val="00B07886"/>
    <w:rsid w:val="00B079F5"/>
    <w:rsid w:val="00B10507"/>
    <w:rsid w:val="00B10F80"/>
    <w:rsid w:val="00B11314"/>
    <w:rsid w:val="00B11B61"/>
    <w:rsid w:val="00B12BF7"/>
    <w:rsid w:val="00B15C2D"/>
    <w:rsid w:val="00B16080"/>
    <w:rsid w:val="00B1652A"/>
    <w:rsid w:val="00B21656"/>
    <w:rsid w:val="00B24947"/>
    <w:rsid w:val="00B24ABF"/>
    <w:rsid w:val="00B25343"/>
    <w:rsid w:val="00B256AB"/>
    <w:rsid w:val="00B304E5"/>
    <w:rsid w:val="00B330D1"/>
    <w:rsid w:val="00B347BE"/>
    <w:rsid w:val="00B3487D"/>
    <w:rsid w:val="00B34EA0"/>
    <w:rsid w:val="00B35D05"/>
    <w:rsid w:val="00B36D7B"/>
    <w:rsid w:val="00B37E82"/>
    <w:rsid w:val="00B403CC"/>
    <w:rsid w:val="00B41227"/>
    <w:rsid w:val="00B42AC1"/>
    <w:rsid w:val="00B43ECA"/>
    <w:rsid w:val="00B44625"/>
    <w:rsid w:val="00B45B0F"/>
    <w:rsid w:val="00B469F5"/>
    <w:rsid w:val="00B476E1"/>
    <w:rsid w:val="00B47B4C"/>
    <w:rsid w:val="00B51E3E"/>
    <w:rsid w:val="00B52194"/>
    <w:rsid w:val="00B52EC4"/>
    <w:rsid w:val="00B53562"/>
    <w:rsid w:val="00B5412F"/>
    <w:rsid w:val="00B55031"/>
    <w:rsid w:val="00B55839"/>
    <w:rsid w:val="00B5597C"/>
    <w:rsid w:val="00B55AC8"/>
    <w:rsid w:val="00B5613B"/>
    <w:rsid w:val="00B5652C"/>
    <w:rsid w:val="00B6024C"/>
    <w:rsid w:val="00B609DD"/>
    <w:rsid w:val="00B61E3E"/>
    <w:rsid w:val="00B6234B"/>
    <w:rsid w:val="00B6412A"/>
    <w:rsid w:val="00B6575E"/>
    <w:rsid w:val="00B67112"/>
    <w:rsid w:val="00B67821"/>
    <w:rsid w:val="00B70042"/>
    <w:rsid w:val="00B70B93"/>
    <w:rsid w:val="00B71099"/>
    <w:rsid w:val="00B719C0"/>
    <w:rsid w:val="00B71EB2"/>
    <w:rsid w:val="00B725D1"/>
    <w:rsid w:val="00B726F1"/>
    <w:rsid w:val="00B73E45"/>
    <w:rsid w:val="00B745E6"/>
    <w:rsid w:val="00B75639"/>
    <w:rsid w:val="00B757B2"/>
    <w:rsid w:val="00B75C2B"/>
    <w:rsid w:val="00B75F81"/>
    <w:rsid w:val="00B768A3"/>
    <w:rsid w:val="00B777D9"/>
    <w:rsid w:val="00B82818"/>
    <w:rsid w:val="00B82DAD"/>
    <w:rsid w:val="00B83C5E"/>
    <w:rsid w:val="00B8421F"/>
    <w:rsid w:val="00B847E7"/>
    <w:rsid w:val="00B85208"/>
    <w:rsid w:val="00B8593C"/>
    <w:rsid w:val="00B90753"/>
    <w:rsid w:val="00B9235B"/>
    <w:rsid w:val="00B92F97"/>
    <w:rsid w:val="00B93BAA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A0771"/>
    <w:rsid w:val="00BA169C"/>
    <w:rsid w:val="00BA198A"/>
    <w:rsid w:val="00BA3900"/>
    <w:rsid w:val="00BA46CA"/>
    <w:rsid w:val="00BA4937"/>
    <w:rsid w:val="00BA75F1"/>
    <w:rsid w:val="00BA79C7"/>
    <w:rsid w:val="00BB2861"/>
    <w:rsid w:val="00BB2B8C"/>
    <w:rsid w:val="00BB322D"/>
    <w:rsid w:val="00BB4E50"/>
    <w:rsid w:val="00BB51D5"/>
    <w:rsid w:val="00BB5716"/>
    <w:rsid w:val="00BB5BA7"/>
    <w:rsid w:val="00BB6AEC"/>
    <w:rsid w:val="00BB7267"/>
    <w:rsid w:val="00BB744B"/>
    <w:rsid w:val="00BC0BBB"/>
    <w:rsid w:val="00BC1524"/>
    <w:rsid w:val="00BC17FD"/>
    <w:rsid w:val="00BC1F5C"/>
    <w:rsid w:val="00BC2A60"/>
    <w:rsid w:val="00BC2D60"/>
    <w:rsid w:val="00BC319B"/>
    <w:rsid w:val="00BC3C72"/>
    <w:rsid w:val="00BC49E1"/>
    <w:rsid w:val="00BC51B7"/>
    <w:rsid w:val="00BC5A52"/>
    <w:rsid w:val="00BC61FA"/>
    <w:rsid w:val="00BC721A"/>
    <w:rsid w:val="00BD2892"/>
    <w:rsid w:val="00BD3302"/>
    <w:rsid w:val="00BD4AA4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2BD"/>
    <w:rsid w:val="00BE3981"/>
    <w:rsid w:val="00BE3ED3"/>
    <w:rsid w:val="00BE41B1"/>
    <w:rsid w:val="00BE4579"/>
    <w:rsid w:val="00BE70A8"/>
    <w:rsid w:val="00BE7C8F"/>
    <w:rsid w:val="00BE7F82"/>
    <w:rsid w:val="00BF0E4C"/>
    <w:rsid w:val="00BF0F9E"/>
    <w:rsid w:val="00BF1151"/>
    <w:rsid w:val="00BF1A0A"/>
    <w:rsid w:val="00BF2717"/>
    <w:rsid w:val="00BF3165"/>
    <w:rsid w:val="00BF457F"/>
    <w:rsid w:val="00BF5069"/>
    <w:rsid w:val="00BF59C2"/>
    <w:rsid w:val="00BF63F6"/>
    <w:rsid w:val="00BF68DA"/>
    <w:rsid w:val="00BF6CC7"/>
    <w:rsid w:val="00BF7509"/>
    <w:rsid w:val="00C00214"/>
    <w:rsid w:val="00C00437"/>
    <w:rsid w:val="00C01947"/>
    <w:rsid w:val="00C019A6"/>
    <w:rsid w:val="00C03FF4"/>
    <w:rsid w:val="00C04526"/>
    <w:rsid w:val="00C059EE"/>
    <w:rsid w:val="00C05D15"/>
    <w:rsid w:val="00C06045"/>
    <w:rsid w:val="00C07847"/>
    <w:rsid w:val="00C102CB"/>
    <w:rsid w:val="00C119C3"/>
    <w:rsid w:val="00C11FE5"/>
    <w:rsid w:val="00C14788"/>
    <w:rsid w:val="00C1696C"/>
    <w:rsid w:val="00C172B1"/>
    <w:rsid w:val="00C17664"/>
    <w:rsid w:val="00C177EE"/>
    <w:rsid w:val="00C20738"/>
    <w:rsid w:val="00C22415"/>
    <w:rsid w:val="00C227C7"/>
    <w:rsid w:val="00C25E25"/>
    <w:rsid w:val="00C2606C"/>
    <w:rsid w:val="00C26D79"/>
    <w:rsid w:val="00C274E0"/>
    <w:rsid w:val="00C3107B"/>
    <w:rsid w:val="00C32011"/>
    <w:rsid w:val="00C32C2B"/>
    <w:rsid w:val="00C335E2"/>
    <w:rsid w:val="00C3387D"/>
    <w:rsid w:val="00C34558"/>
    <w:rsid w:val="00C36B25"/>
    <w:rsid w:val="00C36EEC"/>
    <w:rsid w:val="00C36F8F"/>
    <w:rsid w:val="00C37025"/>
    <w:rsid w:val="00C37426"/>
    <w:rsid w:val="00C412E6"/>
    <w:rsid w:val="00C41879"/>
    <w:rsid w:val="00C43127"/>
    <w:rsid w:val="00C4365A"/>
    <w:rsid w:val="00C4488F"/>
    <w:rsid w:val="00C46DCC"/>
    <w:rsid w:val="00C476E7"/>
    <w:rsid w:val="00C47FC9"/>
    <w:rsid w:val="00C508D4"/>
    <w:rsid w:val="00C50F44"/>
    <w:rsid w:val="00C521AC"/>
    <w:rsid w:val="00C529CF"/>
    <w:rsid w:val="00C53766"/>
    <w:rsid w:val="00C53E0E"/>
    <w:rsid w:val="00C55E7D"/>
    <w:rsid w:val="00C57603"/>
    <w:rsid w:val="00C61055"/>
    <w:rsid w:val="00C62548"/>
    <w:rsid w:val="00C626E8"/>
    <w:rsid w:val="00C6295A"/>
    <w:rsid w:val="00C71A96"/>
    <w:rsid w:val="00C71EAB"/>
    <w:rsid w:val="00C71F3F"/>
    <w:rsid w:val="00C73757"/>
    <w:rsid w:val="00C73CE2"/>
    <w:rsid w:val="00C75A2A"/>
    <w:rsid w:val="00C76761"/>
    <w:rsid w:val="00C77C4D"/>
    <w:rsid w:val="00C819C2"/>
    <w:rsid w:val="00C81CBC"/>
    <w:rsid w:val="00C82118"/>
    <w:rsid w:val="00C82529"/>
    <w:rsid w:val="00C840A2"/>
    <w:rsid w:val="00C84248"/>
    <w:rsid w:val="00C85ADC"/>
    <w:rsid w:val="00C90825"/>
    <w:rsid w:val="00C9180E"/>
    <w:rsid w:val="00C923B2"/>
    <w:rsid w:val="00C928A7"/>
    <w:rsid w:val="00C92DC0"/>
    <w:rsid w:val="00C92E17"/>
    <w:rsid w:val="00C93D1E"/>
    <w:rsid w:val="00C95D59"/>
    <w:rsid w:val="00C969BE"/>
    <w:rsid w:val="00C97182"/>
    <w:rsid w:val="00CA07E2"/>
    <w:rsid w:val="00CA1786"/>
    <w:rsid w:val="00CA1F5D"/>
    <w:rsid w:val="00CA2584"/>
    <w:rsid w:val="00CA2B3B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34C"/>
    <w:rsid w:val="00CA6E6D"/>
    <w:rsid w:val="00CA78D0"/>
    <w:rsid w:val="00CB0ACA"/>
    <w:rsid w:val="00CB1E14"/>
    <w:rsid w:val="00CB223F"/>
    <w:rsid w:val="00CB3ADE"/>
    <w:rsid w:val="00CB4467"/>
    <w:rsid w:val="00CB467D"/>
    <w:rsid w:val="00CB4EB7"/>
    <w:rsid w:val="00CB5578"/>
    <w:rsid w:val="00CB5687"/>
    <w:rsid w:val="00CB5F2F"/>
    <w:rsid w:val="00CB6D73"/>
    <w:rsid w:val="00CC0580"/>
    <w:rsid w:val="00CC062D"/>
    <w:rsid w:val="00CC2BC7"/>
    <w:rsid w:val="00CC2DD6"/>
    <w:rsid w:val="00CC2F18"/>
    <w:rsid w:val="00CC39FF"/>
    <w:rsid w:val="00CC4338"/>
    <w:rsid w:val="00CC5B7A"/>
    <w:rsid w:val="00CC72DF"/>
    <w:rsid w:val="00CC765D"/>
    <w:rsid w:val="00CC7E1F"/>
    <w:rsid w:val="00CD135A"/>
    <w:rsid w:val="00CD3146"/>
    <w:rsid w:val="00CD4013"/>
    <w:rsid w:val="00CD48AA"/>
    <w:rsid w:val="00CD5005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3549"/>
    <w:rsid w:val="00CE3FD3"/>
    <w:rsid w:val="00CE4283"/>
    <w:rsid w:val="00CE5D9F"/>
    <w:rsid w:val="00CE6978"/>
    <w:rsid w:val="00CF1E91"/>
    <w:rsid w:val="00CF212B"/>
    <w:rsid w:val="00CF24C9"/>
    <w:rsid w:val="00CF2BB4"/>
    <w:rsid w:val="00CF437D"/>
    <w:rsid w:val="00CF4D41"/>
    <w:rsid w:val="00CF50D8"/>
    <w:rsid w:val="00CF54B6"/>
    <w:rsid w:val="00CF5F00"/>
    <w:rsid w:val="00CF7E32"/>
    <w:rsid w:val="00D01189"/>
    <w:rsid w:val="00D0120B"/>
    <w:rsid w:val="00D02C55"/>
    <w:rsid w:val="00D03904"/>
    <w:rsid w:val="00D04DAD"/>
    <w:rsid w:val="00D05295"/>
    <w:rsid w:val="00D0775A"/>
    <w:rsid w:val="00D12852"/>
    <w:rsid w:val="00D13108"/>
    <w:rsid w:val="00D13207"/>
    <w:rsid w:val="00D14BB9"/>
    <w:rsid w:val="00D14D59"/>
    <w:rsid w:val="00D15A16"/>
    <w:rsid w:val="00D15A64"/>
    <w:rsid w:val="00D16177"/>
    <w:rsid w:val="00D164BC"/>
    <w:rsid w:val="00D1795F"/>
    <w:rsid w:val="00D17BA5"/>
    <w:rsid w:val="00D2035F"/>
    <w:rsid w:val="00D20AC3"/>
    <w:rsid w:val="00D21681"/>
    <w:rsid w:val="00D21B37"/>
    <w:rsid w:val="00D23C0A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A4D"/>
    <w:rsid w:val="00D355C4"/>
    <w:rsid w:val="00D35836"/>
    <w:rsid w:val="00D36D1F"/>
    <w:rsid w:val="00D371D2"/>
    <w:rsid w:val="00D37856"/>
    <w:rsid w:val="00D4183B"/>
    <w:rsid w:val="00D41845"/>
    <w:rsid w:val="00D41D75"/>
    <w:rsid w:val="00D42052"/>
    <w:rsid w:val="00D42F0F"/>
    <w:rsid w:val="00D4347A"/>
    <w:rsid w:val="00D452C4"/>
    <w:rsid w:val="00D459EC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1567"/>
    <w:rsid w:val="00D62717"/>
    <w:rsid w:val="00D629F3"/>
    <w:rsid w:val="00D63086"/>
    <w:rsid w:val="00D633DD"/>
    <w:rsid w:val="00D64608"/>
    <w:rsid w:val="00D6535B"/>
    <w:rsid w:val="00D719AF"/>
    <w:rsid w:val="00D71E12"/>
    <w:rsid w:val="00D72E6F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3454"/>
    <w:rsid w:val="00D84B1A"/>
    <w:rsid w:val="00D8500B"/>
    <w:rsid w:val="00D86007"/>
    <w:rsid w:val="00D8713D"/>
    <w:rsid w:val="00D910DB"/>
    <w:rsid w:val="00D92ACB"/>
    <w:rsid w:val="00D9337E"/>
    <w:rsid w:val="00D940E7"/>
    <w:rsid w:val="00D9609C"/>
    <w:rsid w:val="00D96833"/>
    <w:rsid w:val="00DA07A6"/>
    <w:rsid w:val="00DA0E18"/>
    <w:rsid w:val="00DA2229"/>
    <w:rsid w:val="00DA4584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220"/>
    <w:rsid w:val="00DB05EF"/>
    <w:rsid w:val="00DB1662"/>
    <w:rsid w:val="00DB185F"/>
    <w:rsid w:val="00DB2570"/>
    <w:rsid w:val="00DB2FF4"/>
    <w:rsid w:val="00DB42FC"/>
    <w:rsid w:val="00DB46A8"/>
    <w:rsid w:val="00DB505A"/>
    <w:rsid w:val="00DB53B4"/>
    <w:rsid w:val="00DC02D0"/>
    <w:rsid w:val="00DC0FEC"/>
    <w:rsid w:val="00DC1DB9"/>
    <w:rsid w:val="00DC23B2"/>
    <w:rsid w:val="00DC2DAA"/>
    <w:rsid w:val="00DC38CD"/>
    <w:rsid w:val="00DC56E7"/>
    <w:rsid w:val="00DC68E4"/>
    <w:rsid w:val="00DC6F4B"/>
    <w:rsid w:val="00DD0B86"/>
    <w:rsid w:val="00DD1A36"/>
    <w:rsid w:val="00DD1E8B"/>
    <w:rsid w:val="00DD23C7"/>
    <w:rsid w:val="00DD3C94"/>
    <w:rsid w:val="00DD5680"/>
    <w:rsid w:val="00DD68AE"/>
    <w:rsid w:val="00DD6D5D"/>
    <w:rsid w:val="00DD703B"/>
    <w:rsid w:val="00DD7516"/>
    <w:rsid w:val="00DE0E53"/>
    <w:rsid w:val="00DE3AD0"/>
    <w:rsid w:val="00DE3FB4"/>
    <w:rsid w:val="00DE4666"/>
    <w:rsid w:val="00DE4928"/>
    <w:rsid w:val="00DE571A"/>
    <w:rsid w:val="00DE5E1B"/>
    <w:rsid w:val="00DE6B37"/>
    <w:rsid w:val="00DE74F6"/>
    <w:rsid w:val="00DE7665"/>
    <w:rsid w:val="00DE76E5"/>
    <w:rsid w:val="00DF244A"/>
    <w:rsid w:val="00DF2537"/>
    <w:rsid w:val="00DF2607"/>
    <w:rsid w:val="00DF3073"/>
    <w:rsid w:val="00DF3D84"/>
    <w:rsid w:val="00DF461F"/>
    <w:rsid w:val="00DF53A7"/>
    <w:rsid w:val="00DF576D"/>
    <w:rsid w:val="00DF5DB8"/>
    <w:rsid w:val="00DF68CA"/>
    <w:rsid w:val="00DF6E17"/>
    <w:rsid w:val="00DF7AFD"/>
    <w:rsid w:val="00E00B44"/>
    <w:rsid w:val="00E00BA7"/>
    <w:rsid w:val="00E00D71"/>
    <w:rsid w:val="00E02661"/>
    <w:rsid w:val="00E03FCF"/>
    <w:rsid w:val="00E03FD4"/>
    <w:rsid w:val="00E04144"/>
    <w:rsid w:val="00E045DD"/>
    <w:rsid w:val="00E04DEC"/>
    <w:rsid w:val="00E05094"/>
    <w:rsid w:val="00E066E9"/>
    <w:rsid w:val="00E06F63"/>
    <w:rsid w:val="00E0725E"/>
    <w:rsid w:val="00E12C9C"/>
    <w:rsid w:val="00E14FEB"/>
    <w:rsid w:val="00E15929"/>
    <w:rsid w:val="00E2194C"/>
    <w:rsid w:val="00E23C9F"/>
    <w:rsid w:val="00E26A72"/>
    <w:rsid w:val="00E27D96"/>
    <w:rsid w:val="00E3003A"/>
    <w:rsid w:val="00E314D8"/>
    <w:rsid w:val="00E321F5"/>
    <w:rsid w:val="00E32F29"/>
    <w:rsid w:val="00E34A6D"/>
    <w:rsid w:val="00E35C9B"/>
    <w:rsid w:val="00E35CC0"/>
    <w:rsid w:val="00E3607A"/>
    <w:rsid w:val="00E376A8"/>
    <w:rsid w:val="00E378E5"/>
    <w:rsid w:val="00E4226A"/>
    <w:rsid w:val="00E4271D"/>
    <w:rsid w:val="00E42862"/>
    <w:rsid w:val="00E42A48"/>
    <w:rsid w:val="00E43935"/>
    <w:rsid w:val="00E449B5"/>
    <w:rsid w:val="00E45124"/>
    <w:rsid w:val="00E454E8"/>
    <w:rsid w:val="00E5029F"/>
    <w:rsid w:val="00E50529"/>
    <w:rsid w:val="00E50A74"/>
    <w:rsid w:val="00E50D25"/>
    <w:rsid w:val="00E50F79"/>
    <w:rsid w:val="00E51799"/>
    <w:rsid w:val="00E54BEB"/>
    <w:rsid w:val="00E5570C"/>
    <w:rsid w:val="00E55F1E"/>
    <w:rsid w:val="00E56D16"/>
    <w:rsid w:val="00E5720E"/>
    <w:rsid w:val="00E60085"/>
    <w:rsid w:val="00E604AD"/>
    <w:rsid w:val="00E60967"/>
    <w:rsid w:val="00E60AF9"/>
    <w:rsid w:val="00E61183"/>
    <w:rsid w:val="00E61423"/>
    <w:rsid w:val="00E61ABA"/>
    <w:rsid w:val="00E62356"/>
    <w:rsid w:val="00E62516"/>
    <w:rsid w:val="00E62FC9"/>
    <w:rsid w:val="00E63ED5"/>
    <w:rsid w:val="00E65367"/>
    <w:rsid w:val="00E66156"/>
    <w:rsid w:val="00E6674F"/>
    <w:rsid w:val="00E705A9"/>
    <w:rsid w:val="00E71390"/>
    <w:rsid w:val="00E71906"/>
    <w:rsid w:val="00E71948"/>
    <w:rsid w:val="00E720BE"/>
    <w:rsid w:val="00E7315D"/>
    <w:rsid w:val="00E731CD"/>
    <w:rsid w:val="00E75014"/>
    <w:rsid w:val="00E75260"/>
    <w:rsid w:val="00E7607F"/>
    <w:rsid w:val="00E80127"/>
    <w:rsid w:val="00E80652"/>
    <w:rsid w:val="00E80CD9"/>
    <w:rsid w:val="00E8168C"/>
    <w:rsid w:val="00E838F5"/>
    <w:rsid w:val="00E83C22"/>
    <w:rsid w:val="00E83EF8"/>
    <w:rsid w:val="00E84C0C"/>
    <w:rsid w:val="00E85FF7"/>
    <w:rsid w:val="00E86065"/>
    <w:rsid w:val="00E86D31"/>
    <w:rsid w:val="00E90056"/>
    <w:rsid w:val="00E901B0"/>
    <w:rsid w:val="00E9080C"/>
    <w:rsid w:val="00E90B19"/>
    <w:rsid w:val="00E91332"/>
    <w:rsid w:val="00E92060"/>
    <w:rsid w:val="00E92BA5"/>
    <w:rsid w:val="00E94143"/>
    <w:rsid w:val="00E948B8"/>
    <w:rsid w:val="00E94994"/>
    <w:rsid w:val="00E94AAC"/>
    <w:rsid w:val="00E94F58"/>
    <w:rsid w:val="00E9553D"/>
    <w:rsid w:val="00E95714"/>
    <w:rsid w:val="00E95CDF"/>
    <w:rsid w:val="00E95FFB"/>
    <w:rsid w:val="00E96E08"/>
    <w:rsid w:val="00EA0721"/>
    <w:rsid w:val="00EA135D"/>
    <w:rsid w:val="00EA313C"/>
    <w:rsid w:val="00EA37B1"/>
    <w:rsid w:val="00EA3AE2"/>
    <w:rsid w:val="00EA433B"/>
    <w:rsid w:val="00EA5555"/>
    <w:rsid w:val="00EB027B"/>
    <w:rsid w:val="00EB0588"/>
    <w:rsid w:val="00EB0736"/>
    <w:rsid w:val="00EB1068"/>
    <w:rsid w:val="00EB1BD4"/>
    <w:rsid w:val="00EB2DAA"/>
    <w:rsid w:val="00EB3BDB"/>
    <w:rsid w:val="00EB5582"/>
    <w:rsid w:val="00EC0175"/>
    <w:rsid w:val="00EC04A6"/>
    <w:rsid w:val="00EC0CDC"/>
    <w:rsid w:val="00EC0D26"/>
    <w:rsid w:val="00EC3AB4"/>
    <w:rsid w:val="00EC5BDD"/>
    <w:rsid w:val="00EC5F2A"/>
    <w:rsid w:val="00EC667C"/>
    <w:rsid w:val="00EC7A4A"/>
    <w:rsid w:val="00EC7B6D"/>
    <w:rsid w:val="00ED16A4"/>
    <w:rsid w:val="00ED2A02"/>
    <w:rsid w:val="00ED304F"/>
    <w:rsid w:val="00ED3200"/>
    <w:rsid w:val="00ED37E0"/>
    <w:rsid w:val="00ED3861"/>
    <w:rsid w:val="00ED39BD"/>
    <w:rsid w:val="00ED4097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6482"/>
    <w:rsid w:val="00EF0475"/>
    <w:rsid w:val="00EF07F2"/>
    <w:rsid w:val="00EF19C9"/>
    <w:rsid w:val="00EF3CEF"/>
    <w:rsid w:val="00EF406A"/>
    <w:rsid w:val="00EF46FB"/>
    <w:rsid w:val="00EF556B"/>
    <w:rsid w:val="00EF6C2C"/>
    <w:rsid w:val="00F001E7"/>
    <w:rsid w:val="00F007E4"/>
    <w:rsid w:val="00F00945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10B86"/>
    <w:rsid w:val="00F10D06"/>
    <w:rsid w:val="00F11423"/>
    <w:rsid w:val="00F12DDB"/>
    <w:rsid w:val="00F140A1"/>
    <w:rsid w:val="00F144BA"/>
    <w:rsid w:val="00F14E95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30A33"/>
    <w:rsid w:val="00F3227D"/>
    <w:rsid w:val="00F32549"/>
    <w:rsid w:val="00F32C0A"/>
    <w:rsid w:val="00F32E1D"/>
    <w:rsid w:val="00F32F48"/>
    <w:rsid w:val="00F348F1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1509"/>
    <w:rsid w:val="00F41B9E"/>
    <w:rsid w:val="00F41E60"/>
    <w:rsid w:val="00F440CC"/>
    <w:rsid w:val="00F44713"/>
    <w:rsid w:val="00F45ED9"/>
    <w:rsid w:val="00F46DA9"/>
    <w:rsid w:val="00F519D0"/>
    <w:rsid w:val="00F52AAB"/>
    <w:rsid w:val="00F52E82"/>
    <w:rsid w:val="00F531A1"/>
    <w:rsid w:val="00F53A16"/>
    <w:rsid w:val="00F54CE6"/>
    <w:rsid w:val="00F55302"/>
    <w:rsid w:val="00F559A7"/>
    <w:rsid w:val="00F5665F"/>
    <w:rsid w:val="00F57160"/>
    <w:rsid w:val="00F6122F"/>
    <w:rsid w:val="00F62303"/>
    <w:rsid w:val="00F62416"/>
    <w:rsid w:val="00F62523"/>
    <w:rsid w:val="00F638C5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83C"/>
    <w:rsid w:val="00F7193D"/>
    <w:rsid w:val="00F71BC4"/>
    <w:rsid w:val="00F74B45"/>
    <w:rsid w:val="00F74C84"/>
    <w:rsid w:val="00F76144"/>
    <w:rsid w:val="00F768AC"/>
    <w:rsid w:val="00F77583"/>
    <w:rsid w:val="00F80C14"/>
    <w:rsid w:val="00F8124E"/>
    <w:rsid w:val="00F82740"/>
    <w:rsid w:val="00F85686"/>
    <w:rsid w:val="00F86F01"/>
    <w:rsid w:val="00F87237"/>
    <w:rsid w:val="00F907D0"/>
    <w:rsid w:val="00F91033"/>
    <w:rsid w:val="00F91355"/>
    <w:rsid w:val="00F92110"/>
    <w:rsid w:val="00F92C89"/>
    <w:rsid w:val="00F966E6"/>
    <w:rsid w:val="00F97478"/>
    <w:rsid w:val="00F97635"/>
    <w:rsid w:val="00FA1020"/>
    <w:rsid w:val="00FA133A"/>
    <w:rsid w:val="00FA1C4A"/>
    <w:rsid w:val="00FA3B17"/>
    <w:rsid w:val="00FA46D3"/>
    <w:rsid w:val="00FA65D6"/>
    <w:rsid w:val="00FA6B8A"/>
    <w:rsid w:val="00FB0181"/>
    <w:rsid w:val="00FB1B1D"/>
    <w:rsid w:val="00FB213A"/>
    <w:rsid w:val="00FB2681"/>
    <w:rsid w:val="00FB28ED"/>
    <w:rsid w:val="00FB37F2"/>
    <w:rsid w:val="00FB3C3C"/>
    <w:rsid w:val="00FB447F"/>
    <w:rsid w:val="00FB45AA"/>
    <w:rsid w:val="00FB4EA9"/>
    <w:rsid w:val="00FB601E"/>
    <w:rsid w:val="00FB76C2"/>
    <w:rsid w:val="00FB7975"/>
    <w:rsid w:val="00FB79FE"/>
    <w:rsid w:val="00FC210F"/>
    <w:rsid w:val="00FC21D4"/>
    <w:rsid w:val="00FC23C9"/>
    <w:rsid w:val="00FC269D"/>
    <w:rsid w:val="00FC30C2"/>
    <w:rsid w:val="00FC31A9"/>
    <w:rsid w:val="00FC36AC"/>
    <w:rsid w:val="00FC3B16"/>
    <w:rsid w:val="00FC4442"/>
    <w:rsid w:val="00FC4825"/>
    <w:rsid w:val="00FC6794"/>
    <w:rsid w:val="00FC7E47"/>
    <w:rsid w:val="00FD025A"/>
    <w:rsid w:val="00FD0492"/>
    <w:rsid w:val="00FD0752"/>
    <w:rsid w:val="00FD0C1F"/>
    <w:rsid w:val="00FD2659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871"/>
    <w:rsid w:val="00FE0507"/>
    <w:rsid w:val="00FE0B1A"/>
    <w:rsid w:val="00FE4194"/>
    <w:rsid w:val="00FE4DD3"/>
    <w:rsid w:val="00FE6597"/>
    <w:rsid w:val="00FE68AA"/>
    <w:rsid w:val="00FE6AFB"/>
    <w:rsid w:val="00FE7395"/>
    <w:rsid w:val="00FE7AC8"/>
    <w:rsid w:val="00FE7BC0"/>
    <w:rsid w:val="00FE7D44"/>
    <w:rsid w:val="00FF01E6"/>
    <w:rsid w:val="00FF0FB4"/>
    <w:rsid w:val="00FF14D5"/>
    <w:rsid w:val="00FF16D7"/>
    <w:rsid w:val="00FF1B88"/>
    <w:rsid w:val="00FF3BAF"/>
    <w:rsid w:val="00FF3F0A"/>
    <w:rsid w:val="00FF43D1"/>
    <w:rsid w:val="00FF6BC8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2BA9-07B4-48BF-8A87-F22561B7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3889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Iris Zahalka</cp:lastModifiedBy>
  <cp:revision>8</cp:revision>
  <cp:lastPrinted>2017-10-19T14:10:00Z</cp:lastPrinted>
  <dcterms:created xsi:type="dcterms:W3CDTF">2017-10-20T12:06:00Z</dcterms:created>
  <dcterms:modified xsi:type="dcterms:W3CDTF">2017-11-07T09:12:00Z</dcterms:modified>
</cp:coreProperties>
</file>