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10124" w:rsidRPr="002B2160" w:rsidRDefault="00BE4BBD">
      <w:pPr>
        <w:pStyle w:val="Kopfzeile"/>
        <w:tabs>
          <w:tab w:val="clear" w:pos="4536"/>
          <w:tab w:val="clear" w:pos="9072"/>
        </w:tabs>
        <w:spacing w:line="480" w:lineRule="exact"/>
      </w:pPr>
      <w:r w:rsidRPr="002B2160">
        <w:rPr>
          <w:b/>
          <w:bCs/>
          <w:noProof/>
          <w:sz w:val="48"/>
          <w:lang w:eastAsia="de-DE"/>
        </w:rPr>
        <w:drawing>
          <wp:anchor distT="0" distB="0" distL="114935" distR="114935" simplePos="0" relativeHeight="251655168" behindDoc="0" locked="0" layoutInCell="1" allowOverlap="1">
            <wp:simplePos x="0" y="0"/>
            <wp:positionH relativeFrom="column">
              <wp:posOffset>4552950</wp:posOffset>
            </wp:positionH>
            <wp:positionV relativeFrom="paragraph">
              <wp:posOffset>-287020</wp:posOffset>
            </wp:positionV>
            <wp:extent cx="1661795" cy="865505"/>
            <wp:effectExtent l="0" t="0" r="0" b="0"/>
            <wp:wrapNone/>
            <wp:docPr id="4"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1795" cy="865505"/>
                    </a:xfrm>
                    <a:prstGeom prst="rect">
                      <a:avLst/>
                    </a:prstGeom>
                    <a:solidFill>
                      <a:srgbClr val="FFFFFF"/>
                    </a:solidFill>
                    <a:ln>
                      <a:noFill/>
                    </a:ln>
                  </pic:spPr>
                </pic:pic>
              </a:graphicData>
            </a:graphic>
          </wp:anchor>
        </w:drawing>
      </w:r>
      <w:r w:rsidR="00910124" w:rsidRPr="002B2160">
        <w:rPr>
          <w:b/>
          <w:bCs/>
          <w:sz w:val="48"/>
        </w:rPr>
        <w:t>Presseinformation</w:t>
      </w:r>
    </w:p>
    <w:p w:rsidR="00910124" w:rsidRPr="002B2160" w:rsidRDefault="00910124">
      <w:pPr>
        <w:pStyle w:val="Kopfzeile"/>
        <w:tabs>
          <w:tab w:val="clear" w:pos="4536"/>
          <w:tab w:val="clear" w:pos="9072"/>
        </w:tabs>
        <w:spacing w:line="320" w:lineRule="exact"/>
      </w:pPr>
      <w:r w:rsidRPr="002B2160">
        <w:rPr>
          <w:b/>
          <w:bCs/>
          <w:sz w:val="20"/>
        </w:rPr>
        <w:t>Leipfinger-Bader G</w:t>
      </w:r>
      <w:r w:rsidR="00187E4D">
        <w:rPr>
          <w:b/>
          <w:bCs/>
          <w:sz w:val="20"/>
        </w:rPr>
        <w:t>mbH</w:t>
      </w:r>
      <w:r w:rsidRPr="002B2160">
        <w:rPr>
          <w:sz w:val="20"/>
        </w:rPr>
        <w:t>, Ziegeleistraße 15, 84172 Vatersdorf</w:t>
      </w:r>
    </w:p>
    <w:p w:rsidR="00910124" w:rsidRPr="002B2160" w:rsidRDefault="00910124">
      <w:pPr>
        <w:pStyle w:val="Kopfzeile"/>
        <w:tabs>
          <w:tab w:val="clear" w:pos="4536"/>
          <w:tab w:val="clear" w:pos="9072"/>
        </w:tabs>
        <w:spacing w:line="320" w:lineRule="exact"/>
      </w:pPr>
      <w:r w:rsidRPr="002B2160">
        <w:rPr>
          <w:sz w:val="20"/>
        </w:rPr>
        <w:t>Abdruck honorarfrei. Belegexemplar und Rückfragen bitte an:</w:t>
      </w:r>
    </w:p>
    <w:p w:rsidR="00910124" w:rsidRPr="002B2160" w:rsidRDefault="00910124">
      <w:pPr>
        <w:pStyle w:val="Kopfzeile"/>
        <w:tabs>
          <w:tab w:val="clear" w:pos="4536"/>
          <w:tab w:val="clear" w:pos="9072"/>
        </w:tabs>
        <w:spacing w:line="320" w:lineRule="exact"/>
      </w:pPr>
      <w:proofErr w:type="spellStart"/>
      <w:r w:rsidRPr="002B2160">
        <w:rPr>
          <w:b/>
          <w:bCs/>
          <w:sz w:val="20"/>
        </w:rPr>
        <w:t>dako</w:t>
      </w:r>
      <w:proofErr w:type="spellEnd"/>
      <w:r w:rsidRPr="002B2160">
        <w:rPr>
          <w:b/>
          <w:bCs/>
          <w:sz w:val="20"/>
        </w:rPr>
        <w:t xml:space="preserve"> </w:t>
      </w:r>
      <w:proofErr w:type="spellStart"/>
      <w:r w:rsidRPr="002B2160">
        <w:rPr>
          <w:b/>
          <w:bCs/>
          <w:sz w:val="20"/>
        </w:rPr>
        <w:t>pr</w:t>
      </w:r>
      <w:proofErr w:type="spellEnd"/>
      <w:r w:rsidRPr="002B2160">
        <w:rPr>
          <w:sz w:val="20"/>
        </w:rPr>
        <w:t xml:space="preserve">, </w:t>
      </w:r>
      <w:proofErr w:type="spellStart"/>
      <w:r w:rsidRPr="002B2160">
        <w:rPr>
          <w:sz w:val="20"/>
        </w:rPr>
        <w:t>Manforter</w:t>
      </w:r>
      <w:proofErr w:type="spellEnd"/>
      <w:r w:rsidRPr="002B2160">
        <w:rPr>
          <w:sz w:val="20"/>
        </w:rPr>
        <w:t xml:space="preserve"> Straße 133, 51373 Leverkusen, Tel.: 02 14 </w:t>
      </w:r>
      <w:r w:rsidR="004E2893">
        <w:rPr>
          <w:sz w:val="20"/>
        </w:rPr>
        <w:t>-</w:t>
      </w:r>
      <w:r w:rsidRPr="002B2160">
        <w:rPr>
          <w:sz w:val="20"/>
        </w:rPr>
        <w:t xml:space="preserve"> 20 69 10</w:t>
      </w:r>
    </w:p>
    <w:p w:rsidR="00910124" w:rsidRPr="002B2160" w:rsidRDefault="00910124">
      <w:pPr>
        <w:pStyle w:val="Kopfzeile"/>
        <w:tabs>
          <w:tab w:val="clear" w:pos="4536"/>
          <w:tab w:val="clear" w:pos="9072"/>
        </w:tabs>
        <w:spacing w:line="400" w:lineRule="exact"/>
        <w:rPr>
          <w:sz w:val="20"/>
        </w:rPr>
      </w:pPr>
    </w:p>
    <w:p w:rsidR="00910124" w:rsidRPr="002B2160" w:rsidRDefault="00E5235F">
      <w:pPr>
        <w:pStyle w:val="Kopfzeile"/>
        <w:tabs>
          <w:tab w:val="clear" w:pos="4536"/>
          <w:tab w:val="clear" w:pos="9072"/>
        </w:tabs>
        <w:spacing w:line="400" w:lineRule="exact"/>
        <w:jc w:val="right"/>
      </w:pPr>
      <w:r>
        <w:rPr>
          <w:sz w:val="20"/>
        </w:rPr>
        <w:t>0</w:t>
      </w:r>
      <w:r w:rsidR="00D93374">
        <w:rPr>
          <w:sz w:val="20"/>
        </w:rPr>
        <w:t>1</w:t>
      </w:r>
      <w:r w:rsidR="00B95235" w:rsidRPr="002B2160">
        <w:rPr>
          <w:sz w:val="20"/>
        </w:rPr>
        <w:t>/</w:t>
      </w:r>
      <w:r w:rsidR="00D93374">
        <w:rPr>
          <w:sz w:val="20"/>
        </w:rPr>
        <w:t>20-08</w:t>
      </w:r>
    </w:p>
    <w:p w:rsidR="00910124" w:rsidRPr="002B2160" w:rsidRDefault="00910124">
      <w:pPr>
        <w:pStyle w:val="Kopfzeile"/>
        <w:tabs>
          <w:tab w:val="clear" w:pos="4536"/>
          <w:tab w:val="clear" w:pos="9072"/>
        </w:tabs>
        <w:spacing w:line="320" w:lineRule="exact"/>
        <w:jc w:val="both"/>
        <w:rPr>
          <w:sz w:val="28"/>
        </w:rPr>
      </w:pPr>
    </w:p>
    <w:p w:rsidR="00910124" w:rsidRPr="002B2160" w:rsidRDefault="00910124">
      <w:pPr>
        <w:pStyle w:val="Kopfzeile"/>
        <w:tabs>
          <w:tab w:val="clear" w:pos="4536"/>
          <w:tab w:val="clear" w:pos="9072"/>
        </w:tabs>
        <w:spacing w:line="320" w:lineRule="exact"/>
        <w:jc w:val="both"/>
      </w:pPr>
      <w:r w:rsidRPr="002B2160">
        <w:rPr>
          <w:sz w:val="28"/>
          <w:u w:val="single"/>
        </w:rPr>
        <w:t>Leipfinger-Bader G</w:t>
      </w:r>
      <w:r w:rsidR="00187E4D">
        <w:rPr>
          <w:sz w:val="28"/>
          <w:u w:val="single"/>
        </w:rPr>
        <w:t>mbH</w:t>
      </w:r>
    </w:p>
    <w:p w:rsidR="00910124" w:rsidRPr="002B2160" w:rsidRDefault="00910124">
      <w:pPr>
        <w:rPr>
          <w:sz w:val="40"/>
          <w:szCs w:val="40"/>
          <w:u w:val="single"/>
        </w:rPr>
      </w:pPr>
    </w:p>
    <w:p w:rsidR="004E2893" w:rsidRPr="006F55E5" w:rsidRDefault="00D93374" w:rsidP="00040CFE">
      <w:pPr>
        <w:rPr>
          <w:b/>
          <w:bCs/>
          <w:sz w:val="36"/>
          <w:szCs w:val="36"/>
        </w:rPr>
      </w:pPr>
      <w:r>
        <w:rPr>
          <w:b/>
          <w:bCs/>
          <w:sz w:val="36"/>
          <w:szCs w:val="36"/>
        </w:rPr>
        <w:t>Seniorengerecht wohnen</w:t>
      </w:r>
    </w:p>
    <w:p w:rsidR="00040CFE" w:rsidRPr="006F55E5" w:rsidRDefault="0026539E" w:rsidP="00040CFE">
      <w:pPr>
        <w:rPr>
          <w:rFonts w:eastAsia="Arial Unicode MS"/>
          <w:b/>
          <w:sz w:val="40"/>
          <w:szCs w:val="40"/>
        </w:rPr>
      </w:pPr>
      <w:r>
        <w:rPr>
          <w:b/>
          <w:bCs/>
          <w:sz w:val="36"/>
          <w:szCs w:val="36"/>
        </w:rPr>
        <w:t xml:space="preserve">in </w:t>
      </w:r>
      <w:r w:rsidR="00D93374">
        <w:rPr>
          <w:b/>
          <w:bCs/>
          <w:sz w:val="36"/>
          <w:szCs w:val="36"/>
        </w:rPr>
        <w:t>attraktiver Innenstadtlage</w:t>
      </w:r>
    </w:p>
    <w:p w:rsidR="00910124" w:rsidRPr="006F55E5" w:rsidRDefault="00910124">
      <w:pPr>
        <w:rPr>
          <w:sz w:val="28"/>
          <w:szCs w:val="28"/>
        </w:rPr>
      </w:pPr>
    </w:p>
    <w:p w:rsidR="00040CFE" w:rsidRPr="006F55E5" w:rsidRDefault="00D93374" w:rsidP="0063359F">
      <w:pPr>
        <w:pStyle w:val="Verzeichnis"/>
        <w:suppressLineNumbers w:val="0"/>
        <w:jc w:val="both"/>
        <w:rPr>
          <w:rFonts w:eastAsia="Arial Unicode MS" w:cs="Arial"/>
          <w:sz w:val="28"/>
        </w:rPr>
      </w:pPr>
      <w:r>
        <w:rPr>
          <w:rFonts w:eastAsia="Arial Unicode MS" w:cs="Arial"/>
          <w:sz w:val="28"/>
        </w:rPr>
        <w:t>Mehrfamilienhaus mit besonders nachhaltiger Ziegelhülle</w:t>
      </w:r>
    </w:p>
    <w:p w:rsidR="0063359F" w:rsidRPr="006F55E5" w:rsidRDefault="0063359F" w:rsidP="00040CFE">
      <w:pPr>
        <w:pStyle w:val="Verzeichnis"/>
        <w:suppressLineNumbers w:val="0"/>
        <w:spacing w:line="360" w:lineRule="auto"/>
        <w:jc w:val="both"/>
        <w:rPr>
          <w:rFonts w:eastAsia="Arial Unicode MS" w:cs="Arial"/>
          <w:sz w:val="24"/>
        </w:rPr>
      </w:pPr>
    </w:p>
    <w:p w:rsidR="0009628D" w:rsidRPr="008252DA" w:rsidRDefault="0026539E" w:rsidP="00653431">
      <w:pPr>
        <w:spacing w:line="360" w:lineRule="auto"/>
        <w:jc w:val="both"/>
        <w:rPr>
          <w:b/>
          <w:bCs/>
          <w:sz w:val="24"/>
        </w:rPr>
      </w:pPr>
      <w:r w:rsidRPr="008252DA">
        <w:rPr>
          <w:b/>
          <w:bCs/>
          <w:sz w:val="24"/>
        </w:rPr>
        <w:t xml:space="preserve">Behaglich leben in einem attraktiven innerstädtischen </w:t>
      </w:r>
      <w:r w:rsidR="00FE1AF7" w:rsidRPr="008252DA">
        <w:rPr>
          <w:b/>
          <w:bCs/>
          <w:sz w:val="24"/>
        </w:rPr>
        <w:t>Umfeld</w:t>
      </w:r>
      <w:r w:rsidR="00127B7D" w:rsidRPr="008252DA">
        <w:rPr>
          <w:b/>
          <w:bCs/>
          <w:sz w:val="24"/>
        </w:rPr>
        <w:t xml:space="preserve"> – d</w:t>
      </w:r>
      <w:r w:rsidR="00FE1AF7" w:rsidRPr="008252DA">
        <w:rPr>
          <w:b/>
          <w:bCs/>
          <w:sz w:val="24"/>
        </w:rPr>
        <w:t>as wünschen sich</w:t>
      </w:r>
      <w:r w:rsidRPr="008252DA">
        <w:rPr>
          <w:b/>
          <w:bCs/>
          <w:sz w:val="24"/>
        </w:rPr>
        <w:t xml:space="preserve"> </w:t>
      </w:r>
      <w:r w:rsidR="00FE1AF7" w:rsidRPr="008252DA">
        <w:rPr>
          <w:b/>
          <w:bCs/>
          <w:sz w:val="24"/>
        </w:rPr>
        <w:t xml:space="preserve">viele Bürger für ihre Wohnsituation </w:t>
      </w:r>
      <w:r w:rsidRPr="008252DA">
        <w:rPr>
          <w:b/>
          <w:bCs/>
          <w:sz w:val="24"/>
        </w:rPr>
        <w:t xml:space="preserve">im Alter. Ein seit September 2020 bezugsfertiges </w:t>
      </w:r>
      <w:r w:rsidR="00B851E1" w:rsidRPr="008252DA">
        <w:rPr>
          <w:b/>
          <w:bCs/>
          <w:sz w:val="24"/>
        </w:rPr>
        <w:t>sowie</w:t>
      </w:r>
      <w:r w:rsidRPr="008252DA">
        <w:rPr>
          <w:b/>
          <w:bCs/>
          <w:sz w:val="24"/>
        </w:rPr>
        <w:t xml:space="preserve"> senioren- und behindertengerechtes Mehrfamilienhaus in Beilngries (Ober</w:t>
      </w:r>
      <w:r w:rsidR="00B851E1" w:rsidRPr="008252DA">
        <w:rPr>
          <w:b/>
          <w:bCs/>
          <w:sz w:val="24"/>
        </w:rPr>
        <w:softHyphen/>
      </w:r>
      <w:r w:rsidR="00FE1AF7" w:rsidRPr="008252DA">
        <w:rPr>
          <w:b/>
          <w:bCs/>
          <w:sz w:val="24"/>
        </w:rPr>
        <w:t>bayern</w:t>
      </w:r>
      <w:r w:rsidRPr="008252DA">
        <w:rPr>
          <w:b/>
          <w:bCs/>
          <w:sz w:val="24"/>
        </w:rPr>
        <w:t xml:space="preserve">) wird diesen Präferenzen in hohem Maße gerecht. Zur Wohnbehaglichkeit des nahe der Altstadt errichteten Gebäudes mit seinen 14 Eigentumswohnungen trägt neben einer gehobenen Innenausstattung auch der </w:t>
      </w:r>
      <w:r w:rsidR="00FE1AF7" w:rsidRPr="008252DA">
        <w:rPr>
          <w:b/>
          <w:bCs/>
          <w:sz w:val="24"/>
        </w:rPr>
        <w:t>besondere</w:t>
      </w:r>
      <w:r w:rsidRPr="008252DA">
        <w:rPr>
          <w:b/>
          <w:bCs/>
          <w:sz w:val="24"/>
        </w:rPr>
        <w:t xml:space="preserve"> Außenwand</w:t>
      </w:r>
      <w:r w:rsidR="00B851E1" w:rsidRPr="008252DA">
        <w:rPr>
          <w:b/>
          <w:bCs/>
          <w:sz w:val="24"/>
        </w:rPr>
        <w:softHyphen/>
      </w:r>
      <w:r w:rsidRPr="008252DA">
        <w:rPr>
          <w:b/>
          <w:bCs/>
          <w:sz w:val="24"/>
        </w:rPr>
        <w:t xml:space="preserve">baustoff </w:t>
      </w:r>
      <w:r w:rsidR="00FE1AF7" w:rsidRPr="008252DA">
        <w:rPr>
          <w:b/>
          <w:bCs/>
          <w:sz w:val="24"/>
        </w:rPr>
        <w:t>bei</w:t>
      </w:r>
      <w:r w:rsidR="00E0331D" w:rsidRPr="008252DA">
        <w:rPr>
          <w:b/>
          <w:bCs/>
          <w:sz w:val="24"/>
        </w:rPr>
        <w:t xml:space="preserve">. </w:t>
      </w:r>
      <w:r w:rsidR="00B851E1" w:rsidRPr="008252DA">
        <w:rPr>
          <w:b/>
          <w:bCs/>
          <w:sz w:val="24"/>
        </w:rPr>
        <w:t>Mit dem</w:t>
      </w:r>
      <w:r w:rsidR="00FE1AF7" w:rsidRPr="008252DA">
        <w:rPr>
          <w:b/>
          <w:bCs/>
          <w:sz w:val="24"/>
        </w:rPr>
        <w:t xml:space="preserve"> </w:t>
      </w:r>
      <w:r w:rsidRPr="008252DA">
        <w:rPr>
          <w:b/>
          <w:bCs/>
          <w:sz w:val="24"/>
        </w:rPr>
        <w:t>„</w:t>
      </w:r>
      <w:proofErr w:type="spellStart"/>
      <w:r w:rsidRPr="008252DA">
        <w:rPr>
          <w:b/>
          <w:bCs/>
          <w:sz w:val="24"/>
        </w:rPr>
        <w:t>Unipor</w:t>
      </w:r>
      <w:proofErr w:type="spellEnd"/>
      <w:r w:rsidRPr="008252DA">
        <w:rPr>
          <w:b/>
          <w:bCs/>
          <w:sz w:val="24"/>
        </w:rPr>
        <w:t xml:space="preserve"> WS08 </w:t>
      </w:r>
      <w:proofErr w:type="spellStart"/>
      <w:r w:rsidRPr="008252DA">
        <w:rPr>
          <w:b/>
          <w:bCs/>
          <w:sz w:val="24"/>
        </w:rPr>
        <w:t>Silvacor</w:t>
      </w:r>
      <w:proofErr w:type="spellEnd"/>
      <w:r w:rsidRPr="008252DA">
        <w:rPr>
          <w:b/>
          <w:bCs/>
          <w:sz w:val="24"/>
        </w:rPr>
        <w:t>“-</w:t>
      </w:r>
      <w:r w:rsidR="00FE1AF7" w:rsidRPr="008252DA">
        <w:rPr>
          <w:b/>
          <w:bCs/>
          <w:sz w:val="24"/>
        </w:rPr>
        <w:t>Mauerz</w:t>
      </w:r>
      <w:r w:rsidRPr="008252DA">
        <w:rPr>
          <w:b/>
          <w:bCs/>
          <w:sz w:val="24"/>
        </w:rPr>
        <w:t xml:space="preserve">iegel </w:t>
      </w:r>
      <w:r w:rsidR="00B851E1" w:rsidRPr="008252DA">
        <w:rPr>
          <w:b/>
          <w:bCs/>
          <w:sz w:val="24"/>
        </w:rPr>
        <w:t>wurde dafür eigens ein Ziegel-Holz-Hybrid</w:t>
      </w:r>
      <w:r w:rsidRPr="008252DA">
        <w:rPr>
          <w:b/>
          <w:bCs/>
          <w:sz w:val="24"/>
        </w:rPr>
        <w:t xml:space="preserve"> </w:t>
      </w:r>
      <w:r w:rsidR="00B851E1" w:rsidRPr="008252DA">
        <w:rPr>
          <w:b/>
          <w:bCs/>
          <w:sz w:val="24"/>
        </w:rPr>
        <w:t>ausgewählt, der über eine</w:t>
      </w:r>
      <w:r w:rsidRPr="008252DA">
        <w:rPr>
          <w:b/>
          <w:bCs/>
          <w:sz w:val="24"/>
        </w:rPr>
        <w:t xml:space="preserve"> nachwach</w:t>
      </w:r>
      <w:r w:rsidR="00B851E1" w:rsidRPr="008252DA">
        <w:rPr>
          <w:b/>
          <w:bCs/>
          <w:sz w:val="24"/>
        </w:rPr>
        <w:t>sende</w:t>
      </w:r>
      <w:r w:rsidRPr="008252DA">
        <w:rPr>
          <w:b/>
          <w:bCs/>
          <w:sz w:val="24"/>
        </w:rPr>
        <w:t xml:space="preserve"> Nadelholzfüllung </w:t>
      </w:r>
      <w:r w:rsidR="00B851E1" w:rsidRPr="008252DA">
        <w:rPr>
          <w:b/>
          <w:bCs/>
          <w:sz w:val="24"/>
        </w:rPr>
        <w:t xml:space="preserve">verfügt. Damit </w:t>
      </w:r>
      <w:r w:rsidRPr="008252DA">
        <w:rPr>
          <w:b/>
          <w:bCs/>
          <w:sz w:val="24"/>
        </w:rPr>
        <w:t xml:space="preserve">sorgt er schon </w:t>
      </w:r>
      <w:r w:rsidR="00B851E1" w:rsidRPr="008252DA">
        <w:rPr>
          <w:b/>
          <w:bCs/>
          <w:sz w:val="24"/>
        </w:rPr>
        <w:t>in</w:t>
      </w:r>
      <w:r w:rsidRPr="008252DA">
        <w:rPr>
          <w:b/>
          <w:bCs/>
          <w:sz w:val="24"/>
        </w:rPr>
        <w:t xml:space="preserve"> 36,5 Zentimetern Mauerwerksdicke besonders nachhaltig und wirtschaftlich für </w:t>
      </w:r>
      <w:r w:rsidR="00E0331D" w:rsidRPr="008252DA">
        <w:rPr>
          <w:b/>
          <w:bCs/>
          <w:sz w:val="24"/>
        </w:rPr>
        <w:t xml:space="preserve">einen </w:t>
      </w:r>
      <w:r w:rsidRPr="008252DA">
        <w:rPr>
          <w:b/>
          <w:bCs/>
          <w:sz w:val="24"/>
        </w:rPr>
        <w:t xml:space="preserve">hohen baulichen Wärmeschutz. Das </w:t>
      </w:r>
      <w:r w:rsidR="00CC4B65" w:rsidRPr="008252DA">
        <w:rPr>
          <w:b/>
          <w:bCs/>
          <w:sz w:val="24"/>
        </w:rPr>
        <w:t xml:space="preserve">massive </w:t>
      </w:r>
      <w:r w:rsidRPr="008252DA">
        <w:rPr>
          <w:b/>
          <w:bCs/>
          <w:sz w:val="24"/>
        </w:rPr>
        <w:t xml:space="preserve">Ziegelmauerwerk wirkt zudem wie eine natürliche Klimaanlage und gleicht durch Zwischenspeicherung Temperatur- </w:t>
      </w:r>
      <w:r w:rsidR="00D03F34" w:rsidRPr="008252DA">
        <w:rPr>
          <w:b/>
          <w:bCs/>
          <w:sz w:val="24"/>
        </w:rPr>
        <w:t>sowie</w:t>
      </w:r>
      <w:r w:rsidRPr="008252DA">
        <w:rPr>
          <w:b/>
          <w:bCs/>
          <w:sz w:val="24"/>
        </w:rPr>
        <w:t xml:space="preserve"> Luftfeuchteschwankungen aus.</w:t>
      </w:r>
    </w:p>
    <w:p w:rsidR="001761FF" w:rsidRPr="008252DA" w:rsidRDefault="001761FF" w:rsidP="00653431">
      <w:pPr>
        <w:spacing w:line="360" w:lineRule="auto"/>
        <w:jc w:val="both"/>
        <w:rPr>
          <w:bCs/>
          <w:sz w:val="24"/>
        </w:rPr>
      </w:pPr>
    </w:p>
    <w:p w:rsidR="0063359F" w:rsidRPr="008252DA" w:rsidRDefault="00463475" w:rsidP="00653431">
      <w:pPr>
        <w:spacing w:line="360" w:lineRule="auto"/>
        <w:jc w:val="both"/>
        <w:rPr>
          <w:bCs/>
          <w:sz w:val="24"/>
        </w:rPr>
      </w:pPr>
      <w:r w:rsidRPr="008252DA">
        <w:rPr>
          <w:bCs/>
          <w:sz w:val="24"/>
        </w:rPr>
        <w:t xml:space="preserve">Das Städtchen Beilngries, am Zusammenfluss von Sulz und Altmühl gelegen, wird aufgrund seines Standortes auch als </w:t>
      </w:r>
      <w:r w:rsidR="00E0331D" w:rsidRPr="008252DA">
        <w:rPr>
          <w:bCs/>
          <w:sz w:val="24"/>
        </w:rPr>
        <w:t>„</w:t>
      </w:r>
      <w:r w:rsidRPr="008252DA">
        <w:rPr>
          <w:bCs/>
          <w:sz w:val="24"/>
        </w:rPr>
        <w:t>Perle des Altmühltales</w:t>
      </w:r>
      <w:r w:rsidR="00E0331D" w:rsidRPr="008252DA">
        <w:rPr>
          <w:bCs/>
          <w:sz w:val="24"/>
        </w:rPr>
        <w:t>“</w:t>
      </w:r>
      <w:r w:rsidRPr="008252DA">
        <w:rPr>
          <w:bCs/>
          <w:sz w:val="24"/>
        </w:rPr>
        <w:t xml:space="preserve"> bezeichnet. Ein Prädikat, das sich der Ort mit seinen rund 9.500 Einwohnern dank seiner Einbettung in die reizvolle Landschaft </w:t>
      </w:r>
      <w:r w:rsidR="00E0331D" w:rsidRPr="008252DA">
        <w:rPr>
          <w:bCs/>
          <w:sz w:val="24"/>
        </w:rPr>
        <w:t xml:space="preserve">wahrlich </w:t>
      </w:r>
      <w:r w:rsidRPr="008252DA">
        <w:rPr>
          <w:bCs/>
          <w:sz w:val="24"/>
        </w:rPr>
        <w:t>verdient.</w:t>
      </w:r>
    </w:p>
    <w:p w:rsidR="00FE1AF7" w:rsidRPr="008252DA" w:rsidRDefault="00FE1AF7" w:rsidP="00653431">
      <w:pPr>
        <w:spacing w:line="360" w:lineRule="auto"/>
        <w:jc w:val="both"/>
        <w:rPr>
          <w:b/>
          <w:bCs/>
          <w:sz w:val="24"/>
        </w:rPr>
      </w:pPr>
    </w:p>
    <w:p w:rsidR="0063359F" w:rsidRPr="008252DA" w:rsidRDefault="00463475" w:rsidP="00653431">
      <w:pPr>
        <w:spacing w:line="360" w:lineRule="auto"/>
        <w:jc w:val="both"/>
        <w:rPr>
          <w:b/>
          <w:bCs/>
          <w:sz w:val="24"/>
        </w:rPr>
      </w:pPr>
      <w:r w:rsidRPr="008252DA">
        <w:rPr>
          <w:b/>
          <w:bCs/>
          <w:sz w:val="24"/>
        </w:rPr>
        <w:t>Nachverdichtung mit moderner Architektur</w:t>
      </w:r>
    </w:p>
    <w:p w:rsidR="00463475" w:rsidRPr="008252DA" w:rsidRDefault="00463475" w:rsidP="00653431">
      <w:pPr>
        <w:spacing w:line="360" w:lineRule="auto"/>
        <w:jc w:val="both"/>
        <w:rPr>
          <w:bCs/>
          <w:sz w:val="24"/>
        </w:rPr>
      </w:pPr>
    </w:p>
    <w:p w:rsidR="0063359F" w:rsidRPr="008252DA" w:rsidRDefault="00463475" w:rsidP="00653431">
      <w:pPr>
        <w:spacing w:line="360" w:lineRule="auto"/>
        <w:jc w:val="both"/>
        <w:rPr>
          <w:bCs/>
          <w:sz w:val="24"/>
        </w:rPr>
      </w:pPr>
      <w:r w:rsidRPr="008252DA">
        <w:rPr>
          <w:bCs/>
          <w:sz w:val="24"/>
        </w:rPr>
        <w:t>Angesichts der idyllischen Umgebung und der guten Infrastruktur zieht die Kleinstadt vermehrt Menschen an, die hier möglichst nahe der Altstadt ihren Lebensabend verbringen wollen. Ein entsprechend seniorengerechtes Wohnbauprojekt startete die Beilngries Projektbau GmbH</w:t>
      </w:r>
      <w:r w:rsidR="00E0331D" w:rsidRPr="008252DA">
        <w:rPr>
          <w:bCs/>
          <w:sz w:val="24"/>
        </w:rPr>
        <w:t xml:space="preserve"> im Jahr 2018</w:t>
      </w:r>
      <w:r w:rsidRPr="008252DA">
        <w:rPr>
          <w:bCs/>
          <w:sz w:val="24"/>
        </w:rPr>
        <w:t>. Sie hat als Tochtergesellschaft der ortsansässigen Rohmann Bau Gruppe schon seit rund zwei Jahrzehnten zahlreiche Wohnbau- und Gewerbeprojekte in Beilngries und der näheren Umgebung verwirklicht.</w:t>
      </w:r>
    </w:p>
    <w:p w:rsidR="0063359F" w:rsidRPr="008252DA" w:rsidRDefault="0063359F" w:rsidP="00653431">
      <w:pPr>
        <w:spacing w:line="360" w:lineRule="auto"/>
        <w:jc w:val="both"/>
        <w:rPr>
          <w:bCs/>
          <w:sz w:val="24"/>
        </w:rPr>
      </w:pPr>
    </w:p>
    <w:p w:rsidR="0063359F" w:rsidRPr="008252DA" w:rsidRDefault="00463475" w:rsidP="00653431">
      <w:pPr>
        <w:spacing w:line="360" w:lineRule="auto"/>
        <w:jc w:val="both"/>
        <w:rPr>
          <w:bCs/>
          <w:sz w:val="24"/>
        </w:rPr>
      </w:pPr>
      <w:r w:rsidRPr="008252DA">
        <w:rPr>
          <w:bCs/>
          <w:sz w:val="24"/>
        </w:rPr>
        <w:t>Das vorhandene Knowhow zahlte sich auch beim Bauvorhaben in der Neumarkter Stra</w:t>
      </w:r>
      <w:r w:rsidR="00E0331D" w:rsidRPr="008252DA">
        <w:rPr>
          <w:bCs/>
          <w:sz w:val="24"/>
        </w:rPr>
        <w:t>ß</w:t>
      </w:r>
      <w:r w:rsidRPr="008252DA">
        <w:rPr>
          <w:bCs/>
          <w:sz w:val="24"/>
        </w:rPr>
        <w:t xml:space="preserve">e durch eine zügige Realisierung aus. Der mit der Planung beauftragte Architekt Andreas Lukas sah in Abstimmung mit dem Bauträger auf dem Gelände einer ehemaligen Pension am </w:t>
      </w:r>
      <w:proofErr w:type="spellStart"/>
      <w:r w:rsidRPr="008252DA">
        <w:rPr>
          <w:bCs/>
          <w:sz w:val="24"/>
        </w:rPr>
        <w:t>Sulzpark</w:t>
      </w:r>
      <w:proofErr w:type="spellEnd"/>
      <w:r w:rsidRPr="008252DA">
        <w:rPr>
          <w:bCs/>
          <w:sz w:val="24"/>
        </w:rPr>
        <w:t xml:space="preserve"> ein zweistöckiges, L-förmiges Gebäude </w:t>
      </w:r>
      <w:r w:rsidR="00E0331D" w:rsidRPr="008252DA">
        <w:rPr>
          <w:bCs/>
          <w:sz w:val="24"/>
        </w:rPr>
        <w:t>inklusive</w:t>
      </w:r>
      <w:r w:rsidRPr="008252DA">
        <w:rPr>
          <w:bCs/>
          <w:sz w:val="24"/>
        </w:rPr>
        <w:t xml:space="preserve"> Penthouse-Geschoss vor. Da das Grundstück deutlich niedriger lag als die angrenzende Straße, konnte aus städtebaulicher Sicht ein übermäßig wuchtig wirkender Eindruck verhindert werden. Die um den Baukörper herum angeordneten Gärten der Erdgeschosswohnungen sollten zudem zum gewünschten naturnahen Erscheinungsbild beitragen.</w:t>
      </w:r>
    </w:p>
    <w:p w:rsidR="00ED1B87" w:rsidRPr="008252DA" w:rsidRDefault="00ED1B87" w:rsidP="00653431">
      <w:pPr>
        <w:spacing w:line="360" w:lineRule="auto"/>
        <w:jc w:val="both"/>
        <w:rPr>
          <w:bCs/>
          <w:sz w:val="24"/>
        </w:rPr>
      </w:pPr>
    </w:p>
    <w:p w:rsidR="0063359F" w:rsidRPr="008252DA" w:rsidRDefault="00463475" w:rsidP="00653431">
      <w:pPr>
        <w:spacing w:line="360" w:lineRule="auto"/>
        <w:jc w:val="both"/>
        <w:rPr>
          <w:b/>
          <w:sz w:val="24"/>
        </w:rPr>
      </w:pPr>
      <w:r w:rsidRPr="008252DA">
        <w:rPr>
          <w:b/>
          <w:bCs/>
          <w:sz w:val="24"/>
        </w:rPr>
        <w:t>Variable Wohnungsgrößen und Barrierefreiheit</w:t>
      </w:r>
    </w:p>
    <w:p w:rsidR="0063359F" w:rsidRPr="008252DA" w:rsidRDefault="0063359F" w:rsidP="00653431">
      <w:pPr>
        <w:spacing w:line="360" w:lineRule="auto"/>
        <w:jc w:val="both"/>
        <w:rPr>
          <w:sz w:val="24"/>
        </w:rPr>
      </w:pPr>
    </w:p>
    <w:p w:rsidR="0063359F" w:rsidRPr="008252DA" w:rsidRDefault="00463475" w:rsidP="00653431">
      <w:pPr>
        <w:spacing w:line="360" w:lineRule="auto"/>
        <w:jc w:val="both"/>
        <w:rPr>
          <w:sz w:val="24"/>
        </w:rPr>
      </w:pPr>
      <w:r w:rsidRPr="008252DA">
        <w:rPr>
          <w:sz w:val="24"/>
        </w:rPr>
        <w:t>Deshalb fand der Entwurf als städtebauliche Nachverdichtung trotz der modernen Architektur das Gefallen des Stadtrates, so dass nach der erteilten Baugenehmigung Anfang 2018 die Detailplanung begann. Ein zentraler Aspekt war dabei die senioren</w:t>
      </w:r>
      <w:r w:rsidR="00921023" w:rsidRPr="008252DA">
        <w:rPr>
          <w:sz w:val="24"/>
        </w:rPr>
        <w:t>geeignete</w:t>
      </w:r>
      <w:r w:rsidRPr="008252DA">
        <w:rPr>
          <w:sz w:val="24"/>
        </w:rPr>
        <w:t xml:space="preserve"> Gestaltung der insgesamt 14 Wohneinheiten. Neben einem Fahrstuhl und barrierefreien Zugängen zu allen Räumlichkeiten mussten bequeme </w:t>
      </w:r>
      <w:r w:rsidR="00E0331D" w:rsidRPr="008252DA">
        <w:rPr>
          <w:sz w:val="24"/>
        </w:rPr>
        <w:t xml:space="preserve">und </w:t>
      </w:r>
      <w:r w:rsidRPr="008252DA">
        <w:rPr>
          <w:sz w:val="24"/>
        </w:rPr>
        <w:t xml:space="preserve">altersgerechte Wohnkonzepte für Ein- und Zwei-Personenhaushalte entwickelt werden. Für alle Einheiten wurde ein offener Wohn-, Ess- und Küchenbereich sowie eine hochwertige </w:t>
      </w:r>
      <w:r w:rsidRPr="008252DA">
        <w:rPr>
          <w:sz w:val="24"/>
        </w:rPr>
        <w:lastRenderedPageBreak/>
        <w:t xml:space="preserve">Inneneinrichtung vorgesehen. </w:t>
      </w:r>
      <w:r w:rsidR="00E0331D" w:rsidRPr="008252DA">
        <w:rPr>
          <w:sz w:val="24"/>
        </w:rPr>
        <w:t>Anstelle</w:t>
      </w:r>
      <w:r w:rsidRPr="008252DA">
        <w:rPr>
          <w:sz w:val="24"/>
        </w:rPr>
        <w:t xml:space="preserve"> des Gartenanteils verfügen die Wohnungen im Obergeschoss jeweils über einen Balkon. Auch eine Tiefgarage mit insgesamt 24 Stellplätzen findet auf dem Gelände Platz, sodass den acht Zwei-Personen</w:t>
      </w:r>
      <w:r w:rsidR="00921023" w:rsidRPr="008252DA">
        <w:rPr>
          <w:sz w:val="24"/>
        </w:rPr>
        <w:t>-H</w:t>
      </w:r>
      <w:r w:rsidRPr="008252DA">
        <w:rPr>
          <w:sz w:val="24"/>
        </w:rPr>
        <w:t>aushalten und den beiden Drei-Zimmer-Penthouse</w:t>
      </w:r>
      <w:r w:rsidR="00921023" w:rsidRPr="008252DA">
        <w:rPr>
          <w:sz w:val="24"/>
        </w:rPr>
        <w:t>-W</w:t>
      </w:r>
      <w:r w:rsidRPr="008252DA">
        <w:rPr>
          <w:sz w:val="24"/>
        </w:rPr>
        <w:t>ohnungen jeweils zwei Stellplätze zugeordnet werden konnten.</w:t>
      </w:r>
    </w:p>
    <w:p w:rsidR="00921023" w:rsidRPr="008252DA" w:rsidRDefault="00921023" w:rsidP="00653431">
      <w:pPr>
        <w:spacing w:line="360" w:lineRule="auto"/>
        <w:jc w:val="both"/>
        <w:rPr>
          <w:sz w:val="24"/>
        </w:rPr>
      </w:pPr>
    </w:p>
    <w:p w:rsidR="00921023" w:rsidRPr="008252DA" w:rsidRDefault="00921023" w:rsidP="00653431">
      <w:pPr>
        <w:spacing w:line="360" w:lineRule="auto"/>
        <w:jc w:val="both"/>
        <w:rPr>
          <w:sz w:val="24"/>
        </w:rPr>
      </w:pPr>
      <w:r w:rsidRPr="008252DA">
        <w:rPr>
          <w:sz w:val="24"/>
        </w:rPr>
        <w:t>Flexible Wohnungsgrößen von 36 bis 108 Quadratmetern berücksichtigten neben der Haushaltsgröße auch die individuellen Ansprüche der Kaufinteres</w:t>
      </w:r>
      <w:r w:rsidR="00E0331D" w:rsidRPr="008252DA">
        <w:rPr>
          <w:sz w:val="24"/>
        </w:rPr>
        <w:t>senten</w:t>
      </w:r>
      <w:r w:rsidRPr="008252DA">
        <w:rPr>
          <w:sz w:val="24"/>
        </w:rPr>
        <w:t xml:space="preserve"> an die verfügbare Wohnfläche. Zudem ließen sich während des Innenausbaus noch spezifische Ausstattungswünsche der jeweiligen Wohnungskäufer realisieren.</w:t>
      </w:r>
    </w:p>
    <w:p w:rsidR="0063359F" w:rsidRPr="008252DA" w:rsidRDefault="0063359F" w:rsidP="00653431">
      <w:pPr>
        <w:spacing w:line="360" w:lineRule="auto"/>
        <w:jc w:val="both"/>
        <w:rPr>
          <w:sz w:val="24"/>
        </w:rPr>
      </w:pPr>
    </w:p>
    <w:p w:rsidR="00921023" w:rsidRPr="008252DA" w:rsidRDefault="00921023" w:rsidP="00653431">
      <w:pPr>
        <w:spacing w:line="360" w:lineRule="auto"/>
        <w:jc w:val="both"/>
        <w:rPr>
          <w:sz w:val="24"/>
        </w:rPr>
      </w:pPr>
      <w:r w:rsidRPr="008252DA">
        <w:rPr>
          <w:sz w:val="24"/>
        </w:rPr>
        <w:t xml:space="preserve">Ein Highlight </w:t>
      </w:r>
      <w:proofErr w:type="gramStart"/>
      <w:r w:rsidRPr="008252DA">
        <w:rPr>
          <w:sz w:val="24"/>
        </w:rPr>
        <w:t>stellten</w:t>
      </w:r>
      <w:proofErr w:type="gramEnd"/>
      <w:r w:rsidRPr="008252DA">
        <w:rPr>
          <w:sz w:val="24"/>
        </w:rPr>
        <w:t xml:space="preserve"> </w:t>
      </w:r>
      <w:r w:rsidR="00E81BC5" w:rsidRPr="008252DA">
        <w:rPr>
          <w:sz w:val="24"/>
        </w:rPr>
        <w:t>aufgrund der</w:t>
      </w:r>
      <w:r w:rsidRPr="008252DA">
        <w:rPr>
          <w:sz w:val="24"/>
        </w:rPr>
        <w:t xml:space="preserve"> Größe der Wohnflächen (108 Quadratmeter) und der Panorama-Dachterrassen (37 Quadratmeter) die beiden Penthouse-Wohnungen dar. Für die nicht als Terrasse genutzte Außenfläche des Dachgeschosses sowie der Flachdachfläche wurde aus optischen und raumklimatischen Gründen eine extensive Begrünung eingeplant.</w:t>
      </w:r>
    </w:p>
    <w:p w:rsidR="00921023" w:rsidRPr="008252DA" w:rsidRDefault="00921023" w:rsidP="00653431">
      <w:pPr>
        <w:spacing w:line="360" w:lineRule="auto"/>
        <w:jc w:val="both"/>
        <w:rPr>
          <w:sz w:val="24"/>
        </w:rPr>
      </w:pPr>
    </w:p>
    <w:p w:rsidR="00921023" w:rsidRPr="008252DA" w:rsidRDefault="00921023" w:rsidP="00653431">
      <w:pPr>
        <w:spacing w:line="360" w:lineRule="auto"/>
        <w:jc w:val="both"/>
        <w:rPr>
          <w:sz w:val="24"/>
        </w:rPr>
      </w:pPr>
      <w:r w:rsidRPr="008252DA">
        <w:rPr>
          <w:b/>
          <w:sz w:val="24"/>
        </w:rPr>
        <w:t xml:space="preserve">Besonders nachhaltig dank </w:t>
      </w:r>
      <w:r w:rsidR="006D7A2D" w:rsidRPr="008252DA">
        <w:rPr>
          <w:b/>
          <w:sz w:val="24"/>
        </w:rPr>
        <w:t>F</w:t>
      </w:r>
      <w:r w:rsidRPr="008252DA">
        <w:rPr>
          <w:b/>
          <w:sz w:val="24"/>
        </w:rPr>
        <w:t>üllung</w:t>
      </w:r>
      <w:r w:rsidR="006D7A2D" w:rsidRPr="008252DA">
        <w:rPr>
          <w:b/>
          <w:sz w:val="24"/>
        </w:rPr>
        <w:t xml:space="preserve"> aus Holzfasern</w:t>
      </w:r>
    </w:p>
    <w:p w:rsidR="00921023" w:rsidRPr="008252DA" w:rsidRDefault="00921023" w:rsidP="00653431">
      <w:pPr>
        <w:spacing w:line="360" w:lineRule="auto"/>
        <w:jc w:val="both"/>
        <w:rPr>
          <w:sz w:val="24"/>
        </w:rPr>
      </w:pPr>
    </w:p>
    <w:p w:rsidR="0063359F" w:rsidRPr="008252DA" w:rsidRDefault="00921023" w:rsidP="00653431">
      <w:pPr>
        <w:spacing w:line="360" w:lineRule="auto"/>
        <w:jc w:val="both"/>
        <w:rPr>
          <w:sz w:val="24"/>
        </w:rPr>
      </w:pPr>
      <w:r w:rsidRPr="008252DA">
        <w:rPr>
          <w:sz w:val="24"/>
        </w:rPr>
        <w:t xml:space="preserve">Die Beilngries Projektbau GmbH nutzt bei ihren Bauvorhaben bewusst die nachgewiesene Kompetenz von Planern und Handwerkern in der Region. </w:t>
      </w:r>
      <w:r w:rsidR="00A74289" w:rsidRPr="008252DA">
        <w:rPr>
          <w:sz w:val="24"/>
        </w:rPr>
        <w:t>Der Nachweis hoher Güte sowie die regionale Verfügbarkeit</w:t>
      </w:r>
      <w:r w:rsidRPr="008252DA">
        <w:rPr>
          <w:sz w:val="24"/>
        </w:rPr>
        <w:t xml:space="preserve"> galt auch für die Auswahl der Wandbaustoffe. Mit dem gewählten </w:t>
      </w:r>
      <w:r w:rsidR="00A74289" w:rsidRPr="008252DA">
        <w:rPr>
          <w:sz w:val="24"/>
        </w:rPr>
        <w:t>„</w:t>
      </w:r>
      <w:proofErr w:type="spellStart"/>
      <w:r w:rsidRPr="008252DA">
        <w:rPr>
          <w:sz w:val="24"/>
        </w:rPr>
        <w:t>Unipor</w:t>
      </w:r>
      <w:proofErr w:type="spellEnd"/>
      <w:r w:rsidRPr="008252DA">
        <w:rPr>
          <w:sz w:val="24"/>
        </w:rPr>
        <w:t xml:space="preserve"> WS08 </w:t>
      </w:r>
      <w:proofErr w:type="spellStart"/>
      <w:r w:rsidRPr="008252DA">
        <w:rPr>
          <w:sz w:val="24"/>
        </w:rPr>
        <w:t>Silvacor</w:t>
      </w:r>
      <w:proofErr w:type="spellEnd"/>
      <w:r w:rsidR="00A74289" w:rsidRPr="008252DA">
        <w:rPr>
          <w:sz w:val="24"/>
        </w:rPr>
        <w:t>“</w:t>
      </w:r>
      <w:r w:rsidR="00CD0AC8" w:rsidRPr="008252DA">
        <w:rPr>
          <w:sz w:val="24"/>
        </w:rPr>
        <w:t>-Mauerz</w:t>
      </w:r>
      <w:r w:rsidRPr="008252DA">
        <w:rPr>
          <w:sz w:val="24"/>
        </w:rPr>
        <w:t>iegel</w:t>
      </w:r>
      <w:r w:rsidR="00CD0AC8" w:rsidRPr="008252DA">
        <w:rPr>
          <w:sz w:val="24"/>
        </w:rPr>
        <w:t xml:space="preserve"> – hergestellt von </w:t>
      </w:r>
      <w:r w:rsidR="0035508B" w:rsidRPr="008252DA">
        <w:rPr>
          <w:sz w:val="24"/>
        </w:rPr>
        <w:t xml:space="preserve">den niederbayerischen Ziegelwerken Leipfinger-Bader (Vatersdorf) </w:t>
      </w:r>
      <w:r w:rsidR="00CD0AC8" w:rsidRPr="008252DA">
        <w:rPr>
          <w:sz w:val="24"/>
        </w:rPr>
        <w:t xml:space="preserve">– konnten </w:t>
      </w:r>
      <w:r w:rsidRPr="008252DA">
        <w:rPr>
          <w:sz w:val="24"/>
        </w:rPr>
        <w:t>bei der Gebäudehülle ökonomische und ökologische Aspekte perfekt in Einklang gebracht werden. Das verpu</w:t>
      </w:r>
      <w:r w:rsidR="00CC4B65" w:rsidRPr="008252DA">
        <w:rPr>
          <w:sz w:val="24"/>
        </w:rPr>
        <w:t>tzte Ziegelmauerwerk garantiert</w:t>
      </w:r>
      <w:r w:rsidRPr="008252DA">
        <w:rPr>
          <w:sz w:val="24"/>
        </w:rPr>
        <w:t xml:space="preserve"> dank seiner nachwachsenden </w:t>
      </w:r>
      <w:r w:rsidR="00CC4B65" w:rsidRPr="008252DA">
        <w:rPr>
          <w:sz w:val="24"/>
        </w:rPr>
        <w:t>Holz</w:t>
      </w:r>
      <w:r w:rsidRPr="008252DA">
        <w:rPr>
          <w:sz w:val="24"/>
        </w:rPr>
        <w:t>faserfüllung in den Lochkammern schon mit einer Mauerwerksstärke von 36,5 Zentimetern einen geringen Wärmedurchgangskoeffizienten von nur 0,20 W/</w:t>
      </w:r>
      <w:r w:rsidR="00D03F34" w:rsidRPr="008252DA">
        <w:rPr>
          <w:sz w:val="24"/>
        </w:rPr>
        <w:t>(</w:t>
      </w:r>
      <w:r w:rsidRPr="008252DA">
        <w:rPr>
          <w:sz w:val="24"/>
        </w:rPr>
        <w:t>m²K</w:t>
      </w:r>
      <w:r w:rsidR="00D03F34" w:rsidRPr="008252DA">
        <w:rPr>
          <w:sz w:val="24"/>
        </w:rPr>
        <w:t>)</w:t>
      </w:r>
      <w:r w:rsidRPr="008252DA">
        <w:rPr>
          <w:sz w:val="24"/>
        </w:rPr>
        <w:t xml:space="preserve">. Damit ließ </w:t>
      </w:r>
      <w:r w:rsidR="00CC4B65" w:rsidRPr="008252DA">
        <w:rPr>
          <w:sz w:val="24"/>
        </w:rPr>
        <w:t>sich für den geforderten KfW 55-</w:t>
      </w:r>
      <w:r w:rsidRPr="008252DA">
        <w:rPr>
          <w:sz w:val="24"/>
        </w:rPr>
        <w:lastRenderedPageBreak/>
        <w:t>Energieeffizienzhausstandard problemlos ein entsprechend hoher baulicher Wärmeschutz umsetzen.</w:t>
      </w:r>
    </w:p>
    <w:p w:rsidR="0063359F" w:rsidRPr="008252DA" w:rsidRDefault="0063359F" w:rsidP="00653431">
      <w:pPr>
        <w:spacing w:line="360" w:lineRule="auto"/>
        <w:jc w:val="both"/>
        <w:rPr>
          <w:sz w:val="24"/>
        </w:rPr>
      </w:pPr>
    </w:p>
    <w:p w:rsidR="0063359F" w:rsidRPr="008252DA" w:rsidRDefault="00A74289" w:rsidP="00653431">
      <w:pPr>
        <w:spacing w:line="360" w:lineRule="auto"/>
        <w:jc w:val="both"/>
        <w:rPr>
          <w:sz w:val="24"/>
        </w:rPr>
      </w:pPr>
      <w:r w:rsidRPr="008252DA">
        <w:rPr>
          <w:sz w:val="24"/>
        </w:rPr>
        <w:t>Wichtig war dem Bauträger aufgrund der angestrebten hohen Wohnbehaglichkeit auch die klimaschützenden Vorteile des besonders speicherfähigen Ziegels. So wird die Wärme etwa durch intensive Sonneneinstrahlung im Außenmauerwerk temporär zwischengespeichert und erst während der kühleren Nach</w:t>
      </w:r>
      <w:r w:rsidR="00CC4B65" w:rsidRPr="008252DA">
        <w:rPr>
          <w:sz w:val="24"/>
        </w:rPr>
        <w:t>t</w:t>
      </w:r>
      <w:r w:rsidRPr="008252DA">
        <w:rPr>
          <w:sz w:val="24"/>
        </w:rPr>
        <w:t>stunden an die Innenräume abgegeben. Analog gilt dies ebenso für übermäßige Luftfeucht</w:t>
      </w:r>
      <w:r w:rsidR="001B0C53" w:rsidRPr="008252DA">
        <w:rPr>
          <w:sz w:val="24"/>
        </w:rPr>
        <w:t>igkeit</w:t>
      </w:r>
      <w:r w:rsidRPr="008252DA">
        <w:rPr>
          <w:sz w:val="24"/>
        </w:rPr>
        <w:t>.</w:t>
      </w:r>
      <w:r w:rsidR="001B0C53" w:rsidRPr="008252DA">
        <w:rPr>
          <w:sz w:val="24"/>
        </w:rPr>
        <w:t xml:space="preserve"> Ist diese hingegen sehr niedrig,</w:t>
      </w:r>
      <w:r w:rsidRPr="008252DA">
        <w:rPr>
          <w:sz w:val="24"/>
        </w:rPr>
        <w:t xml:space="preserve"> </w:t>
      </w:r>
      <w:r w:rsidR="006D7A2D" w:rsidRPr="008252DA">
        <w:rPr>
          <w:sz w:val="24"/>
        </w:rPr>
        <w:t xml:space="preserve">gleicht </w:t>
      </w:r>
      <w:r w:rsidRPr="008252DA">
        <w:rPr>
          <w:sz w:val="24"/>
        </w:rPr>
        <w:t xml:space="preserve">die Außenwand </w:t>
      </w:r>
      <w:r w:rsidR="006D7A2D" w:rsidRPr="008252DA">
        <w:rPr>
          <w:sz w:val="24"/>
        </w:rPr>
        <w:t xml:space="preserve">sie durch Austrocknung </w:t>
      </w:r>
      <w:r w:rsidRPr="008252DA">
        <w:rPr>
          <w:sz w:val="24"/>
        </w:rPr>
        <w:t>wieder aus.</w:t>
      </w:r>
    </w:p>
    <w:p w:rsidR="00A74289" w:rsidRPr="008252DA" w:rsidRDefault="00A74289" w:rsidP="00653431">
      <w:pPr>
        <w:spacing w:line="360" w:lineRule="auto"/>
        <w:jc w:val="both"/>
        <w:rPr>
          <w:sz w:val="24"/>
        </w:rPr>
      </w:pPr>
    </w:p>
    <w:p w:rsidR="00A74289" w:rsidRPr="008252DA" w:rsidRDefault="00A74289" w:rsidP="00653431">
      <w:pPr>
        <w:spacing w:line="360" w:lineRule="auto"/>
        <w:jc w:val="both"/>
        <w:rPr>
          <w:sz w:val="24"/>
        </w:rPr>
      </w:pPr>
      <w:r w:rsidRPr="008252DA">
        <w:rPr>
          <w:sz w:val="24"/>
        </w:rPr>
        <w:t xml:space="preserve">Neben dem ausgeglichenen Raumklima wird ebenfalls die Gefahr der Bildung von Schimmelpilz verringert. Zum Wohlfühlklima trägt zudem die in allen Wohnflächen eingebaute Fußbodenheizung bei. Sie verhindert im Gegensatz zu Wandheizungen atmungsbelastende Staubaufwirbelungen, was speziell für Asthmatiker </w:t>
      </w:r>
      <w:r w:rsidR="002709BC" w:rsidRPr="008252DA">
        <w:rPr>
          <w:sz w:val="24"/>
        </w:rPr>
        <w:t>von großem Vorteil</w:t>
      </w:r>
      <w:r w:rsidRPr="008252DA">
        <w:rPr>
          <w:sz w:val="24"/>
        </w:rPr>
        <w:t xml:space="preserve"> ist.</w:t>
      </w:r>
    </w:p>
    <w:p w:rsidR="0063359F" w:rsidRPr="008252DA" w:rsidRDefault="0063359F" w:rsidP="00653431">
      <w:pPr>
        <w:spacing w:line="360" w:lineRule="auto"/>
        <w:jc w:val="both"/>
        <w:rPr>
          <w:b/>
          <w:sz w:val="24"/>
        </w:rPr>
      </w:pPr>
    </w:p>
    <w:p w:rsidR="0063359F" w:rsidRPr="008252DA" w:rsidRDefault="002709BC" w:rsidP="00653431">
      <w:pPr>
        <w:spacing w:line="360" w:lineRule="auto"/>
        <w:jc w:val="both"/>
        <w:rPr>
          <w:b/>
          <w:sz w:val="24"/>
        </w:rPr>
      </w:pPr>
      <w:r w:rsidRPr="008252DA">
        <w:rPr>
          <w:b/>
          <w:sz w:val="24"/>
        </w:rPr>
        <w:t>Hoher Schutz vor Außen- und Innenlärm</w:t>
      </w:r>
    </w:p>
    <w:p w:rsidR="0063359F" w:rsidRPr="008252DA" w:rsidRDefault="0063359F" w:rsidP="00653431">
      <w:pPr>
        <w:spacing w:line="360" w:lineRule="auto"/>
        <w:jc w:val="both"/>
        <w:rPr>
          <w:b/>
          <w:sz w:val="24"/>
        </w:rPr>
      </w:pPr>
    </w:p>
    <w:p w:rsidR="0063359F" w:rsidRPr="008252DA" w:rsidRDefault="002709BC" w:rsidP="00653431">
      <w:pPr>
        <w:spacing w:line="360" w:lineRule="auto"/>
        <w:jc w:val="both"/>
        <w:rPr>
          <w:bCs/>
          <w:sz w:val="24"/>
        </w:rPr>
      </w:pPr>
      <w:r w:rsidRPr="008252DA">
        <w:rPr>
          <w:bCs/>
          <w:sz w:val="24"/>
        </w:rPr>
        <w:t xml:space="preserve">Ruhiges Wohnen ist bei Senioren besonders gefragt. Der ausgewählte </w:t>
      </w:r>
      <w:r w:rsidR="006D7A2D" w:rsidRPr="008252DA">
        <w:rPr>
          <w:bCs/>
          <w:sz w:val="24"/>
        </w:rPr>
        <w:t>„</w:t>
      </w:r>
      <w:proofErr w:type="spellStart"/>
      <w:r w:rsidR="006D7A2D" w:rsidRPr="008252DA">
        <w:rPr>
          <w:bCs/>
          <w:sz w:val="24"/>
        </w:rPr>
        <w:t>Unipor</w:t>
      </w:r>
      <w:proofErr w:type="spellEnd"/>
      <w:r w:rsidR="006D7A2D" w:rsidRPr="008252DA">
        <w:rPr>
          <w:bCs/>
          <w:sz w:val="24"/>
        </w:rPr>
        <w:t xml:space="preserve"> </w:t>
      </w:r>
      <w:r w:rsidRPr="008252DA">
        <w:rPr>
          <w:bCs/>
          <w:sz w:val="24"/>
        </w:rPr>
        <w:t xml:space="preserve">WS08 </w:t>
      </w:r>
      <w:proofErr w:type="spellStart"/>
      <w:r w:rsidRPr="008252DA">
        <w:rPr>
          <w:bCs/>
          <w:sz w:val="24"/>
        </w:rPr>
        <w:t>Silvacor</w:t>
      </w:r>
      <w:proofErr w:type="spellEnd"/>
      <w:r w:rsidR="006D7A2D" w:rsidRPr="008252DA">
        <w:rPr>
          <w:bCs/>
          <w:sz w:val="24"/>
        </w:rPr>
        <w:t>“-Ziegel</w:t>
      </w:r>
      <w:r w:rsidRPr="008252DA">
        <w:rPr>
          <w:bCs/>
          <w:sz w:val="24"/>
        </w:rPr>
        <w:t xml:space="preserve"> (</w:t>
      </w:r>
      <w:r w:rsidR="006D7A2D" w:rsidRPr="008252DA">
        <w:rPr>
          <w:bCs/>
          <w:sz w:val="24"/>
        </w:rPr>
        <w:t xml:space="preserve">Zulassung </w:t>
      </w:r>
      <w:r w:rsidRPr="008252DA">
        <w:rPr>
          <w:bCs/>
          <w:sz w:val="24"/>
        </w:rPr>
        <w:t>Z-17.1-1191</w:t>
      </w:r>
      <w:r w:rsidR="00D047D5" w:rsidRPr="008252DA">
        <w:rPr>
          <w:bCs/>
          <w:sz w:val="24"/>
        </w:rPr>
        <w:t>, DIBt.</w:t>
      </w:r>
      <w:r w:rsidRPr="008252DA">
        <w:rPr>
          <w:bCs/>
          <w:sz w:val="24"/>
        </w:rPr>
        <w:t xml:space="preserve">) </w:t>
      </w:r>
      <w:r w:rsidR="00D047D5" w:rsidRPr="008252DA">
        <w:rPr>
          <w:bCs/>
          <w:sz w:val="24"/>
        </w:rPr>
        <w:t xml:space="preserve">bietet </w:t>
      </w:r>
      <w:r w:rsidRPr="008252DA">
        <w:rPr>
          <w:bCs/>
          <w:sz w:val="24"/>
        </w:rPr>
        <w:t>mit einem Schalldämmmaß (</w:t>
      </w:r>
      <w:proofErr w:type="spellStart"/>
      <w:r w:rsidRPr="008252DA">
        <w:rPr>
          <w:bCs/>
          <w:sz w:val="24"/>
        </w:rPr>
        <w:t>R</w:t>
      </w:r>
      <w:r w:rsidRPr="008252DA">
        <w:rPr>
          <w:bCs/>
          <w:sz w:val="24"/>
          <w:vertAlign w:val="subscript"/>
        </w:rPr>
        <w:t>w</w:t>
      </w:r>
      <w:proofErr w:type="spellEnd"/>
      <w:r w:rsidRPr="008252DA">
        <w:rPr>
          <w:bCs/>
          <w:sz w:val="24"/>
        </w:rPr>
        <w:t>) von 48 Dezibel auch in dieser Hinsicht eine maßgeschneiderte Lösung. Das WS in der Produktbeschreibung steht dabei für die Kombination aus hohem Wärmeschutz (W) und hohem Schallschutz (S) – ein zentrales Merkmal dieses speziell für den Mehrgeschossbau entwickelten Mauerziegels. Auch bei den Wohnungstrennwänden vertraut der Bauträger mit dem eingesetzten Verfüll-Planziegel (</w:t>
      </w:r>
      <w:r w:rsidR="00D047D5" w:rsidRPr="008252DA">
        <w:rPr>
          <w:bCs/>
          <w:sz w:val="24"/>
        </w:rPr>
        <w:t xml:space="preserve">Zulassung </w:t>
      </w:r>
      <w:r w:rsidRPr="008252DA">
        <w:rPr>
          <w:bCs/>
          <w:sz w:val="24"/>
        </w:rPr>
        <w:t>Z</w:t>
      </w:r>
      <w:r w:rsidR="00D047D5" w:rsidRPr="008252DA">
        <w:rPr>
          <w:bCs/>
          <w:sz w:val="24"/>
        </w:rPr>
        <w:t>-</w:t>
      </w:r>
      <w:r w:rsidRPr="008252DA">
        <w:rPr>
          <w:bCs/>
          <w:sz w:val="24"/>
        </w:rPr>
        <w:t>17.1-688</w:t>
      </w:r>
      <w:r w:rsidR="00D047D5" w:rsidRPr="008252DA">
        <w:rPr>
          <w:bCs/>
          <w:sz w:val="24"/>
        </w:rPr>
        <w:t>, DIBt.</w:t>
      </w:r>
      <w:r w:rsidRPr="008252DA">
        <w:rPr>
          <w:bCs/>
          <w:sz w:val="24"/>
        </w:rPr>
        <w:t xml:space="preserve">) auf ein schalldämmendes </w:t>
      </w:r>
      <w:proofErr w:type="spellStart"/>
      <w:r w:rsidRPr="008252DA">
        <w:rPr>
          <w:bCs/>
          <w:sz w:val="24"/>
        </w:rPr>
        <w:t>Unipor</w:t>
      </w:r>
      <w:proofErr w:type="spellEnd"/>
      <w:r w:rsidRPr="008252DA">
        <w:rPr>
          <w:bCs/>
          <w:sz w:val="24"/>
        </w:rPr>
        <w:t>-Ziegelprodukt</w:t>
      </w:r>
      <w:r w:rsidR="0035508B" w:rsidRPr="008252DA">
        <w:rPr>
          <w:bCs/>
          <w:sz w:val="24"/>
        </w:rPr>
        <w:t xml:space="preserve"> von </w:t>
      </w:r>
      <w:proofErr w:type="spellStart"/>
      <w:r w:rsidR="0035508B" w:rsidRPr="008252DA">
        <w:rPr>
          <w:bCs/>
          <w:sz w:val="24"/>
        </w:rPr>
        <w:t>Leipfinger</w:t>
      </w:r>
      <w:proofErr w:type="spellEnd"/>
      <w:r w:rsidR="0035508B" w:rsidRPr="008252DA">
        <w:rPr>
          <w:bCs/>
          <w:sz w:val="24"/>
        </w:rPr>
        <w:t>-Bader</w:t>
      </w:r>
      <w:r w:rsidRPr="008252DA">
        <w:rPr>
          <w:bCs/>
          <w:sz w:val="24"/>
        </w:rPr>
        <w:t xml:space="preserve">. Bei einer Wandstärke von nur 24 Zentimetern sorgt der mit Beton gefüllte Planziegel mit einem bewerteten Schalldämmmaß </w:t>
      </w:r>
      <w:proofErr w:type="spellStart"/>
      <w:r w:rsidRPr="008252DA">
        <w:rPr>
          <w:bCs/>
          <w:sz w:val="24"/>
        </w:rPr>
        <w:t>R</w:t>
      </w:r>
      <w:r w:rsidRPr="008252DA">
        <w:rPr>
          <w:bCs/>
          <w:sz w:val="24"/>
          <w:vertAlign w:val="subscript"/>
        </w:rPr>
        <w:t>w</w:t>
      </w:r>
      <w:proofErr w:type="spellEnd"/>
      <w:r w:rsidRPr="008252DA">
        <w:rPr>
          <w:bCs/>
          <w:sz w:val="24"/>
        </w:rPr>
        <w:t xml:space="preserve"> von 55 Dezibel – unter Berücksichtigung der Schallnebenwege – für ungestörtes und ruhiges Wohnen.</w:t>
      </w:r>
    </w:p>
    <w:p w:rsidR="0063359F" w:rsidRPr="008252DA" w:rsidRDefault="0063359F" w:rsidP="00653431">
      <w:pPr>
        <w:spacing w:line="360" w:lineRule="auto"/>
        <w:jc w:val="both"/>
        <w:rPr>
          <w:bCs/>
          <w:sz w:val="24"/>
        </w:rPr>
      </w:pPr>
    </w:p>
    <w:p w:rsidR="0063359F" w:rsidRPr="008252DA" w:rsidRDefault="002709BC" w:rsidP="00653431">
      <w:pPr>
        <w:spacing w:line="360" w:lineRule="auto"/>
        <w:jc w:val="both"/>
        <w:rPr>
          <w:bCs/>
          <w:sz w:val="24"/>
        </w:rPr>
      </w:pPr>
      <w:r w:rsidRPr="008252DA">
        <w:rPr>
          <w:sz w:val="24"/>
        </w:rPr>
        <w:t>Zu</w:t>
      </w:r>
      <w:r w:rsidR="00D047D5" w:rsidRPr="008252DA">
        <w:rPr>
          <w:sz w:val="24"/>
        </w:rPr>
        <w:t>r weiteren</w:t>
      </w:r>
      <w:r w:rsidRPr="008252DA">
        <w:rPr>
          <w:sz w:val="24"/>
        </w:rPr>
        <w:t xml:space="preserve"> Optimierung des Wärme- und Schallschutzes wurden bei der Einbindung der Stahlbetondecken in das </w:t>
      </w:r>
      <w:r w:rsidR="0080331C" w:rsidRPr="008252DA">
        <w:rPr>
          <w:sz w:val="24"/>
        </w:rPr>
        <w:t>M</w:t>
      </w:r>
      <w:r w:rsidRPr="008252DA">
        <w:rPr>
          <w:sz w:val="24"/>
        </w:rPr>
        <w:t xml:space="preserve">auerwerk </w:t>
      </w:r>
      <w:r w:rsidR="00D047D5" w:rsidRPr="008252DA">
        <w:rPr>
          <w:sz w:val="24"/>
        </w:rPr>
        <w:t xml:space="preserve">auch </w:t>
      </w:r>
      <w:proofErr w:type="spellStart"/>
      <w:r w:rsidRPr="008252DA">
        <w:rPr>
          <w:sz w:val="24"/>
        </w:rPr>
        <w:t>Unipor</w:t>
      </w:r>
      <w:proofErr w:type="spellEnd"/>
      <w:r w:rsidRPr="008252DA">
        <w:rPr>
          <w:sz w:val="24"/>
        </w:rPr>
        <w:t xml:space="preserve">-Deckenrandelemente verwendet. Die Kombination aus Ziegelschale und hochwärmedämmenden Dämmschichten minimiert die Entstehung von Wärmebrücken. Zugleich verringert sich </w:t>
      </w:r>
      <w:r w:rsidR="005C727C" w:rsidRPr="008252DA">
        <w:rPr>
          <w:sz w:val="24"/>
        </w:rPr>
        <w:t>dank ihre</w:t>
      </w:r>
      <w:r w:rsidR="00C62463" w:rsidRPr="008252DA">
        <w:rPr>
          <w:sz w:val="24"/>
        </w:rPr>
        <w:t>s</w:t>
      </w:r>
      <w:r w:rsidRPr="008252DA">
        <w:rPr>
          <w:sz w:val="24"/>
        </w:rPr>
        <w:t xml:space="preserve"> Einsatz</w:t>
      </w:r>
      <w:r w:rsidR="00C62463" w:rsidRPr="008252DA">
        <w:rPr>
          <w:sz w:val="24"/>
        </w:rPr>
        <w:t>es</w:t>
      </w:r>
      <w:r w:rsidRPr="008252DA">
        <w:rPr>
          <w:sz w:val="24"/>
        </w:rPr>
        <w:t xml:space="preserve"> auch die vertikale Schallübertragung über die flankierende Außenwand.</w:t>
      </w:r>
    </w:p>
    <w:p w:rsidR="0063359F" w:rsidRPr="008252DA" w:rsidRDefault="0063359F" w:rsidP="00653431">
      <w:pPr>
        <w:spacing w:line="360" w:lineRule="auto"/>
        <w:jc w:val="both"/>
        <w:rPr>
          <w:sz w:val="24"/>
        </w:rPr>
      </w:pPr>
    </w:p>
    <w:p w:rsidR="0063359F" w:rsidRPr="008252DA" w:rsidRDefault="0080331C" w:rsidP="00653431">
      <w:pPr>
        <w:spacing w:line="360" w:lineRule="auto"/>
        <w:jc w:val="both"/>
        <w:rPr>
          <w:b/>
          <w:bCs/>
          <w:sz w:val="24"/>
        </w:rPr>
      </w:pPr>
      <w:r w:rsidRPr="008252DA">
        <w:rPr>
          <w:b/>
          <w:sz w:val="24"/>
        </w:rPr>
        <w:t>Zügig erstelltes Qualitätsmauerwerk</w:t>
      </w:r>
    </w:p>
    <w:p w:rsidR="0063359F" w:rsidRPr="008252DA" w:rsidRDefault="0063359F" w:rsidP="00653431">
      <w:pPr>
        <w:spacing w:line="360" w:lineRule="auto"/>
        <w:jc w:val="both"/>
        <w:rPr>
          <w:sz w:val="24"/>
        </w:rPr>
      </w:pPr>
    </w:p>
    <w:p w:rsidR="0063359F" w:rsidRPr="008252DA" w:rsidRDefault="0080331C" w:rsidP="00653431">
      <w:pPr>
        <w:spacing w:line="360" w:lineRule="auto"/>
        <w:jc w:val="both"/>
        <w:rPr>
          <w:sz w:val="24"/>
        </w:rPr>
      </w:pPr>
      <w:r w:rsidRPr="008252DA">
        <w:rPr>
          <w:sz w:val="24"/>
        </w:rPr>
        <w:t xml:space="preserve">Durch die Rohmann Hoch- und Tiefbau GmbH konnte der Bauträger die Rohbauarbeiten in Eigenregie durchführen. Dies erleichterte naturgemäß die reibungslose Koordinierung und Terminierung des Rohbauablaufs. Als weiterer Faktor eines zügigen Fortschritts der Mauerwerksarbeiten erwies sich zudem die bewährte </w:t>
      </w:r>
      <w:r w:rsidR="0035508B" w:rsidRPr="008252DA">
        <w:rPr>
          <w:sz w:val="24"/>
        </w:rPr>
        <w:t xml:space="preserve">und eingespielte </w:t>
      </w:r>
      <w:r w:rsidRPr="008252DA">
        <w:rPr>
          <w:sz w:val="24"/>
        </w:rPr>
        <w:t>Zusammenarbeit mit den Ziegelwerk</w:t>
      </w:r>
      <w:r w:rsidR="0035508B" w:rsidRPr="008252DA">
        <w:rPr>
          <w:sz w:val="24"/>
        </w:rPr>
        <w:t>en Leipfinger-Bader</w:t>
      </w:r>
      <w:r w:rsidR="00CD0AC8" w:rsidRPr="008252DA">
        <w:rPr>
          <w:sz w:val="24"/>
        </w:rPr>
        <w:t>.</w:t>
      </w:r>
    </w:p>
    <w:p w:rsidR="0063359F" w:rsidRPr="008252DA" w:rsidRDefault="0063359F" w:rsidP="00653431">
      <w:pPr>
        <w:spacing w:line="360" w:lineRule="auto"/>
        <w:jc w:val="both"/>
        <w:rPr>
          <w:sz w:val="24"/>
        </w:rPr>
      </w:pPr>
    </w:p>
    <w:p w:rsidR="0063359F" w:rsidRPr="008252DA" w:rsidRDefault="00D047D5" w:rsidP="00653431">
      <w:pPr>
        <w:spacing w:line="360" w:lineRule="auto"/>
        <w:jc w:val="both"/>
        <w:rPr>
          <w:sz w:val="24"/>
        </w:rPr>
      </w:pPr>
      <w:r w:rsidRPr="008252DA">
        <w:rPr>
          <w:sz w:val="24"/>
        </w:rPr>
        <w:t>Neben</w:t>
      </w:r>
      <w:r w:rsidR="0080331C" w:rsidRPr="008252DA">
        <w:rPr>
          <w:sz w:val="24"/>
        </w:rPr>
        <w:t xml:space="preserve"> der partnerschaftlichen Unterstützung und der hohen Güte der hergestellten Mauersteine </w:t>
      </w:r>
      <w:r w:rsidRPr="008252DA">
        <w:rPr>
          <w:sz w:val="24"/>
        </w:rPr>
        <w:t xml:space="preserve">schätzt der Bauträger </w:t>
      </w:r>
      <w:r w:rsidR="00CD0AC8" w:rsidRPr="008252DA">
        <w:rPr>
          <w:sz w:val="24"/>
        </w:rPr>
        <w:t>dabei insbesondere</w:t>
      </w:r>
      <w:r w:rsidR="0080331C" w:rsidRPr="008252DA">
        <w:rPr>
          <w:sz w:val="24"/>
        </w:rPr>
        <w:t xml:space="preserve"> die permanente Weiterentwicklung </w:t>
      </w:r>
      <w:r w:rsidRPr="008252DA">
        <w:rPr>
          <w:sz w:val="24"/>
        </w:rPr>
        <w:t>der Ziegelprodukte</w:t>
      </w:r>
      <w:r w:rsidR="0080331C" w:rsidRPr="008252DA">
        <w:rPr>
          <w:sz w:val="24"/>
        </w:rPr>
        <w:t xml:space="preserve"> </w:t>
      </w:r>
      <w:r w:rsidRPr="008252DA">
        <w:rPr>
          <w:sz w:val="24"/>
        </w:rPr>
        <w:t>nebst</w:t>
      </w:r>
      <w:r w:rsidR="0080331C" w:rsidRPr="008252DA">
        <w:rPr>
          <w:sz w:val="24"/>
        </w:rPr>
        <w:t xml:space="preserve"> ihrer Verarbeitung. Die Vermauerung der besonders umweltgerechten </w:t>
      </w:r>
      <w:proofErr w:type="spellStart"/>
      <w:r w:rsidR="0080331C" w:rsidRPr="008252DA">
        <w:rPr>
          <w:sz w:val="24"/>
        </w:rPr>
        <w:t>Silvacor</w:t>
      </w:r>
      <w:proofErr w:type="spellEnd"/>
      <w:r w:rsidR="0080331C" w:rsidRPr="008252DA">
        <w:rPr>
          <w:sz w:val="24"/>
        </w:rPr>
        <w:t xml:space="preserve">-Ziegel </w:t>
      </w:r>
      <w:r w:rsidR="00C62463" w:rsidRPr="008252DA">
        <w:rPr>
          <w:sz w:val="24"/>
        </w:rPr>
        <w:t xml:space="preserve">in Kombination mit den </w:t>
      </w:r>
      <w:r w:rsidR="005C727C" w:rsidRPr="008252DA">
        <w:rPr>
          <w:sz w:val="24"/>
        </w:rPr>
        <w:t>von Leipfinger-Bader</w:t>
      </w:r>
      <w:r w:rsidR="0080331C" w:rsidRPr="008252DA">
        <w:rPr>
          <w:sz w:val="24"/>
        </w:rPr>
        <w:t xml:space="preserve"> entwickelten Maxit-Mörtelpads ist </w:t>
      </w:r>
      <w:r w:rsidR="00C62463" w:rsidRPr="008252DA">
        <w:rPr>
          <w:sz w:val="24"/>
        </w:rPr>
        <w:t>nur eines von zahlreichen Beispielen</w:t>
      </w:r>
      <w:r w:rsidR="0080331C" w:rsidRPr="008252DA">
        <w:rPr>
          <w:sz w:val="24"/>
        </w:rPr>
        <w:t xml:space="preserve">. „Wir nutzen Mörtelpads seit ihrer Markteinführung vor fünf Jahren als bauaufsichtlich zugelassene Alternative zur deckelnden </w:t>
      </w:r>
      <w:proofErr w:type="spellStart"/>
      <w:r w:rsidR="0080331C" w:rsidRPr="008252DA">
        <w:rPr>
          <w:sz w:val="24"/>
        </w:rPr>
        <w:t>Dünnbettvermörtelung</w:t>
      </w:r>
      <w:proofErr w:type="spellEnd"/>
      <w:r w:rsidR="0080331C" w:rsidRPr="008252DA">
        <w:rPr>
          <w:sz w:val="24"/>
        </w:rPr>
        <w:t xml:space="preserve"> mit Mörtelschlitten. Mit diesem rationellen Verfahren sind wir mehr als zufrieden,“ betont Rohbauleiter Erhard Fritz. „Die zeitsparenden Vorteile der Mörtelplatten aus Le</w:t>
      </w:r>
      <w:r w:rsidR="005C727C" w:rsidRPr="008252DA">
        <w:rPr>
          <w:sz w:val="24"/>
        </w:rPr>
        <w:t>ichtbetonmörtel, wasserlöslichem</w:t>
      </w:r>
      <w:r w:rsidR="0080331C" w:rsidRPr="008252DA">
        <w:rPr>
          <w:sz w:val="24"/>
        </w:rPr>
        <w:t xml:space="preserve"> Schmelzkleber und einem integrierten Glasfasergewebe liegen auf der Hand. Die Logistik ist durch den Wegfall der aufwendigen Mörtelzubereitung deutlich einfacher. Auch Nebenarbeiten wie die Reinigung von Hilfsmitteln erübrigen sich. Die Plattenverlegung ist im Vergleich zum </w:t>
      </w:r>
      <w:r w:rsidR="0080331C" w:rsidRPr="008252DA">
        <w:rPr>
          <w:sz w:val="24"/>
        </w:rPr>
        <w:lastRenderedPageBreak/>
        <w:t>herkömmlichen Mörtelauftrag sehr viel bequemer und ergonomischer.“</w:t>
      </w:r>
    </w:p>
    <w:p w:rsidR="0063359F" w:rsidRPr="008252DA" w:rsidRDefault="0063359F" w:rsidP="00653431">
      <w:pPr>
        <w:spacing w:line="360" w:lineRule="auto"/>
        <w:jc w:val="both"/>
        <w:rPr>
          <w:sz w:val="24"/>
        </w:rPr>
      </w:pPr>
    </w:p>
    <w:p w:rsidR="00F15FB0" w:rsidRPr="008252DA" w:rsidRDefault="0080331C" w:rsidP="00653431">
      <w:pPr>
        <w:spacing w:line="360" w:lineRule="auto"/>
        <w:jc w:val="both"/>
        <w:rPr>
          <w:b/>
          <w:sz w:val="24"/>
        </w:rPr>
      </w:pPr>
      <w:r w:rsidRPr="008252DA">
        <w:rPr>
          <w:b/>
          <w:sz w:val="24"/>
        </w:rPr>
        <w:t>Optimal an Infrastruktur angebunden</w:t>
      </w:r>
    </w:p>
    <w:p w:rsidR="0080331C" w:rsidRPr="008252DA" w:rsidRDefault="0080331C" w:rsidP="00653431">
      <w:pPr>
        <w:spacing w:line="360" w:lineRule="auto"/>
        <w:jc w:val="both"/>
        <w:rPr>
          <w:b/>
          <w:sz w:val="24"/>
        </w:rPr>
      </w:pPr>
    </w:p>
    <w:p w:rsidR="0080331C" w:rsidRPr="008252DA" w:rsidRDefault="0080331C" w:rsidP="00653431">
      <w:pPr>
        <w:spacing w:line="360" w:lineRule="auto"/>
        <w:jc w:val="both"/>
        <w:rPr>
          <w:sz w:val="24"/>
        </w:rPr>
      </w:pPr>
      <w:r w:rsidRPr="008252DA">
        <w:rPr>
          <w:sz w:val="24"/>
        </w:rPr>
        <w:t xml:space="preserve">Nach den im März 2020 beendeten Rohbauarbeiten ließ sich der Innenausbau der einzelnen Wohneinheiten termingetreu bis Ende September abschließen. Das Bauprojekt überzeugt nach der Fertigstellung nicht nur </w:t>
      </w:r>
      <w:r w:rsidR="00750DEF" w:rsidRPr="008252DA">
        <w:rPr>
          <w:sz w:val="24"/>
        </w:rPr>
        <w:t>mit seiner</w:t>
      </w:r>
      <w:r w:rsidRPr="008252DA">
        <w:rPr>
          <w:sz w:val="24"/>
        </w:rPr>
        <w:t xml:space="preserve"> bis ins Detail qualitativ hochwertige</w:t>
      </w:r>
      <w:r w:rsidR="00750DEF" w:rsidRPr="008252DA">
        <w:rPr>
          <w:sz w:val="24"/>
        </w:rPr>
        <w:t>n</w:t>
      </w:r>
      <w:r w:rsidRPr="008252DA">
        <w:rPr>
          <w:sz w:val="24"/>
        </w:rPr>
        <w:t xml:space="preserve"> Ausführung, sondern auch durch seine für die Bewohner ideale Lage zur Innenstadt. So ist neben der unmittelbaren Nähe zum naturfreundlichen </w:t>
      </w:r>
      <w:proofErr w:type="spellStart"/>
      <w:r w:rsidRPr="008252DA">
        <w:rPr>
          <w:sz w:val="24"/>
        </w:rPr>
        <w:t>Sulzpark</w:t>
      </w:r>
      <w:proofErr w:type="spellEnd"/>
      <w:r w:rsidRPr="008252DA">
        <w:rPr>
          <w:sz w:val="24"/>
        </w:rPr>
        <w:t xml:space="preserve"> das Mehrfamilienhaus optimal an die vorhandene Infrastruktur angeschlossen. Direkt gegenüber liegt ein großes Lebensmittelgeschäft mit Postfiliale und zur Altstadt mit seinen zahlreichen Geschäften und Dienstleistern sind es nur etwa fünf Gehminuten. Deshalb war es nicht verwunderlich, dass alle Wohnungen schon lange vor der Fertigstellung verkauft wurden. Ein Zeichen, dass der Bauträger auch </w:t>
      </w:r>
      <w:r w:rsidR="00D047D5" w:rsidRPr="008252DA">
        <w:rPr>
          <w:sz w:val="24"/>
        </w:rPr>
        <w:t>bei</w:t>
      </w:r>
      <w:r w:rsidRPr="008252DA">
        <w:rPr>
          <w:sz w:val="24"/>
        </w:rPr>
        <w:t xml:space="preserve"> diesem Projekt </w:t>
      </w:r>
      <w:r w:rsidR="005C727C" w:rsidRPr="008252DA">
        <w:rPr>
          <w:sz w:val="24"/>
        </w:rPr>
        <w:t>mit seiner</w:t>
      </w:r>
      <w:r w:rsidR="00750DEF" w:rsidRPr="008252DA">
        <w:rPr>
          <w:sz w:val="24"/>
        </w:rPr>
        <w:t xml:space="preserve"> Entscheidung</w:t>
      </w:r>
      <w:r w:rsidRPr="008252DA">
        <w:rPr>
          <w:sz w:val="24"/>
        </w:rPr>
        <w:t xml:space="preserve"> </w:t>
      </w:r>
      <w:r w:rsidR="00D047D5" w:rsidRPr="008252DA">
        <w:rPr>
          <w:sz w:val="24"/>
        </w:rPr>
        <w:t xml:space="preserve">für </w:t>
      </w:r>
      <w:r w:rsidR="005C727C" w:rsidRPr="008252DA">
        <w:rPr>
          <w:sz w:val="24"/>
        </w:rPr>
        <w:t xml:space="preserve">eine </w:t>
      </w:r>
      <w:r w:rsidR="00D047D5" w:rsidRPr="008252DA">
        <w:rPr>
          <w:sz w:val="24"/>
        </w:rPr>
        <w:t>nachhaltige</w:t>
      </w:r>
      <w:r w:rsidRPr="008252DA">
        <w:rPr>
          <w:sz w:val="24"/>
        </w:rPr>
        <w:t xml:space="preserve"> Ziegelbauweise </w:t>
      </w:r>
      <w:r w:rsidR="00D047D5" w:rsidRPr="008252DA">
        <w:rPr>
          <w:sz w:val="24"/>
        </w:rPr>
        <w:t>sowie</w:t>
      </w:r>
      <w:r w:rsidRPr="008252DA">
        <w:rPr>
          <w:sz w:val="24"/>
        </w:rPr>
        <w:t xml:space="preserve"> </w:t>
      </w:r>
      <w:r w:rsidR="005C727C" w:rsidRPr="008252DA">
        <w:rPr>
          <w:sz w:val="24"/>
        </w:rPr>
        <w:t>einen inner</w:t>
      </w:r>
      <w:r w:rsidR="005C727C" w:rsidRPr="008252DA">
        <w:rPr>
          <w:sz w:val="24"/>
        </w:rPr>
        <w:softHyphen/>
        <w:t>städtischen</w:t>
      </w:r>
      <w:r w:rsidRPr="008252DA">
        <w:rPr>
          <w:sz w:val="24"/>
        </w:rPr>
        <w:t xml:space="preserve"> Standort </w:t>
      </w:r>
      <w:r w:rsidR="00D047D5" w:rsidRPr="008252DA">
        <w:rPr>
          <w:sz w:val="24"/>
        </w:rPr>
        <w:t xml:space="preserve">komplett </w:t>
      </w:r>
      <w:r w:rsidRPr="008252DA">
        <w:rPr>
          <w:sz w:val="24"/>
        </w:rPr>
        <w:t>richtig lag.</w:t>
      </w:r>
    </w:p>
    <w:p w:rsidR="0095093C" w:rsidRPr="008252DA" w:rsidRDefault="0095093C" w:rsidP="00653431">
      <w:pPr>
        <w:spacing w:line="360" w:lineRule="auto"/>
        <w:jc w:val="both"/>
        <w:rPr>
          <w:sz w:val="24"/>
        </w:rPr>
      </w:pPr>
    </w:p>
    <w:p w:rsidR="0063359F" w:rsidRPr="008252DA" w:rsidRDefault="0063359F" w:rsidP="0063359F">
      <w:pPr>
        <w:tabs>
          <w:tab w:val="left" w:pos="7371"/>
        </w:tabs>
        <w:spacing w:after="240" w:line="360" w:lineRule="atLeast"/>
        <w:ind w:left="1416"/>
        <w:jc w:val="right"/>
        <w:rPr>
          <w:sz w:val="24"/>
        </w:rPr>
      </w:pPr>
      <w:r w:rsidRPr="008252DA">
        <w:rPr>
          <w:bCs/>
          <w:sz w:val="24"/>
        </w:rPr>
        <w:t xml:space="preserve">Autor: </w:t>
      </w:r>
      <w:r w:rsidRPr="008252DA">
        <w:rPr>
          <w:sz w:val="24"/>
        </w:rPr>
        <w:t xml:space="preserve">Dipl.-Ing. </w:t>
      </w:r>
      <w:r w:rsidRPr="008252DA">
        <w:rPr>
          <w:rFonts w:eastAsia="Arial Unicode MS"/>
          <w:sz w:val="24"/>
        </w:rPr>
        <w:t>Hans-Gerd Heye</w:t>
      </w:r>
    </w:p>
    <w:p w:rsidR="0063359F" w:rsidRPr="00A40BEE" w:rsidRDefault="0063359F" w:rsidP="0063359F">
      <w:pPr>
        <w:jc w:val="right"/>
        <w:rPr>
          <w:color w:val="000000" w:themeColor="text1"/>
          <w:sz w:val="24"/>
        </w:rPr>
      </w:pPr>
      <w:r w:rsidRPr="00A40BEE">
        <w:rPr>
          <w:color w:val="000000" w:themeColor="text1"/>
          <w:sz w:val="24"/>
        </w:rPr>
        <w:t xml:space="preserve">ca. </w:t>
      </w:r>
      <w:r w:rsidR="005C727C" w:rsidRPr="00A40BEE">
        <w:rPr>
          <w:color w:val="000000" w:themeColor="text1"/>
          <w:sz w:val="24"/>
        </w:rPr>
        <w:t>9.</w:t>
      </w:r>
      <w:r w:rsidR="00CD0AC8" w:rsidRPr="00A40BEE">
        <w:rPr>
          <w:color w:val="000000" w:themeColor="text1"/>
          <w:sz w:val="24"/>
        </w:rPr>
        <w:t>35</w:t>
      </w:r>
      <w:r w:rsidRPr="00A40BEE">
        <w:rPr>
          <w:color w:val="000000" w:themeColor="text1"/>
          <w:sz w:val="24"/>
        </w:rPr>
        <w:t>0 Zeichen</w:t>
      </w:r>
    </w:p>
    <w:p w:rsidR="00653431" w:rsidRPr="00A40BEE" w:rsidRDefault="00653431" w:rsidP="0063359F">
      <w:pPr>
        <w:jc w:val="right"/>
        <w:rPr>
          <w:color w:val="000000" w:themeColor="text1"/>
          <w:sz w:val="24"/>
        </w:rPr>
      </w:pPr>
    </w:p>
    <w:p w:rsidR="00653431" w:rsidRPr="00A40BEE" w:rsidRDefault="00653431">
      <w:pPr>
        <w:suppressAutoHyphens w:val="0"/>
        <w:rPr>
          <w:color w:val="000000" w:themeColor="text1"/>
          <w:sz w:val="24"/>
        </w:rPr>
      </w:pPr>
      <w:r w:rsidRPr="00A40BEE">
        <w:rPr>
          <w:color w:val="000000" w:themeColor="text1"/>
          <w:sz w:val="24"/>
        </w:rPr>
        <w:br w:type="page"/>
      </w:r>
    </w:p>
    <w:p w:rsidR="0063359F" w:rsidRPr="00A40BEE" w:rsidRDefault="0063359F" w:rsidP="0063359F">
      <w:pPr>
        <w:pStyle w:val="berschrift1"/>
        <w:rPr>
          <w:color w:val="000000" w:themeColor="text1"/>
          <w:sz w:val="24"/>
          <w:u w:val="single"/>
        </w:rPr>
      </w:pPr>
      <w:r w:rsidRPr="00A40BEE">
        <w:rPr>
          <w:color w:val="000000" w:themeColor="text1"/>
          <w:sz w:val="24"/>
          <w:u w:val="single"/>
        </w:rPr>
        <w:lastRenderedPageBreak/>
        <w:t>Bautafel</w:t>
      </w:r>
    </w:p>
    <w:p w:rsidR="0063359F" w:rsidRPr="00A40BEE" w:rsidRDefault="0063359F" w:rsidP="0063359F">
      <w:pPr>
        <w:spacing w:line="360" w:lineRule="atLeast"/>
        <w:rPr>
          <w:b/>
          <w:bCs/>
          <w:color w:val="000000" w:themeColor="text1"/>
          <w:sz w:val="24"/>
          <w:u w:val="single"/>
        </w:rPr>
      </w:pPr>
    </w:p>
    <w:p w:rsidR="0063359F" w:rsidRPr="00A40BEE" w:rsidRDefault="0063359F" w:rsidP="00653431">
      <w:pPr>
        <w:spacing w:line="360" w:lineRule="auto"/>
        <w:rPr>
          <w:color w:val="000000" w:themeColor="text1"/>
          <w:sz w:val="24"/>
        </w:rPr>
      </w:pPr>
      <w:r w:rsidRPr="00A40BEE">
        <w:rPr>
          <w:b/>
          <w:color w:val="000000" w:themeColor="text1"/>
          <w:sz w:val="24"/>
        </w:rPr>
        <w:t>Objektadresse:</w:t>
      </w:r>
      <w:r w:rsidRPr="00A40BEE">
        <w:rPr>
          <w:color w:val="000000" w:themeColor="text1"/>
          <w:sz w:val="24"/>
        </w:rPr>
        <w:t xml:space="preserve"> </w:t>
      </w:r>
      <w:r w:rsidR="00750DEF" w:rsidRPr="00A40BEE">
        <w:rPr>
          <w:color w:val="000000" w:themeColor="text1"/>
          <w:sz w:val="24"/>
        </w:rPr>
        <w:t>Neumarkter Str. 8, 92339 Beilngries</w:t>
      </w:r>
    </w:p>
    <w:p w:rsidR="0063359F" w:rsidRPr="00A40BEE" w:rsidRDefault="0063359F" w:rsidP="00653431">
      <w:pPr>
        <w:spacing w:line="360" w:lineRule="auto"/>
        <w:rPr>
          <w:color w:val="000000" w:themeColor="text1"/>
          <w:sz w:val="24"/>
        </w:rPr>
      </w:pPr>
      <w:r w:rsidRPr="00A40BEE">
        <w:rPr>
          <w:b/>
          <w:color w:val="000000" w:themeColor="text1"/>
          <w:sz w:val="24"/>
        </w:rPr>
        <w:t>Bau</w:t>
      </w:r>
      <w:r w:rsidR="00750DEF" w:rsidRPr="00A40BEE">
        <w:rPr>
          <w:b/>
          <w:color w:val="000000" w:themeColor="text1"/>
          <w:sz w:val="24"/>
        </w:rPr>
        <w:t>träger</w:t>
      </w:r>
      <w:r w:rsidRPr="00A40BEE">
        <w:rPr>
          <w:b/>
          <w:color w:val="000000" w:themeColor="text1"/>
          <w:sz w:val="24"/>
        </w:rPr>
        <w:t>:</w:t>
      </w:r>
      <w:r w:rsidRPr="00A40BEE">
        <w:rPr>
          <w:color w:val="000000" w:themeColor="text1"/>
          <w:sz w:val="24"/>
        </w:rPr>
        <w:t xml:space="preserve"> </w:t>
      </w:r>
      <w:r w:rsidR="00750DEF" w:rsidRPr="00A40BEE">
        <w:rPr>
          <w:color w:val="000000" w:themeColor="text1"/>
          <w:sz w:val="24"/>
        </w:rPr>
        <w:t>Beilngries Projektbau GmbH, Max-</w:t>
      </w:r>
      <w:proofErr w:type="spellStart"/>
      <w:r w:rsidR="00750DEF" w:rsidRPr="00A40BEE">
        <w:rPr>
          <w:color w:val="000000" w:themeColor="text1"/>
          <w:sz w:val="24"/>
        </w:rPr>
        <w:t>Prinstner</w:t>
      </w:r>
      <w:proofErr w:type="spellEnd"/>
      <w:r w:rsidR="00750DEF" w:rsidRPr="00A40BEE">
        <w:rPr>
          <w:color w:val="000000" w:themeColor="text1"/>
          <w:sz w:val="24"/>
        </w:rPr>
        <w:t>-Str. 22, 92339 Beilngries</w:t>
      </w:r>
    </w:p>
    <w:p w:rsidR="0063359F" w:rsidRPr="00A40BEE" w:rsidRDefault="00750DEF" w:rsidP="00653431">
      <w:pPr>
        <w:spacing w:line="360" w:lineRule="auto"/>
        <w:rPr>
          <w:color w:val="000000" w:themeColor="text1"/>
          <w:sz w:val="24"/>
        </w:rPr>
      </w:pPr>
      <w:r w:rsidRPr="00A40BEE">
        <w:rPr>
          <w:b/>
          <w:color w:val="000000" w:themeColor="text1"/>
          <w:sz w:val="24"/>
        </w:rPr>
        <w:t>Entwurf und Detailp</w:t>
      </w:r>
      <w:r w:rsidR="0063359F" w:rsidRPr="00A40BEE">
        <w:rPr>
          <w:b/>
          <w:color w:val="000000" w:themeColor="text1"/>
          <w:sz w:val="24"/>
        </w:rPr>
        <w:t>lanung:</w:t>
      </w:r>
      <w:r w:rsidR="0063359F" w:rsidRPr="00A40BEE">
        <w:rPr>
          <w:color w:val="000000" w:themeColor="text1"/>
          <w:sz w:val="24"/>
        </w:rPr>
        <w:t xml:space="preserve"> </w:t>
      </w:r>
      <w:r w:rsidRPr="00A40BEE">
        <w:rPr>
          <w:color w:val="000000" w:themeColor="text1"/>
          <w:sz w:val="24"/>
        </w:rPr>
        <w:t xml:space="preserve">Dipl.-Ing. Architekt (FH) Andreas Lukas, Master </w:t>
      </w:r>
      <w:proofErr w:type="spellStart"/>
      <w:r w:rsidRPr="00A40BEE">
        <w:rPr>
          <w:color w:val="000000" w:themeColor="text1"/>
          <w:sz w:val="24"/>
        </w:rPr>
        <w:t>of</w:t>
      </w:r>
      <w:proofErr w:type="spellEnd"/>
      <w:r w:rsidRPr="00A40BEE">
        <w:rPr>
          <w:color w:val="000000" w:themeColor="text1"/>
          <w:sz w:val="24"/>
        </w:rPr>
        <w:t xml:space="preserve"> Arts, </w:t>
      </w:r>
      <w:proofErr w:type="spellStart"/>
      <w:r w:rsidRPr="00A40BEE">
        <w:rPr>
          <w:color w:val="000000" w:themeColor="text1"/>
          <w:sz w:val="24"/>
        </w:rPr>
        <w:t>Pfälzerstr</w:t>
      </w:r>
      <w:proofErr w:type="spellEnd"/>
      <w:r w:rsidRPr="00A40BEE">
        <w:rPr>
          <w:color w:val="000000" w:themeColor="text1"/>
          <w:sz w:val="24"/>
        </w:rPr>
        <w:t>. 2, 92339 Beilngries</w:t>
      </w:r>
    </w:p>
    <w:p w:rsidR="0063359F" w:rsidRPr="00A40BEE" w:rsidRDefault="0063359F" w:rsidP="00653431">
      <w:pPr>
        <w:spacing w:line="360" w:lineRule="auto"/>
        <w:rPr>
          <w:color w:val="000000" w:themeColor="text1"/>
          <w:sz w:val="24"/>
        </w:rPr>
      </w:pPr>
      <w:r w:rsidRPr="00A40BEE">
        <w:rPr>
          <w:b/>
          <w:color w:val="000000" w:themeColor="text1"/>
          <w:sz w:val="24"/>
        </w:rPr>
        <w:t>Rohbauausführung:</w:t>
      </w:r>
      <w:r w:rsidRPr="00A40BEE">
        <w:rPr>
          <w:color w:val="000000" w:themeColor="text1"/>
          <w:sz w:val="24"/>
        </w:rPr>
        <w:t xml:space="preserve"> </w:t>
      </w:r>
      <w:r w:rsidR="00750DEF" w:rsidRPr="00A40BEE">
        <w:rPr>
          <w:color w:val="000000" w:themeColor="text1"/>
          <w:sz w:val="24"/>
        </w:rPr>
        <w:t>Rohmann Hoch- und Tiefbau GmbH, Max-</w:t>
      </w:r>
      <w:proofErr w:type="spellStart"/>
      <w:r w:rsidR="00750DEF" w:rsidRPr="00A40BEE">
        <w:rPr>
          <w:color w:val="000000" w:themeColor="text1"/>
          <w:sz w:val="24"/>
        </w:rPr>
        <w:t>Prinstner</w:t>
      </w:r>
      <w:proofErr w:type="spellEnd"/>
      <w:r w:rsidR="00750DEF" w:rsidRPr="00A40BEE">
        <w:rPr>
          <w:color w:val="000000" w:themeColor="text1"/>
          <w:sz w:val="24"/>
        </w:rPr>
        <w:t>-Str. 22, 92339 Beilngries</w:t>
      </w:r>
    </w:p>
    <w:p w:rsidR="0063359F" w:rsidRPr="00A40BEE" w:rsidRDefault="00750DEF" w:rsidP="00653431">
      <w:pPr>
        <w:spacing w:line="360" w:lineRule="auto"/>
        <w:rPr>
          <w:color w:val="000000" w:themeColor="text1"/>
          <w:sz w:val="24"/>
        </w:rPr>
      </w:pPr>
      <w:r w:rsidRPr="00A40BEE">
        <w:rPr>
          <w:b/>
          <w:bCs/>
          <w:color w:val="000000" w:themeColor="text1"/>
          <w:sz w:val="24"/>
        </w:rPr>
        <w:t>Grundstücksfläche</w:t>
      </w:r>
      <w:r w:rsidR="0063359F" w:rsidRPr="00A40BEE">
        <w:rPr>
          <w:b/>
          <w:bCs/>
          <w:color w:val="000000" w:themeColor="text1"/>
          <w:sz w:val="24"/>
        </w:rPr>
        <w:t>:</w:t>
      </w:r>
      <w:r w:rsidR="0063359F" w:rsidRPr="00A40BEE">
        <w:rPr>
          <w:color w:val="000000" w:themeColor="text1"/>
          <w:sz w:val="24"/>
        </w:rPr>
        <w:t xml:space="preserve"> </w:t>
      </w:r>
      <w:r w:rsidRPr="00A40BEE">
        <w:rPr>
          <w:color w:val="000000" w:themeColor="text1"/>
          <w:sz w:val="24"/>
        </w:rPr>
        <w:t>1.634 Quadratmeter</w:t>
      </w:r>
    </w:p>
    <w:p w:rsidR="0063359F" w:rsidRPr="00A40BEE" w:rsidRDefault="00750DEF" w:rsidP="00653431">
      <w:pPr>
        <w:spacing w:line="360" w:lineRule="auto"/>
        <w:rPr>
          <w:color w:val="000000" w:themeColor="text1"/>
          <w:sz w:val="24"/>
        </w:rPr>
      </w:pPr>
      <w:r w:rsidRPr="00A40BEE">
        <w:rPr>
          <w:b/>
          <w:bCs/>
          <w:color w:val="000000" w:themeColor="text1"/>
          <w:sz w:val="24"/>
        </w:rPr>
        <w:t>Anzahl der Wohneinheiten</w:t>
      </w:r>
      <w:r w:rsidR="0063359F" w:rsidRPr="00A40BEE">
        <w:rPr>
          <w:b/>
          <w:bCs/>
          <w:color w:val="000000" w:themeColor="text1"/>
          <w:sz w:val="24"/>
        </w:rPr>
        <w:t>:</w:t>
      </w:r>
      <w:r w:rsidR="0063359F" w:rsidRPr="00A40BEE">
        <w:rPr>
          <w:color w:val="000000" w:themeColor="text1"/>
          <w:sz w:val="24"/>
        </w:rPr>
        <w:t xml:space="preserve"> </w:t>
      </w:r>
      <w:r w:rsidRPr="00A40BEE">
        <w:rPr>
          <w:color w:val="000000" w:themeColor="text1"/>
          <w:sz w:val="24"/>
        </w:rPr>
        <w:t>14 Wohnungen mit Wohnflächen von 36,25 bis 108,75 Quadratmetern</w:t>
      </w:r>
    </w:p>
    <w:p w:rsidR="0063359F" w:rsidRPr="00A40BEE" w:rsidRDefault="00750DEF" w:rsidP="00653431">
      <w:pPr>
        <w:spacing w:line="360" w:lineRule="auto"/>
        <w:rPr>
          <w:color w:val="000000" w:themeColor="text1"/>
          <w:sz w:val="24"/>
        </w:rPr>
      </w:pPr>
      <w:r w:rsidRPr="00A40BEE">
        <w:rPr>
          <w:b/>
          <w:bCs/>
          <w:color w:val="000000" w:themeColor="text1"/>
          <w:sz w:val="24"/>
        </w:rPr>
        <w:t>Errechneter Jahresheizwärmebedarf</w:t>
      </w:r>
      <w:r w:rsidR="0063359F" w:rsidRPr="00A40BEE">
        <w:rPr>
          <w:b/>
          <w:bCs/>
          <w:color w:val="000000" w:themeColor="text1"/>
          <w:sz w:val="24"/>
        </w:rPr>
        <w:t>:</w:t>
      </w:r>
      <w:r w:rsidR="0063359F" w:rsidRPr="00A40BEE">
        <w:rPr>
          <w:color w:val="000000" w:themeColor="text1"/>
          <w:sz w:val="24"/>
        </w:rPr>
        <w:t xml:space="preserve"> </w:t>
      </w:r>
      <w:r w:rsidRPr="00A40BEE">
        <w:rPr>
          <w:color w:val="000000" w:themeColor="text1"/>
          <w:sz w:val="24"/>
        </w:rPr>
        <w:t>39.044 kWh/a</w:t>
      </w:r>
    </w:p>
    <w:p w:rsidR="0063359F" w:rsidRPr="00A40BEE" w:rsidRDefault="00750DEF" w:rsidP="00653431">
      <w:pPr>
        <w:spacing w:line="360" w:lineRule="auto"/>
        <w:rPr>
          <w:b/>
          <w:bCs/>
          <w:color w:val="000000" w:themeColor="text1"/>
          <w:sz w:val="24"/>
        </w:rPr>
      </w:pPr>
      <w:r w:rsidRPr="00A40BEE">
        <w:rPr>
          <w:b/>
          <w:bCs/>
          <w:color w:val="000000" w:themeColor="text1"/>
          <w:sz w:val="24"/>
        </w:rPr>
        <w:t>Außenwandbaustoff</w:t>
      </w:r>
      <w:r w:rsidR="0063359F" w:rsidRPr="00A40BEE">
        <w:rPr>
          <w:b/>
          <w:bCs/>
          <w:color w:val="000000" w:themeColor="text1"/>
          <w:sz w:val="24"/>
        </w:rPr>
        <w:t xml:space="preserve">: </w:t>
      </w:r>
      <w:r w:rsidRPr="00A40BEE">
        <w:rPr>
          <w:bCs/>
          <w:color w:val="000000" w:themeColor="text1"/>
          <w:sz w:val="24"/>
        </w:rPr>
        <w:t>„</w:t>
      </w:r>
      <w:proofErr w:type="spellStart"/>
      <w:r w:rsidRPr="00A40BEE">
        <w:rPr>
          <w:bCs/>
          <w:color w:val="000000" w:themeColor="text1"/>
          <w:sz w:val="24"/>
        </w:rPr>
        <w:t>Unipor</w:t>
      </w:r>
      <w:proofErr w:type="spellEnd"/>
      <w:r w:rsidRPr="00A40BEE">
        <w:rPr>
          <w:bCs/>
          <w:color w:val="000000" w:themeColor="text1"/>
          <w:sz w:val="24"/>
        </w:rPr>
        <w:t xml:space="preserve"> WS08 </w:t>
      </w:r>
      <w:proofErr w:type="spellStart"/>
      <w:r w:rsidRPr="00A40BEE">
        <w:rPr>
          <w:bCs/>
          <w:color w:val="000000" w:themeColor="text1"/>
          <w:sz w:val="24"/>
        </w:rPr>
        <w:t>Silvacor</w:t>
      </w:r>
      <w:proofErr w:type="spellEnd"/>
      <w:r w:rsidRPr="00A40BEE">
        <w:rPr>
          <w:bCs/>
          <w:color w:val="000000" w:themeColor="text1"/>
          <w:sz w:val="24"/>
        </w:rPr>
        <w:t>“-Ziegel (d=36,5 cm)</w:t>
      </w:r>
    </w:p>
    <w:p w:rsidR="0063359F" w:rsidRPr="00A40BEE" w:rsidRDefault="00750DEF" w:rsidP="00653431">
      <w:pPr>
        <w:spacing w:line="360" w:lineRule="auto"/>
        <w:rPr>
          <w:color w:val="000000" w:themeColor="text1"/>
          <w:sz w:val="24"/>
        </w:rPr>
      </w:pPr>
      <w:r w:rsidRPr="00A40BEE">
        <w:rPr>
          <w:b/>
          <w:bCs/>
          <w:color w:val="000000" w:themeColor="text1"/>
          <w:sz w:val="24"/>
        </w:rPr>
        <w:t>Wohnungstrennwände</w:t>
      </w:r>
      <w:r w:rsidR="0063359F" w:rsidRPr="00A40BEE">
        <w:rPr>
          <w:b/>
          <w:bCs/>
          <w:color w:val="000000" w:themeColor="text1"/>
          <w:sz w:val="24"/>
        </w:rPr>
        <w:t xml:space="preserve">: </w:t>
      </w:r>
      <w:proofErr w:type="spellStart"/>
      <w:r w:rsidRPr="00A40BEE">
        <w:rPr>
          <w:color w:val="000000" w:themeColor="text1"/>
          <w:sz w:val="24"/>
        </w:rPr>
        <w:t>Unipor</w:t>
      </w:r>
      <w:proofErr w:type="spellEnd"/>
      <w:r w:rsidRPr="00A40BEE">
        <w:rPr>
          <w:color w:val="000000" w:themeColor="text1"/>
          <w:sz w:val="24"/>
        </w:rPr>
        <w:t xml:space="preserve"> Plan-</w:t>
      </w:r>
      <w:proofErr w:type="spellStart"/>
      <w:r w:rsidRPr="00A40BEE">
        <w:rPr>
          <w:color w:val="000000" w:themeColor="text1"/>
          <w:sz w:val="24"/>
        </w:rPr>
        <w:t>Verfüllziegel</w:t>
      </w:r>
      <w:proofErr w:type="spellEnd"/>
      <w:r w:rsidRPr="00A40BEE">
        <w:rPr>
          <w:color w:val="000000" w:themeColor="text1"/>
          <w:sz w:val="24"/>
        </w:rPr>
        <w:t xml:space="preserve"> (d=24 cm)</w:t>
      </w:r>
    </w:p>
    <w:p w:rsidR="0063359F" w:rsidRPr="00A40BEE" w:rsidRDefault="00750DEF" w:rsidP="00653431">
      <w:pPr>
        <w:spacing w:line="360" w:lineRule="auto"/>
        <w:rPr>
          <w:b/>
          <w:bCs/>
          <w:color w:val="000000" w:themeColor="text1"/>
          <w:sz w:val="24"/>
        </w:rPr>
      </w:pPr>
      <w:r w:rsidRPr="00A40BEE">
        <w:rPr>
          <w:b/>
          <w:bCs/>
          <w:color w:val="000000" w:themeColor="text1"/>
          <w:sz w:val="24"/>
        </w:rPr>
        <w:t>Ziegelhersteller</w:t>
      </w:r>
      <w:r w:rsidR="0063359F" w:rsidRPr="00A40BEE">
        <w:rPr>
          <w:b/>
          <w:bCs/>
          <w:color w:val="000000" w:themeColor="text1"/>
          <w:sz w:val="24"/>
        </w:rPr>
        <w:t>:</w:t>
      </w:r>
      <w:r w:rsidR="0063359F" w:rsidRPr="00A40BEE">
        <w:rPr>
          <w:color w:val="000000" w:themeColor="text1"/>
          <w:sz w:val="24"/>
        </w:rPr>
        <w:t xml:space="preserve"> </w:t>
      </w:r>
      <w:r w:rsidRPr="00A40BEE">
        <w:rPr>
          <w:color w:val="000000" w:themeColor="text1"/>
          <w:sz w:val="24"/>
        </w:rPr>
        <w:t>Leipfinger-Bader Ziegelwerke GmbH, Ziegeleistraße 15, 84712 Vatersdorf</w:t>
      </w:r>
    </w:p>
    <w:p w:rsidR="0063359F" w:rsidRPr="00A40BEE" w:rsidRDefault="00750DEF" w:rsidP="00653431">
      <w:pPr>
        <w:spacing w:line="360" w:lineRule="auto"/>
        <w:rPr>
          <w:color w:val="000000" w:themeColor="text1"/>
          <w:sz w:val="24"/>
        </w:rPr>
      </w:pPr>
      <w:r w:rsidRPr="00A40BEE">
        <w:rPr>
          <w:b/>
          <w:bCs/>
          <w:color w:val="000000" w:themeColor="text1"/>
          <w:sz w:val="24"/>
        </w:rPr>
        <w:t>Rohbauzeit</w:t>
      </w:r>
      <w:r w:rsidR="0063359F" w:rsidRPr="00A40BEE">
        <w:rPr>
          <w:b/>
          <w:bCs/>
          <w:color w:val="000000" w:themeColor="text1"/>
          <w:sz w:val="24"/>
        </w:rPr>
        <w:t xml:space="preserve">: </w:t>
      </w:r>
      <w:r w:rsidRPr="00A40BEE">
        <w:rPr>
          <w:color w:val="000000" w:themeColor="text1"/>
          <w:sz w:val="24"/>
        </w:rPr>
        <w:t>Mitte August 2019 bis Mitte März 2020</w:t>
      </w:r>
    </w:p>
    <w:p w:rsidR="0063359F" w:rsidRPr="00A40BEE" w:rsidRDefault="00750DEF" w:rsidP="00653431">
      <w:pPr>
        <w:spacing w:line="360" w:lineRule="auto"/>
        <w:rPr>
          <w:color w:val="000000" w:themeColor="text1"/>
          <w:sz w:val="24"/>
        </w:rPr>
      </w:pPr>
      <w:r w:rsidRPr="00A40BEE">
        <w:rPr>
          <w:b/>
          <w:bCs/>
          <w:color w:val="000000" w:themeColor="text1"/>
          <w:sz w:val="24"/>
        </w:rPr>
        <w:t>Fertigstellung</w:t>
      </w:r>
      <w:r w:rsidR="0063359F" w:rsidRPr="00A40BEE">
        <w:rPr>
          <w:b/>
          <w:bCs/>
          <w:color w:val="000000" w:themeColor="text1"/>
          <w:sz w:val="24"/>
        </w:rPr>
        <w:t>:</w:t>
      </w:r>
      <w:r w:rsidR="0063359F" w:rsidRPr="00A40BEE">
        <w:rPr>
          <w:color w:val="000000" w:themeColor="text1"/>
          <w:sz w:val="24"/>
        </w:rPr>
        <w:t xml:space="preserve"> </w:t>
      </w:r>
      <w:r w:rsidRPr="00A40BEE">
        <w:rPr>
          <w:color w:val="000000" w:themeColor="text1"/>
          <w:sz w:val="24"/>
        </w:rPr>
        <w:t>September 2020</w:t>
      </w:r>
    </w:p>
    <w:p w:rsidR="00040CFE" w:rsidRPr="00A40BEE" w:rsidRDefault="00040CFE" w:rsidP="00653431">
      <w:pPr>
        <w:pStyle w:val="Verzeichnis"/>
        <w:suppressLineNumbers w:val="0"/>
        <w:spacing w:line="360" w:lineRule="auto"/>
        <w:jc w:val="both"/>
        <w:rPr>
          <w:rFonts w:eastAsia="Arial Unicode MS" w:cs="Arial"/>
          <w:color w:val="000000" w:themeColor="text1"/>
        </w:rPr>
      </w:pPr>
    </w:p>
    <w:p w:rsidR="003050BD" w:rsidRPr="00A40BEE" w:rsidRDefault="003050BD" w:rsidP="00C93B12">
      <w:pPr>
        <w:spacing w:line="360" w:lineRule="auto"/>
        <w:jc w:val="both"/>
        <w:rPr>
          <w:b/>
          <w:color w:val="000000" w:themeColor="text1"/>
          <w:sz w:val="24"/>
          <w:u w:val="single"/>
        </w:rPr>
      </w:pPr>
    </w:p>
    <w:p w:rsidR="00910124" w:rsidRPr="00A40BEE" w:rsidRDefault="00910124">
      <w:pPr>
        <w:spacing w:line="400" w:lineRule="exact"/>
        <w:jc w:val="both"/>
        <w:rPr>
          <w:color w:val="000000" w:themeColor="text1"/>
        </w:rPr>
      </w:pPr>
      <w:r w:rsidRPr="00A40BEE">
        <w:rPr>
          <w:b/>
          <w:color w:val="000000" w:themeColor="text1"/>
          <w:sz w:val="24"/>
        </w:rPr>
        <w:t>Hinweis</w:t>
      </w:r>
      <w:r w:rsidRPr="00A40BEE">
        <w:rPr>
          <w:color w:val="000000" w:themeColor="text1"/>
          <w:sz w:val="24"/>
        </w:rPr>
        <w:t xml:space="preserve">: Dieser Text inklusive Bilder kann auch online abgerufen werden unter </w:t>
      </w:r>
      <w:r w:rsidRPr="00A40BEE">
        <w:rPr>
          <w:b/>
          <w:color w:val="000000" w:themeColor="text1"/>
          <w:sz w:val="24"/>
        </w:rPr>
        <w:t>www.leipfinger-bader.de</w:t>
      </w:r>
      <w:r w:rsidRPr="00A40BEE">
        <w:rPr>
          <w:color w:val="000000" w:themeColor="text1"/>
          <w:sz w:val="24"/>
        </w:rPr>
        <w:t xml:space="preserve"> (Rubrik Unternehmen/ News) oder </w:t>
      </w:r>
      <w:r w:rsidRPr="00A40BEE">
        <w:rPr>
          <w:b/>
          <w:color w:val="000000" w:themeColor="text1"/>
          <w:sz w:val="24"/>
        </w:rPr>
        <w:t>www.dako-pr.de</w:t>
      </w:r>
      <w:r w:rsidRPr="00A40BEE">
        <w:rPr>
          <w:color w:val="000000" w:themeColor="text1"/>
          <w:sz w:val="24"/>
        </w:rPr>
        <w:t>.</w:t>
      </w:r>
    </w:p>
    <w:p w:rsidR="0078579D" w:rsidRPr="00A40BEE" w:rsidRDefault="0078579D">
      <w:pPr>
        <w:spacing w:line="400" w:lineRule="exact"/>
        <w:jc w:val="both"/>
        <w:rPr>
          <w:color w:val="000000" w:themeColor="text1"/>
          <w:sz w:val="24"/>
        </w:rPr>
      </w:pPr>
    </w:p>
    <w:p w:rsidR="009779EA" w:rsidRPr="00A40BEE" w:rsidRDefault="009779EA">
      <w:pPr>
        <w:spacing w:line="400" w:lineRule="exact"/>
        <w:jc w:val="both"/>
        <w:rPr>
          <w:color w:val="000000" w:themeColor="text1"/>
          <w:sz w:val="24"/>
        </w:rPr>
      </w:pPr>
    </w:p>
    <w:p w:rsidR="009779EA" w:rsidRPr="00A40BEE" w:rsidRDefault="009779EA">
      <w:pPr>
        <w:spacing w:line="400" w:lineRule="exact"/>
        <w:jc w:val="both"/>
        <w:rPr>
          <w:color w:val="000000" w:themeColor="text1"/>
          <w:sz w:val="24"/>
        </w:rPr>
      </w:pPr>
    </w:p>
    <w:p w:rsidR="009779EA" w:rsidRPr="00A40BEE" w:rsidRDefault="009779EA">
      <w:pPr>
        <w:spacing w:line="400" w:lineRule="exact"/>
        <w:jc w:val="both"/>
        <w:rPr>
          <w:color w:val="000000" w:themeColor="text1"/>
          <w:sz w:val="24"/>
        </w:rPr>
      </w:pPr>
    </w:p>
    <w:p w:rsidR="009779EA" w:rsidRPr="00A40BEE" w:rsidRDefault="009779EA">
      <w:pPr>
        <w:spacing w:line="400" w:lineRule="exact"/>
        <w:jc w:val="both"/>
        <w:rPr>
          <w:color w:val="000000" w:themeColor="text1"/>
          <w:sz w:val="24"/>
        </w:rPr>
      </w:pPr>
    </w:p>
    <w:p w:rsidR="009779EA" w:rsidRPr="00A40BEE" w:rsidRDefault="009779EA">
      <w:pPr>
        <w:spacing w:line="400" w:lineRule="exact"/>
        <w:jc w:val="both"/>
        <w:rPr>
          <w:color w:val="000000" w:themeColor="text1"/>
          <w:sz w:val="24"/>
        </w:rPr>
      </w:pPr>
    </w:p>
    <w:p w:rsidR="009779EA" w:rsidRPr="00A40BEE" w:rsidRDefault="009779EA">
      <w:pPr>
        <w:spacing w:line="400" w:lineRule="exact"/>
        <w:jc w:val="both"/>
        <w:rPr>
          <w:color w:val="000000" w:themeColor="text1"/>
          <w:sz w:val="24"/>
        </w:rPr>
      </w:pPr>
    </w:p>
    <w:p w:rsidR="009779EA" w:rsidRPr="00A40BEE" w:rsidRDefault="009779EA">
      <w:pPr>
        <w:spacing w:line="400" w:lineRule="exact"/>
        <w:jc w:val="both"/>
        <w:rPr>
          <w:color w:val="000000" w:themeColor="text1"/>
          <w:sz w:val="24"/>
        </w:rPr>
      </w:pPr>
    </w:p>
    <w:p w:rsidR="009779EA" w:rsidRPr="00A40BEE" w:rsidRDefault="009779EA">
      <w:pPr>
        <w:spacing w:line="400" w:lineRule="exact"/>
        <w:jc w:val="both"/>
        <w:rPr>
          <w:color w:val="000000" w:themeColor="text1"/>
          <w:sz w:val="24"/>
        </w:rPr>
      </w:pPr>
    </w:p>
    <w:p w:rsidR="009779EA" w:rsidRPr="00A40BEE" w:rsidRDefault="009779EA">
      <w:pPr>
        <w:spacing w:line="400" w:lineRule="exact"/>
        <w:jc w:val="both"/>
        <w:rPr>
          <w:color w:val="000000" w:themeColor="text1"/>
          <w:sz w:val="24"/>
        </w:rPr>
      </w:pPr>
    </w:p>
    <w:p w:rsidR="009779EA" w:rsidRPr="00A40BEE" w:rsidRDefault="009779EA">
      <w:pPr>
        <w:spacing w:line="400" w:lineRule="exact"/>
        <w:jc w:val="both"/>
        <w:rPr>
          <w:color w:val="000000" w:themeColor="text1"/>
          <w:sz w:val="24"/>
        </w:rPr>
      </w:pPr>
    </w:p>
    <w:p w:rsidR="00910124" w:rsidRPr="006F55E5" w:rsidRDefault="00910124">
      <w:pPr>
        <w:spacing w:line="400" w:lineRule="exact"/>
        <w:jc w:val="both"/>
      </w:pPr>
      <w:r w:rsidRPr="006F55E5">
        <w:rPr>
          <w:b/>
          <w:sz w:val="24"/>
          <w:u w:val="single"/>
        </w:rPr>
        <w:lastRenderedPageBreak/>
        <w:t>Bildunterschriften</w:t>
      </w:r>
    </w:p>
    <w:p w:rsidR="00910124" w:rsidRPr="006F55E5" w:rsidRDefault="00910124">
      <w:pPr>
        <w:pStyle w:val="Textkrper21"/>
        <w:jc w:val="left"/>
        <w:rPr>
          <w:i w:val="0"/>
          <w:iCs w:val="0"/>
          <w:u w:val="single"/>
        </w:rPr>
      </w:pPr>
    </w:p>
    <w:p w:rsidR="00572529" w:rsidRPr="006F55E5" w:rsidRDefault="004704CE">
      <w:pPr>
        <w:pStyle w:val="Textkrper21"/>
        <w:jc w:val="left"/>
        <w:rPr>
          <w:b/>
          <w:i w:val="0"/>
          <w:iCs w:val="0"/>
        </w:rPr>
      </w:pPr>
      <w:r w:rsidRPr="006F55E5">
        <w:rPr>
          <w:b/>
          <w:i w:val="0"/>
          <w:iCs w:val="0"/>
        </w:rPr>
        <w:t>[</w:t>
      </w:r>
      <w:r w:rsidR="007F05AD">
        <w:rPr>
          <w:b/>
          <w:i w:val="0"/>
          <w:iCs w:val="0"/>
        </w:rPr>
        <w:t xml:space="preserve">20-08 </w:t>
      </w:r>
      <w:r w:rsidR="000C0153">
        <w:rPr>
          <w:b/>
          <w:i w:val="0"/>
          <w:iCs w:val="0"/>
        </w:rPr>
        <w:t>Wohnobjekt</w:t>
      </w:r>
      <w:r w:rsidR="00572529" w:rsidRPr="006F55E5">
        <w:rPr>
          <w:b/>
          <w:i w:val="0"/>
          <w:iCs w:val="0"/>
        </w:rPr>
        <w:t>]</w:t>
      </w:r>
    </w:p>
    <w:p w:rsidR="000411A8" w:rsidRPr="00926DBE" w:rsidRDefault="004D6A6D" w:rsidP="00572529">
      <w:pPr>
        <w:pStyle w:val="Textkrper21"/>
        <w:rPr>
          <w:iCs w:val="0"/>
          <w:color w:val="000000" w:themeColor="text1"/>
        </w:rPr>
      </w:pPr>
      <w:r w:rsidRPr="00926DBE">
        <w:rPr>
          <w:iCs w:val="0"/>
          <w:color w:val="000000" w:themeColor="text1"/>
        </w:rPr>
        <w:t xml:space="preserve">„Wohnen am </w:t>
      </w:r>
      <w:proofErr w:type="spellStart"/>
      <w:r w:rsidRPr="00926DBE">
        <w:rPr>
          <w:iCs w:val="0"/>
          <w:color w:val="000000" w:themeColor="text1"/>
        </w:rPr>
        <w:t>Sulzpark</w:t>
      </w:r>
      <w:proofErr w:type="spellEnd"/>
      <w:r w:rsidRPr="00926DBE">
        <w:rPr>
          <w:iCs w:val="0"/>
          <w:color w:val="000000" w:themeColor="text1"/>
        </w:rPr>
        <w:t xml:space="preserve">“: </w:t>
      </w:r>
      <w:r w:rsidR="00E9744F" w:rsidRPr="00926DBE">
        <w:rPr>
          <w:iCs w:val="0"/>
          <w:color w:val="000000" w:themeColor="text1"/>
        </w:rPr>
        <w:t>Das im oberbayerischen Beingries gelegene Mehrfamilien</w:t>
      </w:r>
      <w:r w:rsidR="002A0B58" w:rsidRPr="00926DBE">
        <w:rPr>
          <w:iCs w:val="0"/>
          <w:color w:val="000000" w:themeColor="text1"/>
        </w:rPr>
        <w:t>objekt mit 14 Einheiten</w:t>
      </w:r>
      <w:r w:rsidR="000333AF" w:rsidRPr="00926DBE">
        <w:rPr>
          <w:iCs w:val="0"/>
          <w:color w:val="000000" w:themeColor="text1"/>
        </w:rPr>
        <w:t xml:space="preserve"> </w:t>
      </w:r>
      <w:r w:rsidR="00E9744F" w:rsidRPr="00926DBE">
        <w:rPr>
          <w:iCs w:val="0"/>
          <w:color w:val="000000" w:themeColor="text1"/>
        </w:rPr>
        <w:t>besticht durch angenehmen Wohnkomfort</w:t>
      </w:r>
      <w:r w:rsidRPr="00926DBE">
        <w:rPr>
          <w:iCs w:val="0"/>
          <w:color w:val="000000" w:themeColor="text1"/>
        </w:rPr>
        <w:t xml:space="preserve"> und</w:t>
      </w:r>
      <w:r w:rsidR="00E9744F" w:rsidRPr="00926DBE">
        <w:rPr>
          <w:iCs w:val="0"/>
          <w:color w:val="000000" w:themeColor="text1"/>
        </w:rPr>
        <w:t xml:space="preserve"> seine grüne Lage.</w:t>
      </w:r>
    </w:p>
    <w:p w:rsidR="00E9744F" w:rsidRPr="00DB5292" w:rsidRDefault="00E9744F" w:rsidP="00DB5292">
      <w:pPr>
        <w:pStyle w:val="Textkrper21"/>
        <w:jc w:val="left"/>
        <w:rPr>
          <w:i w:val="0"/>
          <w:iCs w:val="0"/>
        </w:rPr>
      </w:pPr>
    </w:p>
    <w:p w:rsidR="001D623C" w:rsidRPr="006F55E5" w:rsidRDefault="004704CE" w:rsidP="00E9744F">
      <w:pPr>
        <w:pStyle w:val="Textkrper21"/>
        <w:ind w:left="-284"/>
        <w:jc w:val="right"/>
        <w:rPr>
          <w:i w:val="0"/>
          <w:iCs w:val="0"/>
        </w:rPr>
      </w:pPr>
      <w:r w:rsidRPr="006F55E5">
        <w:rPr>
          <w:i w:val="0"/>
          <w:iCs w:val="0"/>
        </w:rPr>
        <w:t>Foto</w:t>
      </w:r>
      <w:r w:rsidR="00572529" w:rsidRPr="006F55E5">
        <w:rPr>
          <w:i w:val="0"/>
          <w:iCs w:val="0"/>
        </w:rPr>
        <w:t xml:space="preserve">: </w:t>
      </w:r>
      <w:r w:rsidR="00B27D20" w:rsidRPr="00B27D20">
        <w:rPr>
          <w:i w:val="0"/>
          <w:iCs w:val="0"/>
        </w:rPr>
        <w:t xml:space="preserve">netzmotor </w:t>
      </w:r>
      <w:proofErr w:type="spellStart"/>
      <w:r w:rsidR="00B27D20" w:rsidRPr="00B27D20">
        <w:rPr>
          <w:i w:val="0"/>
          <w:iCs w:val="0"/>
        </w:rPr>
        <w:t>digital+print</w:t>
      </w:r>
      <w:proofErr w:type="spellEnd"/>
      <w:r w:rsidR="00B27D20" w:rsidRPr="00B27D20">
        <w:rPr>
          <w:i w:val="0"/>
          <w:iCs w:val="0"/>
        </w:rPr>
        <w:t xml:space="preserve">, Thomas Schmid und Roland Adam </w:t>
      </w:r>
      <w:r w:rsidR="00E9744F">
        <w:rPr>
          <w:i w:val="0"/>
          <w:iCs w:val="0"/>
        </w:rPr>
        <w:t>G</w:t>
      </w:r>
      <w:r w:rsidR="00B27D20" w:rsidRPr="00B27D20">
        <w:rPr>
          <w:i w:val="0"/>
          <w:iCs w:val="0"/>
        </w:rPr>
        <w:t>bR</w:t>
      </w:r>
    </w:p>
    <w:p w:rsidR="00FE0DEB" w:rsidRPr="006F55E5" w:rsidRDefault="00FE0DEB" w:rsidP="00741FCA">
      <w:pPr>
        <w:pStyle w:val="Textkrper21"/>
        <w:jc w:val="left"/>
        <w:rPr>
          <w:i w:val="0"/>
          <w:iCs w:val="0"/>
        </w:rPr>
      </w:pPr>
    </w:p>
    <w:p w:rsidR="005C2FCE" w:rsidRPr="006F55E5" w:rsidRDefault="005C2FCE" w:rsidP="00741FCA">
      <w:pPr>
        <w:pStyle w:val="Textkrper21"/>
        <w:jc w:val="left"/>
        <w:rPr>
          <w:i w:val="0"/>
          <w:iCs w:val="0"/>
        </w:rPr>
      </w:pPr>
    </w:p>
    <w:p w:rsidR="005C2FCE" w:rsidRPr="006F55E5" w:rsidRDefault="005C2FCE" w:rsidP="005C2FCE">
      <w:pPr>
        <w:pStyle w:val="Textkrper21"/>
        <w:jc w:val="left"/>
        <w:rPr>
          <w:b/>
          <w:i w:val="0"/>
          <w:iCs w:val="0"/>
        </w:rPr>
      </w:pPr>
      <w:r w:rsidRPr="006F55E5">
        <w:rPr>
          <w:b/>
          <w:i w:val="0"/>
          <w:iCs w:val="0"/>
        </w:rPr>
        <w:t>[</w:t>
      </w:r>
      <w:r w:rsidR="007F05AD">
        <w:rPr>
          <w:b/>
          <w:i w:val="0"/>
          <w:iCs w:val="0"/>
        </w:rPr>
        <w:t xml:space="preserve">20-08 </w:t>
      </w:r>
      <w:r w:rsidR="00F34C54">
        <w:rPr>
          <w:b/>
          <w:i w:val="0"/>
          <w:iCs w:val="0"/>
        </w:rPr>
        <w:t>L-Form</w:t>
      </w:r>
      <w:r w:rsidRPr="006F55E5">
        <w:rPr>
          <w:b/>
          <w:i w:val="0"/>
          <w:iCs w:val="0"/>
        </w:rPr>
        <w:t>]</w:t>
      </w:r>
    </w:p>
    <w:p w:rsidR="005C2FCE" w:rsidRDefault="000333AF" w:rsidP="005C2FCE">
      <w:pPr>
        <w:pStyle w:val="Textkrper21"/>
        <w:rPr>
          <w:iCs w:val="0"/>
        </w:rPr>
      </w:pPr>
      <w:r>
        <w:rPr>
          <w:iCs w:val="0"/>
        </w:rPr>
        <w:t>Mehrfamilienhaus mit stimmige</w:t>
      </w:r>
      <w:r w:rsidR="0006331D">
        <w:rPr>
          <w:iCs w:val="0"/>
        </w:rPr>
        <w:t>n Maßen</w:t>
      </w:r>
      <w:r>
        <w:rPr>
          <w:iCs w:val="0"/>
        </w:rPr>
        <w:t xml:space="preserve">: </w:t>
      </w:r>
      <w:r w:rsidR="00E9744F" w:rsidRPr="00E9744F">
        <w:rPr>
          <w:iCs w:val="0"/>
        </w:rPr>
        <w:t xml:space="preserve">Dank der L-förmigen Gestaltung des zweistöckigen </w:t>
      </w:r>
      <w:r>
        <w:rPr>
          <w:iCs w:val="0"/>
        </w:rPr>
        <w:t xml:space="preserve">Baukörpers </w:t>
      </w:r>
      <w:r w:rsidR="00E9744F" w:rsidRPr="00E9744F">
        <w:rPr>
          <w:iCs w:val="0"/>
        </w:rPr>
        <w:t>konnte ein wuchtig wirkender Eindruck ver</w:t>
      </w:r>
      <w:r w:rsidR="00407484">
        <w:rPr>
          <w:iCs w:val="0"/>
        </w:rPr>
        <w:t>h</w:t>
      </w:r>
      <w:r w:rsidR="00E9744F" w:rsidRPr="00E9744F">
        <w:rPr>
          <w:iCs w:val="0"/>
        </w:rPr>
        <w:t>indert werden.</w:t>
      </w:r>
    </w:p>
    <w:p w:rsidR="00B206D2" w:rsidRPr="006F55E5" w:rsidRDefault="00B206D2" w:rsidP="005C2FCE">
      <w:pPr>
        <w:pStyle w:val="Textkrper21"/>
        <w:rPr>
          <w:iCs w:val="0"/>
        </w:rPr>
      </w:pPr>
    </w:p>
    <w:p w:rsidR="00E9744F" w:rsidRPr="006F55E5" w:rsidRDefault="00E9744F" w:rsidP="00E9744F">
      <w:pPr>
        <w:pStyle w:val="Textkrper21"/>
        <w:ind w:left="-284"/>
        <w:jc w:val="right"/>
        <w:rPr>
          <w:i w:val="0"/>
          <w:iCs w:val="0"/>
        </w:rPr>
      </w:pPr>
      <w:r w:rsidRPr="006F55E5">
        <w:rPr>
          <w:i w:val="0"/>
          <w:iCs w:val="0"/>
        </w:rPr>
        <w:t xml:space="preserve">Foto: </w:t>
      </w:r>
      <w:r w:rsidRPr="00B27D20">
        <w:rPr>
          <w:i w:val="0"/>
          <w:iCs w:val="0"/>
        </w:rPr>
        <w:t xml:space="preserve">netzmotor </w:t>
      </w:r>
      <w:proofErr w:type="spellStart"/>
      <w:r w:rsidRPr="00B27D20">
        <w:rPr>
          <w:i w:val="0"/>
          <w:iCs w:val="0"/>
        </w:rPr>
        <w:t>digital+print</w:t>
      </w:r>
      <w:proofErr w:type="spellEnd"/>
      <w:r w:rsidRPr="00B27D20">
        <w:rPr>
          <w:i w:val="0"/>
          <w:iCs w:val="0"/>
        </w:rPr>
        <w:t xml:space="preserve">, Thomas Schmid und Roland Adam </w:t>
      </w:r>
      <w:r>
        <w:rPr>
          <w:i w:val="0"/>
          <w:iCs w:val="0"/>
        </w:rPr>
        <w:t>G</w:t>
      </w:r>
      <w:r w:rsidRPr="00B27D20">
        <w:rPr>
          <w:i w:val="0"/>
          <w:iCs w:val="0"/>
        </w:rPr>
        <w:t>bR</w:t>
      </w:r>
    </w:p>
    <w:p w:rsidR="005C2FCE" w:rsidRDefault="005C2FCE" w:rsidP="00DB5292">
      <w:pPr>
        <w:pStyle w:val="Textkrper21"/>
        <w:jc w:val="left"/>
        <w:rPr>
          <w:i w:val="0"/>
          <w:iCs w:val="0"/>
        </w:rPr>
      </w:pPr>
    </w:p>
    <w:p w:rsidR="00DB5292" w:rsidRPr="006F55E5" w:rsidRDefault="00DB5292" w:rsidP="00DB5292">
      <w:pPr>
        <w:pStyle w:val="Textkrper21"/>
        <w:jc w:val="left"/>
        <w:rPr>
          <w:i w:val="0"/>
          <w:iCs w:val="0"/>
        </w:rPr>
      </w:pPr>
    </w:p>
    <w:p w:rsidR="005C2FCE" w:rsidRPr="006F55E5" w:rsidRDefault="005C2FCE" w:rsidP="005C2FCE">
      <w:pPr>
        <w:pStyle w:val="Textkrper21"/>
        <w:jc w:val="left"/>
        <w:rPr>
          <w:b/>
          <w:i w:val="0"/>
          <w:iCs w:val="0"/>
        </w:rPr>
      </w:pPr>
      <w:r w:rsidRPr="006F55E5">
        <w:rPr>
          <w:b/>
          <w:i w:val="0"/>
          <w:iCs w:val="0"/>
        </w:rPr>
        <w:t>[</w:t>
      </w:r>
      <w:r w:rsidR="007F05AD">
        <w:rPr>
          <w:b/>
          <w:i w:val="0"/>
          <w:iCs w:val="0"/>
        </w:rPr>
        <w:t xml:space="preserve">20-08 </w:t>
      </w:r>
      <w:r w:rsidR="00F34C54">
        <w:rPr>
          <w:b/>
          <w:i w:val="0"/>
          <w:iCs w:val="0"/>
        </w:rPr>
        <w:t>Gartenansicht</w:t>
      </w:r>
      <w:r w:rsidRPr="006F55E5">
        <w:rPr>
          <w:b/>
          <w:i w:val="0"/>
          <w:iCs w:val="0"/>
        </w:rPr>
        <w:t>]</w:t>
      </w:r>
    </w:p>
    <w:p w:rsidR="005C2FCE" w:rsidRDefault="00407484" w:rsidP="005C2FCE">
      <w:pPr>
        <w:pStyle w:val="Textkrper21"/>
        <w:rPr>
          <w:iCs w:val="0"/>
        </w:rPr>
      </w:pPr>
      <w:r w:rsidRPr="00407484">
        <w:rPr>
          <w:iCs w:val="0"/>
        </w:rPr>
        <w:t xml:space="preserve">Rund um das Mehrfamilienhaus </w:t>
      </w:r>
      <w:r w:rsidR="000333AF">
        <w:rPr>
          <w:iCs w:val="0"/>
        </w:rPr>
        <w:t xml:space="preserve">in Beilngries </w:t>
      </w:r>
      <w:r w:rsidRPr="00407484">
        <w:rPr>
          <w:iCs w:val="0"/>
        </w:rPr>
        <w:t>wurden Gartengrundstücke angeordnet, die zu den Erdgeschosswohnungen gehören. Sie tragen neben der landschaftlich grünen Lage</w:t>
      </w:r>
      <w:r>
        <w:rPr>
          <w:iCs w:val="0"/>
        </w:rPr>
        <w:t xml:space="preserve"> </w:t>
      </w:r>
      <w:r w:rsidRPr="00407484">
        <w:rPr>
          <w:iCs w:val="0"/>
        </w:rPr>
        <w:t>zu einem naturnahen Erscheinungsbild bei.</w:t>
      </w:r>
    </w:p>
    <w:p w:rsidR="00B206D2" w:rsidRPr="006F55E5" w:rsidRDefault="00B206D2" w:rsidP="005C2FCE">
      <w:pPr>
        <w:pStyle w:val="Textkrper21"/>
        <w:rPr>
          <w:iCs w:val="0"/>
        </w:rPr>
      </w:pPr>
    </w:p>
    <w:p w:rsidR="00E9744F" w:rsidRPr="006F55E5" w:rsidRDefault="00E9744F" w:rsidP="00E9744F">
      <w:pPr>
        <w:pStyle w:val="Textkrper21"/>
        <w:ind w:left="-284"/>
        <w:jc w:val="right"/>
        <w:rPr>
          <w:i w:val="0"/>
          <w:iCs w:val="0"/>
        </w:rPr>
      </w:pPr>
      <w:r w:rsidRPr="006F55E5">
        <w:rPr>
          <w:i w:val="0"/>
          <w:iCs w:val="0"/>
        </w:rPr>
        <w:t xml:space="preserve">Foto: </w:t>
      </w:r>
      <w:r w:rsidRPr="00B27D20">
        <w:rPr>
          <w:i w:val="0"/>
          <w:iCs w:val="0"/>
        </w:rPr>
        <w:t xml:space="preserve">netzmotor </w:t>
      </w:r>
      <w:proofErr w:type="spellStart"/>
      <w:r w:rsidRPr="00B27D20">
        <w:rPr>
          <w:i w:val="0"/>
          <w:iCs w:val="0"/>
        </w:rPr>
        <w:t>digital+print</w:t>
      </w:r>
      <w:proofErr w:type="spellEnd"/>
      <w:r w:rsidRPr="00B27D20">
        <w:rPr>
          <w:i w:val="0"/>
          <w:iCs w:val="0"/>
        </w:rPr>
        <w:t xml:space="preserve">, Thomas Schmid und Roland Adam </w:t>
      </w:r>
      <w:r>
        <w:rPr>
          <w:i w:val="0"/>
          <w:iCs w:val="0"/>
        </w:rPr>
        <w:t>G</w:t>
      </w:r>
      <w:r w:rsidRPr="00B27D20">
        <w:rPr>
          <w:i w:val="0"/>
          <w:iCs w:val="0"/>
        </w:rPr>
        <w:t>bR</w:t>
      </w:r>
    </w:p>
    <w:p w:rsidR="005C2FCE" w:rsidRPr="006F55E5" w:rsidRDefault="005C2FCE" w:rsidP="00A27B5C">
      <w:pPr>
        <w:pStyle w:val="Textkrper21"/>
        <w:jc w:val="left"/>
        <w:rPr>
          <w:i w:val="0"/>
          <w:iCs w:val="0"/>
        </w:rPr>
      </w:pPr>
    </w:p>
    <w:p w:rsidR="005C2FCE" w:rsidRPr="006F55E5" w:rsidRDefault="005C2FCE" w:rsidP="00741FCA">
      <w:pPr>
        <w:pStyle w:val="Textkrper21"/>
        <w:jc w:val="left"/>
        <w:rPr>
          <w:i w:val="0"/>
          <w:iCs w:val="0"/>
        </w:rPr>
      </w:pPr>
    </w:p>
    <w:p w:rsidR="00041B41" w:rsidRPr="00460644" w:rsidRDefault="00460644" w:rsidP="00B53A9E">
      <w:pPr>
        <w:pStyle w:val="Textkrper21"/>
        <w:jc w:val="left"/>
        <w:rPr>
          <w:b/>
          <w:i w:val="0"/>
          <w:iCs w:val="0"/>
        </w:rPr>
      </w:pPr>
      <w:r w:rsidRPr="00460644">
        <w:rPr>
          <w:b/>
          <w:i w:val="0"/>
          <w:iCs w:val="0"/>
        </w:rPr>
        <w:t>[20-08 Penthaus]</w:t>
      </w:r>
    </w:p>
    <w:p w:rsidR="00460644" w:rsidRPr="006F55E5" w:rsidRDefault="008A0910" w:rsidP="00460644">
      <w:pPr>
        <w:pStyle w:val="Textkrper21"/>
        <w:rPr>
          <w:iCs w:val="0"/>
        </w:rPr>
      </w:pPr>
      <w:r>
        <w:rPr>
          <w:iCs w:val="0"/>
        </w:rPr>
        <w:t xml:space="preserve">Auf dem Baukörper des Mehrfamilienhauses „Wohnen am </w:t>
      </w:r>
      <w:proofErr w:type="spellStart"/>
      <w:r>
        <w:rPr>
          <w:iCs w:val="0"/>
        </w:rPr>
        <w:t>Sulzpark</w:t>
      </w:r>
      <w:proofErr w:type="spellEnd"/>
      <w:r>
        <w:rPr>
          <w:iCs w:val="0"/>
        </w:rPr>
        <w:t xml:space="preserve">“ in Beilngries befinden sich </w:t>
      </w:r>
      <w:r w:rsidR="0069069B">
        <w:rPr>
          <w:iCs w:val="0"/>
        </w:rPr>
        <w:t>zwei</w:t>
      </w:r>
      <w:r>
        <w:rPr>
          <w:iCs w:val="0"/>
        </w:rPr>
        <w:t xml:space="preserve"> Penthaus-Wohnungen mit aussichtsreichen Dachterrassen</w:t>
      </w:r>
      <w:r w:rsidR="00460644" w:rsidRPr="006F55E5">
        <w:rPr>
          <w:iCs w:val="0"/>
        </w:rPr>
        <w:t>.</w:t>
      </w:r>
    </w:p>
    <w:p w:rsidR="00460644" w:rsidRPr="006F55E5" w:rsidRDefault="00460644" w:rsidP="00460644">
      <w:pPr>
        <w:pStyle w:val="Textkrper21"/>
        <w:rPr>
          <w:iCs w:val="0"/>
        </w:rPr>
      </w:pPr>
    </w:p>
    <w:p w:rsidR="00E9744F" w:rsidRPr="006F55E5" w:rsidRDefault="00E9744F" w:rsidP="00E9744F">
      <w:pPr>
        <w:pStyle w:val="Textkrper21"/>
        <w:ind w:left="-284"/>
        <w:jc w:val="right"/>
        <w:rPr>
          <w:i w:val="0"/>
          <w:iCs w:val="0"/>
        </w:rPr>
      </w:pPr>
      <w:r w:rsidRPr="006F55E5">
        <w:rPr>
          <w:i w:val="0"/>
          <w:iCs w:val="0"/>
        </w:rPr>
        <w:t xml:space="preserve">Foto: </w:t>
      </w:r>
      <w:r w:rsidRPr="00B27D20">
        <w:rPr>
          <w:i w:val="0"/>
          <w:iCs w:val="0"/>
        </w:rPr>
        <w:t xml:space="preserve">netzmotor </w:t>
      </w:r>
      <w:proofErr w:type="spellStart"/>
      <w:r w:rsidRPr="00B27D20">
        <w:rPr>
          <w:i w:val="0"/>
          <w:iCs w:val="0"/>
        </w:rPr>
        <w:t>digital+print</w:t>
      </w:r>
      <w:proofErr w:type="spellEnd"/>
      <w:r w:rsidRPr="00B27D20">
        <w:rPr>
          <w:i w:val="0"/>
          <w:iCs w:val="0"/>
        </w:rPr>
        <w:t xml:space="preserve">, Thomas Schmid und Roland Adam </w:t>
      </w:r>
      <w:r>
        <w:rPr>
          <w:i w:val="0"/>
          <w:iCs w:val="0"/>
        </w:rPr>
        <w:t>G</w:t>
      </w:r>
      <w:r w:rsidRPr="00B27D20">
        <w:rPr>
          <w:i w:val="0"/>
          <w:iCs w:val="0"/>
        </w:rPr>
        <w:t>bR</w:t>
      </w:r>
    </w:p>
    <w:p w:rsidR="00460644" w:rsidRPr="006F55E5" w:rsidRDefault="00460644" w:rsidP="00460644">
      <w:pPr>
        <w:pStyle w:val="Textkrper21"/>
        <w:jc w:val="right"/>
        <w:rPr>
          <w:i w:val="0"/>
          <w:iCs w:val="0"/>
        </w:rPr>
      </w:pPr>
    </w:p>
    <w:p w:rsidR="00460644" w:rsidRDefault="00460644" w:rsidP="00B53A9E">
      <w:pPr>
        <w:pStyle w:val="Textkrper21"/>
        <w:jc w:val="left"/>
        <w:rPr>
          <w:i w:val="0"/>
          <w:iCs w:val="0"/>
        </w:rPr>
      </w:pPr>
    </w:p>
    <w:p w:rsidR="000333AF" w:rsidRDefault="000333AF" w:rsidP="00B53A9E">
      <w:pPr>
        <w:pStyle w:val="Textkrper21"/>
        <w:jc w:val="left"/>
        <w:rPr>
          <w:i w:val="0"/>
          <w:iCs w:val="0"/>
        </w:rPr>
      </w:pPr>
    </w:p>
    <w:p w:rsidR="00B53A9E" w:rsidRPr="006F55E5" w:rsidRDefault="00B53A9E" w:rsidP="00B53A9E">
      <w:pPr>
        <w:pStyle w:val="Textkrper21"/>
        <w:jc w:val="left"/>
        <w:rPr>
          <w:b/>
          <w:i w:val="0"/>
          <w:iCs w:val="0"/>
        </w:rPr>
      </w:pPr>
      <w:r w:rsidRPr="006F55E5">
        <w:rPr>
          <w:b/>
          <w:i w:val="0"/>
          <w:iCs w:val="0"/>
        </w:rPr>
        <w:lastRenderedPageBreak/>
        <w:t>[</w:t>
      </w:r>
      <w:r w:rsidR="007F05AD">
        <w:rPr>
          <w:b/>
          <w:i w:val="0"/>
          <w:iCs w:val="0"/>
        </w:rPr>
        <w:t>20</w:t>
      </w:r>
      <w:r w:rsidRPr="006F55E5">
        <w:rPr>
          <w:b/>
          <w:i w:val="0"/>
          <w:iCs w:val="0"/>
        </w:rPr>
        <w:t xml:space="preserve">-08 </w:t>
      </w:r>
      <w:r w:rsidR="00F34C54">
        <w:rPr>
          <w:b/>
          <w:i w:val="0"/>
          <w:iCs w:val="0"/>
        </w:rPr>
        <w:t>Nachtansicht</w:t>
      </w:r>
      <w:r w:rsidRPr="006F55E5">
        <w:rPr>
          <w:b/>
          <w:i w:val="0"/>
          <w:iCs w:val="0"/>
        </w:rPr>
        <w:t>]</w:t>
      </w:r>
      <w:r w:rsidR="00F34C54" w:rsidRPr="00F34C54">
        <w:rPr>
          <w:noProof/>
        </w:rPr>
        <w:t xml:space="preserve"> </w:t>
      </w:r>
    </w:p>
    <w:p w:rsidR="000333AF" w:rsidRPr="006F55E5" w:rsidRDefault="000333AF" w:rsidP="00B53A9E">
      <w:pPr>
        <w:pStyle w:val="Textkrper21"/>
        <w:rPr>
          <w:iCs w:val="0"/>
        </w:rPr>
      </w:pPr>
      <w:r>
        <w:rPr>
          <w:iCs w:val="0"/>
        </w:rPr>
        <w:t xml:space="preserve">Erstellt wurde das Mehrfamilienhaus am </w:t>
      </w:r>
      <w:proofErr w:type="spellStart"/>
      <w:r>
        <w:rPr>
          <w:iCs w:val="0"/>
        </w:rPr>
        <w:t>Sulzpark</w:t>
      </w:r>
      <w:proofErr w:type="spellEnd"/>
      <w:r>
        <w:rPr>
          <w:iCs w:val="0"/>
        </w:rPr>
        <w:t xml:space="preserve"> in Beilngries mit holzfasergefüllten „</w:t>
      </w:r>
      <w:proofErr w:type="spellStart"/>
      <w:r>
        <w:rPr>
          <w:iCs w:val="0"/>
        </w:rPr>
        <w:t>Unipor</w:t>
      </w:r>
      <w:proofErr w:type="spellEnd"/>
      <w:r>
        <w:rPr>
          <w:iCs w:val="0"/>
        </w:rPr>
        <w:t xml:space="preserve"> </w:t>
      </w:r>
      <w:proofErr w:type="spellStart"/>
      <w:r>
        <w:rPr>
          <w:iCs w:val="0"/>
        </w:rPr>
        <w:t>Silvacor</w:t>
      </w:r>
      <w:proofErr w:type="spellEnd"/>
      <w:r>
        <w:rPr>
          <w:iCs w:val="0"/>
        </w:rPr>
        <w:t xml:space="preserve">“-Mauerziegeln von </w:t>
      </w:r>
      <w:proofErr w:type="spellStart"/>
      <w:r>
        <w:rPr>
          <w:iCs w:val="0"/>
        </w:rPr>
        <w:t>Leipfinger</w:t>
      </w:r>
      <w:proofErr w:type="spellEnd"/>
      <w:r>
        <w:rPr>
          <w:iCs w:val="0"/>
        </w:rPr>
        <w:t>-Bader. Das hochwärmedämmende Mauerwerk unterstützt eine konstante Raumtemperatur zu jeder Tageszeit.</w:t>
      </w:r>
      <w:bookmarkStart w:id="0" w:name="_GoBack"/>
      <w:bookmarkEnd w:id="0"/>
    </w:p>
    <w:p w:rsidR="00A40BEE" w:rsidRPr="006F55E5" w:rsidRDefault="00A40BEE" w:rsidP="00B53A9E">
      <w:pPr>
        <w:pStyle w:val="Textkrper21"/>
        <w:rPr>
          <w:iCs w:val="0"/>
        </w:rPr>
      </w:pPr>
    </w:p>
    <w:p w:rsidR="00E9744F" w:rsidRPr="006F55E5" w:rsidRDefault="00E9744F" w:rsidP="00E9744F">
      <w:pPr>
        <w:pStyle w:val="Textkrper21"/>
        <w:ind w:left="-284"/>
        <w:jc w:val="right"/>
        <w:rPr>
          <w:i w:val="0"/>
          <w:iCs w:val="0"/>
        </w:rPr>
      </w:pPr>
      <w:r w:rsidRPr="006F55E5">
        <w:rPr>
          <w:i w:val="0"/>
          <w:iCs w:val="0"/>
        </w:rPr>
        <w:t xml:space="preserve">Foto: </w:t>
      </w:r>
      <w:r w:rsidRPr="00B27D20">
        <w:rPr>
          <w:i w:val="0"/>
          <w:iCs w:val="0"/>
        </w:rPr>
        <w:t xml:space="preserve">netzmotor </w:t>
      </w:r>
      <w:proofErr w:type="spellStart"/>
      <w:r w:rsidRPr="00B27D20">
        <w:rPr>
          <w:i w:val="0"/>
          <w:iCs w:val="0"/>
        </w:rPr>
        <w:t>digital+print</w:t>
      </w:r>
      <w:proofErr w:type="spellEnd"/>
      <w:r w:rsidRPr="00B27D20">
        <w:rPr>
          <w:i w:val="0"/>
          <w:iCs w:val="0"/>
        </w:rPr>
        <w:t xml:space="preserve">, Thomas Schmid und Roland Adam </w:t>
      </w:r>
      <w:r>
        <w:rPr>
          <w:i w:val="0"/>
          <w:iCs w:val="0"/>
        </w:rPr>
        <w:t>G</w:t>
      </w:r>
      <w:r w:rsidRPr="00B27D20">
        <w:rPr>
          <w:i w:val="0"/>
          <w:iCs w:val="0"/>
        </w:rPr>
        <w:t>bR</w:t>
      </w:r>
    </w:p>
    <w:p w:rsidR="00264F27" w:rsidRPr="006F55E5" w:rsidRDefault="00264F27" w:rsidP="00264F27">
      <w:pPr>
        <w:pStyle w:val="Textkrper21"/>
        <w:jc w:val="right"/>
        <w:rPr>
          <w:i w:val="0"/>
          <w:iCs w:val="0"/>
        </w:rPr>
      </w:pPr>
    </w:p>
    <w:p w:rsidR="005C2FCE" w:rsidRDefault="005C2FCE" w:rsidP="005C2FCE">
      <w:pPr>
        <w:pStyle w:val="Textkrper21"/>
        <w:jc w:val="left"/>
        <w:rPr>
          <w:i w:val="0"/>
          <w:iCs w:val="0"/>
        </w:rPr>
      </w:pPr>
    </w:p>
    <w:p w:rsidR="000333AF" w:rsidRDefault="000333AF" w:rsidP="005C2FCE">
      <w:pPr>
        <w:pStyle w:val="Textkrper21"/>
        <w:jc w:val="left"/>
        <w:rPr>
          <w:i w:val="0"/>
          <w:iCs w:val="0"/>
        </w:rPr>
      </w:pPr>
    </w:p>
    <w:p w:rsidR="000333AF" w:rsidRDefault="000333AF" w:rsidP="005C2FCE">
      <w:pPr>
        <w:pStyle w:val="Textkrper21"/>
        <w:jc w:val="left"/>
        <w:rPr>
          <w:i w:val="0"/>
          <w:iCs w:val="0"/>
        </w:rPr>
      </w:pPr>
    </w:p>
    <w:p w:rsidR="006C6B88" w:rsidRDefault="006C6B88" w:rsidP="005C2FCE">
      <w:pPr>
        <w:pStyle w:val="Textkrper21"/>
        <w:jc w:val="left"/>
        <w:rPr>
          <w:i w:val="0"/>
          <w:iCs w:val="0"/>
        </w:rPr>
      </w:pPr>
    </w:p>
    <w:p w:rsidR="00910124" w:rsidRPr="002B2160" w:rsidRDefault="00910124">
      <w:pPr>
        <w:pStyle w:val="berschrift6"/>
        <w:numPr>
          <w:ilvl w:val="0"/>
          <w:numId w:val="0"/>
        </w:numPr>
      </w:pPr>
      <w:r w:rsidRPr="002B2160">
        <w:rPr>
          <w:b w:val="0"/>
          <w:bCs w:val="0"/>
        </w:rPr>
        <w:t>Rückfragen beantwortet gern</w:t>
      </w:r>
    </w:p>
    <w:p w:rsidR="00910124" w:rsidRPr="002B2160" w:rsidRDefault="00910124">
      <w:pPr>
        <w:rPr>
          <w:b/>
          <w:bCs/>
          <w:sz w:val="24"/>
        </w:rPr>
      </w:pPr>
    </w:p>
    <w:p w:rsidR="00910124" w:rsidRPr="002B2160" w:rsidRDefault="00910124">
      <w:pPr>
        <w:ind w:left="3402" w:hanging="3402"/>
      </w:pPr>
      <w:r w:rsidRPr="002B2160">
        <w:rPr>
          <w:b/>
          <w:sz w:val="20"/>
        </w:rPr>
        <w:t xml:space="preserve">Ziegelwerke </w:t>
      </w:r>
      <w:proofErr w:type="spellStart"/>
      <w:r w:rsidRPr="002B2160">
        <w:rPr>
          <w:b/>
          <w:sz w:val="20"/>
        </w:rPr>
        <w:t>Leipfinger</w:t>
      </w:r>
      <w:proofErr w:type="spellEnd"/>
      <w:r w:rsidRPr="002B2160">
        <w:rPr>
          <w:b/>
          <w:sz w:val="20"/>
        </w:rPr>
        <w:t>-Bader</w:t>
      </w:r>
      <w:r w:rsidRPr="002B2160">
        <w:rPr>
          <w:b/>
          <w:sz w:val="20"/>
        </w:rPr>
        <w:tab/>
      </w:r>
      <w:proofErr w:type="spellStart"/>
      <w:r w:rsidRPr="002B2160">
        <w:rPr>
          <w:b/>
          <w:sz w:val="20"/>
        </w:rPr>
        <w:t>dako</w:t>
      </w:r>
      <w:proofErr w:type="spellEnd"/>
      <w:r w:rsidRPr="002B2160">
        <w:rPr>
          <w:b/>
          <w:sz w:val="20"/>
        </w:rPr>
        <w:t xml:space="preserve"> </w:t>
      </w:r>
      <w:proofErr w:type="spellStart"/>
      <w:r w:rsidRPr="002B2160">
        <w:rPr>
          <w:b/>
          <w:sz w:val="20"/>
        </w:rPr>
        <w:t>pr</w:t>
      </w:r>
      <w:proofErr w:type="spellEnd"/>
      <w:r w:rsidRPr="002B2160">
        <w:rPr>
          <w:b/>
          <w:sz w:val="20"/>
        </w:rPr>
        <w:t xml:space="preserve"> </w:t>
      </w:r>
      <w:proofErr w:type="spellStart"/>
      <w:r w:rsidRPr="002B2160">
        <w:rPr>
          <w:b/>
          <w:sz w:val="20"/>
        </w:rPr>
        <w:t>corporate</w:t>
      </w:r>
      <w:proofErr w:type="spellEnd"/>
      <w:r w:rsidRPr="002B2160">
        <w:rPr>
          <w:b/>
          <w:sz w:val="20"/>
        </w:rPr>
        <w:t xml:space="preserve"> </w:t>
      </w:r>
      <w:proofErr w:type="spellStart"/>
      <w:r w:rsidRPr="002B2160">
        <w:rPr>
          <w:b/>
          <w:sz w:val="20"/>
        </w:rPr>
        <w:t>communications</w:t>
      </w:r>
      <w:proofErr w:type="spellEnd"/>
    </w:p>
    <w:p w:rsidR="00910124" w:rsidRPr="002B2160" w:rsidRDefault="00FC042C">
      <w:pPr>
        <w:ind w:left="3402" w:hanging="3402"/>
      </w:pPr>
      <w:r>
        <w:rPr>
          <w:bCs/>
          <w:sz w:val="20"/>
        </w:rPr>
        <w:t>Bernhard Reger</w:t>
      </w:r>
      <w:r w:rsidR="00910124" w:rsidRPr="00CB780E">
        <w:rPr>
          <w:bCs/>
          <w:sz w:val="20"/>
        </w:rPr>
        <w:tab/>
      </w:r>
      <w:r w:rsidR="00715D43">
        <w:rPr>
          <w:bCs/>
          <w:sz w:val="20"/>
        </w:rPr>
        <w:t>Janina Wolter</w:t>
      </w:r>
    </w:p>
    <w:p w:rsidR="00910124" w:rsidRPr="00CB780E" w:rsidRDefault="00910124">
      <w:pPr>
        <w:ind w:left="3402" w:hanging="3402"/>
      </w:pPr>
      <w:r w:rsidRPr="002B2160">
        <w:rPr>
          <w:bCs/>
          <w:sz w:val="20"/>
          <w:lang w:val="fr-FR"/>
        </w:rPr>
        <w:t>Tel.: 0 87 62 – 73 30</w:t>
      </w:r>
      <w:r w:rsidRPr="002B2160">
        <w:rPr>
          <w:bCs/>
          <w:sz w:val="20"/>
          <w:lang w:val="fr-FR"/>
        </w:rPr>
        <w:tab/>
        <w:t>Tel.: 02 14 – 20 69 1-0</w:t>
      </w:r>
    </w:p>
    <w:p w:rsidR="00910124" w:rsidRPr="00CB780E" w:rsidRDefault="00910124">
      <w:pPr>
        <w:ind w:left="3402" w:hanging="3402"/>
      </w:pPr>
      <w:r w:rsidRPr="002B2160">
        <w:rPr>
          <w:bCs/>
          <w:sz w:val="20"/>
          <w:lang w:val="fr-FR"/>
        </w:rPr>
        <w:t>Fax: 0 87 62 – 73 31 10</w:t>
      </w:r>
      <w:r w:rsidRPr="002B2160">
        <w:rPr>
          <w:bCs/>
          <w:sz w:val="20"/>
          <w:lang w:val="fr-FR"/>
        </w:rPr>
        <w:tab/>
        <w:t>Fax: 02 14 – 20 69 1-50</w:t>
      </w:r>
    </w:p>
    <w:p w:rsidR="00910124" w:rsidRPr="00CB780E" w:rsidRDefault="00910124">
      <w:pPr>
        <w:ind w:left="3402" w:hanging="3402"/>
      </w:pPr>
      <w:r w:rsidRPr="002B2160">
        <w:rPr>
          <w:sz w:val="20"/>
          <w:lang w:val="fr-FR"/>
        </w:rPr>
        <w:t xml:space="preserve">Mail: info@leipfinger-bader.de </w:t>
      </w:r>
      <w:r w:rsidRPr="002B2160">
        <w:rPr>
          <w:sz w:val="20"/>
          <w:lang w:val="fr-FR"/>
        </w:rPr>
        <w:tab/>
        <w:t xml:space="preserve">Mail: </w:t>
      </w:r>
      <w:r w:rsidR="00715D43">
        <w:rPr>
          <w:sz w:val="20"/>
          <w:lang w:val="fr-FR"/>
        </w:rPr>
        <w:t>j.wolter</w:t>
      </w:r>
      <w:r w:rsidRPr="002B2160">
        <w:rPr>
          <w:sz w:val="20"/>
          <w:lang w:val="fr-FR"/>
        </w:rPr>
        <w:t>@dako-pr.de</w:t>
      </w:r>
    </w:p>
    <w:sectPr w:rsidR="00910124" w:rsidRPr="00CB780E" w:rsidSect="0064442A">
      <w:footerReference w:type="default" r:id="rId9"/>
      <w:pgSz w:w="11906" w:h="16838"/>
      <w:pgMar w:top="1247" w:right="2835" w:bottom="1134" w:left="1701" w:header="720" w:footer="91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38F5" w:rsidRDefault="007838F5">
      <w:r>
        <w:separator/>
      </w:r>
    </w:p>
  </w:endnote>
  <w:endnote w:type="continuationSeparator" w:id="0">
    <w:p w:rsidR="007838F5" w:rsidRDefault="00783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0124" w:rsidRDefault="0063359F">
    <w:pPr>
      <w:pStyle w:val="Fuzeile"/>
      <w:tabs>
        <w:tab w:val="right" w:pos="6803"/>
      </w:tabs>
    </w:pPr>
    <w:proofErr w:type="spellStart"/>
    <w:r>
      <w:rPr>
        <w:sz w:val="16"/>
      </w:rPr>
      <w:t>hy</w:t>
    </w:r>
    <w:proofErr w:type="spellEnd"/>
    <w:r w:rsidR="00D73F59">
      <w:rPr>
        <w:sz w:val="16"/>
      </w:rPr>
      <w:t>/</w:t>
    </w:r>
    <w:r w:rsidR="00040CFE">
      <w:rPr>
        <w:sz w:val="16"/>
      </w:rPr>
      <w:t xml:space="preserve"> </w:t>
    </w:r>
    <w:r w:rsidR="00750DEF">
      <w:rPr>
        <w:sz w:val="16"/>
      </w:rPr>
      <w:t>20-08</w:t>
    </w:r>
    <w:r w:rsidR="00910124">
      <w:rPr>
        <w:sz w:val="16"/>
      </w:rPr>
      <w:t xml:space="preserve"> </w:t>
    </w:r>
    <w:r w:rsidR="0084576D">
      <w:rPr>
        <w:sz w:val="16"/>
      </w:rPr>
      <w:t xml:space="preserve">Objektbericht </w:t>
    </w:r>
    <w:r w:rsidR="00750DEF">
      <w:rPr>
        <w:sz w:val="16"/>
      </w:rPr>
      <w:t xml:space="preserve">Wohnen am </w:t>
    </w:r>
    <w:proofErr w:type="spellStart"/>
    <w:r w:rsidR="00750DEF">
      <w:rPr>
        <w:sz w:val="16"/>
      </w:rPr>
      <w:t>Sulzpark</w:t>
    </w:r>
    <w:proofErr w:type="spellEnd"/>
    <w:r w:rsidR="00910124">
      <w:rPr>
        <w:sz w:val="16"/>
      </w:rPr>
      <w:tab/>
    </w:r>
    <w:r w:rsidR="00910124">
      <w:rPr>
        <w:sz w:val="16"/>
      </w:rPr>
      <w:tab/>
      <w:t xml:space="preserve">Seite </w:t>
    </w:r>
    <w:r w:rsidR="00EF243D">
      <w:rPr>
        <w:sz w:val="16"/>
      </w:rPr>
      <w:fldChar w:fldCharType="begin"/>
    </w:r>
    <w:r w:rsidR="00910124">
      <w:rPr>
        <w:sz w:val="16"/>
      </w:rPr>
      <w:instrText xml:space="preserve"> PAGE \* ARABIC </w:instrText>
    </w:r>
    <w:r w:rsidR="00EF243D">
      <w:rPr>
        <w:sz w:val="16"/>
      </w:rPr>
      <w:fldChar w:fldCharType="separate"/>
    </w:r>
    <w:r w:rsidR="002A0B58">
      <w:rPr>
        <w:noProof/>
        <w:sz w:val="16"/>
      </w:rPr>
      <w:t>2</w:t>
    </w:r>
    <w:r w:rsidR="00EF243D">
      <w:rPr>
        <w:sz w:val="16"/>
      </w:rPr>
      <w:fldChar w:fldCharType="end"/>
    </w:r>
    <w:r w:rsidR="00910124">
      <w:rPr>
        <w:sz w:val="16"/>
      </w:rPr>
      <w:t xml:space="preserve"> von </w:t>
    </w:r>
    <w:r w:rsidR="00EF243D">
      <w:rPr>
        <w:rStyle w:val="Seitenzahl"/>
        <w:sz w:val="16"/>
      </w:rPr>
      <w:fldChar w:fldCharType="begin"/>
    </w:r>
    <w:r w:rsidR="00910124">
      <w:rPr>
        <w:rStyle w:val="Seitenzahl"/>
        <w:sz w:val="16"/>
      </w:rPr>
      <w:instrText xml:space="preserve"> NUMPAGES \* ARABIC </w:instrText>
    </w:r>
    <w:r w:rsidR="00EF243D">
      <w:rPr>
        <w:rStyle w:val="Seitenzahl"/>
        <w:sz w:val="16"/>
      </w:rPr>
      <w:fldChar w:fldCharType="separate"/>
    </w:r>
    <w:r w:rsidR="002A0B58">
      <w:rPr>
        <w:rStyle w:val="Seitenzahl"/>
        <w:noProof/>
        <w:sz w:val="16"/>
      </w:rPr>
      <w:t>10</w:t>
    </w:r>
    <w:r w:rsidR="00EF243D">
      <w:rPr>
        <w:rStyle w:val="Seitenzah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38F5" w:rsidRDefault="007838F5">
      <w:r>
        <w:separator/>
      </w:r>
    </w:p>
  </w:footnote>
  <w:footnote w:type="continuationSeparator" w:id="0">
    <w:p w:rsidR="007838F5" w:rsidRDefault="00783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pStyle w:val="berschrift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de-DE" w:vendorID="64" w:dllVersion="6" w:nlCheck="1" w:checkStyle="1"/>
  <w:activeWritingStyle w:appName="MSWord" w:lang="en-US" w:vendorID="64" w:dllVersion="6" w:nlCheck="1" w:checkStyle="0"/>
  <w:activeWritingStyle w:appName="MSWord" w:lang="fr-FR" w:vendorID="64" w:dllVersion="6" w:nlCheck="1" w:checkStyle="1"/>
  <w:activeWritingStyle w:appName="MSWord" w:lang="fr-FR" w:vendorID="64" w:dllVersion="0" w:nlCheck="1" w:checkStyle="0"/>
  <w:activeWritingStyle w:appName="MSWord" w:lang="de-DE" w:vendorID="64" w:dllVersion="0" w:nlCheck="1" w:checkStyle="0"/>
  <w:activeWritingStyle w:appName="MSWord" w:lang="de-DE" w:vendorID="64" w:dllVersion="4096" w:nlCheck="1" w:checkStyle="0"/>
  <w:activeWritingStyle w:appName="MSWord" w:lang="fr-FR"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9457"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775"/>
    <w:rsid w:val="00002E82"/>
    <w:rsid w:val="0000761D"/>
    <w:rsid w:val="00012737"/>
    <w:rsid w:val="00025D83"/>
    <w:rsid w:val="000333AF"/>
    <w:rsid w:val="00034DC2"/>
    <w:rsid w:val="00040CFE"/>
    <w:rsid w:val="000411A8"/>
    <w:rsid w:val="00041B41"/>
    <w:rsid w:val="00043081"/>
    <w:rsid w:val="000507FE"/>
    <w:rsid w:val="00050E8F"/>
    <w:rsid w:val="000551ED"/>
    <w:rsid w:val="00056BBE"/>
    <w:rsid w:val="00057550"/>
    <w:rsid w:val="0006331D"/>
    <w:rsid w:val="00066C16"/>
    <w:rsid w:val="000758C1"/>
    <w:rsid w:val="00075CD7"/>
    <w:rsid w:val="000902E6"/>
    <w:rsid w:val="00092D96"/>
    <w:rsid w:val="0009628D"/>
    <w:rsid w:val="000A2625"/>
    <w:rsid w:val="000B5F32"/>
    <w:rsid w:val="000C0153"/>
    <w:rsid w:val="000C18BC"/>
    <w:rsid w:val="000C2367"/>
    <w:rsid w:val="000C7764"/>
    <w:rsid w:val="000D54B4"/>
    <w:rsid w:val="000D5649"/>
    <w:rsid w:val="000D6F09"/>
    <w:rsid w:val="000E3A92"/>
    <w:rsid w:val="000F79D8"/>
    <w:rsid w:val="00104583"/>
    <w:rsid w:val="001163DE"/>
    <w:rsid w:val="00120767"/>
    <w:rsid w:val="0012402C"/>
    <w:rsid w:val="0012441E"/>
    <w:rsid w:val="00127B7D"/>
    <w:rsid w:val="00137302"/>
    <w:rsid w:val="00141575"/>
    <w:rsid w:val="00141A8A"/>
    <w:rsid w:val="00143932"/>
    <w:rsid w:val="00146046"/>
    <w:rsid w:val="00147666"/>
    <w:rsid w:val="00161E4E"/>
    <w:rsid w:val="00166075"/>
    <w:rsid w:val="0016647B"/>
    <w:rsid w:val="001723F3"/>
    <w:rsid w:val="001724CC"/>
    <w:rsid w:val="00173AF9"/>
    <w:rsid w:val="001761FF"/>
    <w:rsid w:val="001774CE"/>
    <w:rsid w:val="00181275"/>
    <w:rsid w:val="00185595"/>
    <w:rsid w:val="00187587"/>
    <w:rsid w:val="00187719"/>
    <w:rsid w:val="00187E4D"/>
    <w:rsid w:val="0019332A"/>
    <w:rsid w:val="001A1CA5"/>
    <w:rsid w:val="001A2DBB"/>
    <w:rsid w:val="001A3729"/>
    <w:rsid w:val="001B068F"/>
    <w:rsid w:val="001B0C53"/>
    <w:rsid w:val="001C22BE"/>
    <w:rsid w:val="001D32BF"/>
    <w:rsid w:val="001D32F6"/>
    <w:rsid w:val="001D623C"/>
    <w:rsid w:val="001E708A"/>
    <w:rsid w:val="001F56CE"/>
    <w:rsid w:val="001F5B14"/>
    <w:rsid w:val="001F7B2E"/>
    <w:rsid w:val="0020073B"/>
    <w:rsid w:val="00200EEB"/>
    <w:rsid w:val="00204EEE"/>
    <w:rsid w:val="00215504"/>
    <w:rsid w:val="00215A03"/>
    <w:rsid w:val="002237B9"/>
    <w:rsid w:val="0023151B"/>
    <w:rsid w:val="002327FF"/>
    <w:rsid w:val="00241C1F"/>
    <w:rsid w:val="00250124"/>
    <w:rsid w:val="00263647"/>
    <w:rsid w:val="0026495A"/>
    <w:rsid w:val="00264F27"/>
    <w:rsid w:val="0026539E"/>
    <w:rsid w:val="002709BC"/>
    <w:rsid w:val="00272949"/>
    <w:rsid w:val="00284E85"/>
    <w:rsid w:val="002940B7"/>
    <w:rsid w:val="002A0B58"/>
    <w:rsid w:val="002A24FB"/>
    <w:rsid w:val="002A7058"/>
    <w:rsid w:val="002B2160"/>
    <w:rsid w:val="002B5971"/>
    <w:rsid w:val="002D3FB9"/>
    <w:rsid w:val="002E3068"/>
    <w:rsid w:val="002E7283"/>
    <w:rsid w:val="002F0E9A"/>
    <w:rsid w:val="002F16D0"/>
    <w:rsid w:val="00300297"/>
    <w:rsid w:val="00301698"/>
    <w:rsid w:val="003043D2"/>
    <w:rsid w:val="003050BD"/>
    <w:rsid w:val="00325090"/>
    <w:rsid w:val="0032639B"/>
    <w:rsid w:val="00327B57"/>
    <w:rsid w:val="00332141"/>
    <w:rsid w:val="0033459A"/>
    <w:rsid w:val="00341C4E"/>
    <w:rsid w:val="00346117"/>
    <w:rsid w:val="0035508B"/>
    <w:rsid w:val="003717FE"/>
    <w:rsid w:val="00375B7A"/>
    <w:rsid w:val="00376E23"/>
    <w:rsid w:val="00380E56"/>
    <w:rsid w:val="00383938"/>
    <w:rsid w:val="00386F4E"/>
    <w:rsid w:val="00387B9A"/>
    <w:rsid w:val="00390B4D"/>
    <w:rsid w:val="00393FDE"/>
    <w:rsid w:val="00394ED0"/>
    <w:rsid w:val="00396039"/>
    <w:rsid w:val="003A023C"/>
    <w:rsid w:val="003A05ED"/>
    <w:rsid w:val="003A21C6"/>
    <w:rsid w:val="003A2E1F"/>
    <w:rsid w:val="003A6575"/>
    <w:rsid w:val="003A688D"/>
    <w:rsid w:val="003B1FDC"/>
    <w:rsid w:val="003B4DB1"/>
    <w:rsid w:val="003C036E"/>
    <w:rsid w:val="003C7879"/>
    <w:rsid w:val="003D13DE"/>
    <w:rsid w:val="003D5297"/>
    <w:rsid w:val="003D584A"/>
    <w:rsid w:val="003D58DF"/>
    <w:rsid w:val="003E42A7"/>
    <w:rsid w:val="003E5D01"/>
    <w:rsid w:val="003F1C96"/>
    <w:rsid w:val="003F2C2C"/>
    <w:rsid w:val="00400F11"/>
    <w:rsid w:val="00401D10"/>
    <w:rsid w:val="00407484"/>
    <w:rsid w:val="00407F7B"/>
    <w:rsid w:val="004177B0"/>
    <w:rsid w:val="00420507"/>
    <w:rsid w:val="00427080"/>
    <w:rsid w:val="004321E2"/>
    <w:rsid w:val="00435B03"/>
    <w:rsid w:val="00441A0D"/>
    <w:rsid w:val="00451670"/>
    <w:rsid w:val="00460644"/>
    <w:rsid w:val="004631E2"/>
    <w:rsid w:val="00463475"/>
    <w:rsid w:val="00463D42"/>
    <w:rsid w:val="004677F8"/>
    <w:rsid w:val="004704CE"/>
    <w:rsid w:val="00472DBB"/>
    <w:rsid w:val="004741ED"/>
    <w:rsid w:val="004745E8"/>
    <w:rsid w:val="00476359"/>
    <w:rsid w:val="004843E8"/>
    <w:rsid w:val="00484BC0"/>
    <w:rsid w:val="00487E98"/>
    <w:rsid w:val="004900AE"/>
    <w:rsid w:val="004A1580"/>
    <w:rsid w:val="004A5279"/>
    <w:rsid w:val="004A64FA"/>
    <w:rsid w:val="004B3825"/>
    <w:rsid w:val="004C5682"/>
    <w:rsid w:val="004D294D"/>
    <w:rsid w:val="004D473E"/>
    <w:rsid w:val="004D6A6D"/>
    <w:rsid w:val="004E1852"/>
    <w:rsid w:val="004E2893"/>
    <w:rsid w:val="004E684C"/>
    <w:rsid w:val="004E716C"/>
    <w:rsid w:val="005135E7"/>
    <w:rsid w:val="00520087"/>
    <w:rsid w:val="00524B96"/>
    <w:rsid w:val="00524E75"/>
    <w:rsid w:val="005336D4"/>
    <w:rsid w:val="005440AC"/>
    <w:rsid w:val="00571143"/>
    <w:rsid w:val="00571196"/>
    <w:rsid w:val="00571774"/>
    <w:rsid w:val="00572529"/>
    <w:rsid w:val="00575641"/>
    <w:rsid w:val="005758B6"/>
    <w:rsid w:val="005827CC"/>
    <w:rsid w:val="00582FAD"/>
    <w:rsid w:val="00583370"/>
    <w:rsid w:val="00583689"/>
    <w:rsid w:val="005848B6"/>
    <w:rsid w:val="005858BA"/>
    <w:rsid w:val="00592BF1"/>
    <w:rsid w:val="005A0643"/>
    <w:rsid w:val="005A228E"/>
    <w:rsid w:val="005A6A12"/>
    <w:rsid w:val="005B108C"/>
    <w:rsid w:val="005B14CA"/>
    <w:rsid w:val="005B2144"/>
    <w:rsid w:val="005B3F09"/>
    <w:rsid w:val="005B5B9D"/>
    <w:rsid w:val="005C2FCE"/>
    <w:rsid w:val="005C5304"/>
    <w:rsid w:val="005C727C"/>
    <w:rsid w:val="005D048E"/>
    <w:rsid w:val="005D0E5D"/>
    <w:rsid w:val="005D64F5"/>
    <w:rsid w:val="005E0CB4"/>
    <w:rsid w:val="005E5ED7"/>
    <w:rsid w:val="005E6056"/>
    <w:rsid w:val="005E7664"/>
    <w:rsid w:val="005F29C6"/>
    <w:rsid w:val="005F4531"/>
    <w:rsid w:val="005F65DE"/>
    <w:rsid w:val="006110AB"/>
    <w:rsid w:val="00631971"/>
    <w:rsid w:val="0063282E"/>
    <w:rsid w:val="0063359F"/>
    <w:rsid w:val="00633CA2"/>
    <w:rsid w:val="006352DF"/>
    <w:rsid w:val="00643F26"/>
    <w:rsid w:val="0064442A"/>
    <w:rsid w:val="00651A4F"/>
    <w:rsid w:val="006527D1"/>
    <w:rsid w:val="00653431"/>
    <w:rsid w:val="00657213"/>
    <w:rsid w:val="0066617F"/>
    <w:rsid w:val="00675DFE"/>
    <w:rsid w:val="006817A8"/>
    <w:rsid w:val="00682F5C"/>
    <w:rsid w:val="0069069B"/>
    <w:rsid w:val="006A18AE"/>
    <w:rsid w:val="006B0934"/>
    <w:rsid w:val="006B6797"/>
    <w:rsid w:val="006C1BAE"/>
    <w:rsid w:val="006C28D4"/>
    <w:rsid w:val="006C6530"/>
    <w:rsid w:val="006C6B88"/>
    <w:rsid w:val="006D4C5E"/>
    <w:rsid w:val="006D7A2D"/>
    <w:rsid w:val="006E18F6"/>
    <w:rsid w:val="006E545E"/>
    <w:rsid w:val="006E7489"/>
    <w:rsid w:val="006F3DC1"/>
    <w:rsid w:val="006F55E5"/>
    <w:rsid w:val="00706C1B"/>
    <w:rsid w:val="00715D43"/>
    <w:rsid w:val="00717549"/>
    <w:rsid w:val="00723E63"/>
    <w:rsid w:val="007241D3"/>
    <w:rsid w:val="00741FCA"/>
    <w:rsid w:val="00747009"/>
    <w:rsid w:val="00750DEF"/>
    <w:rsid w:val="00752CBC"/>
    <w:rsid w:val="00752F2C"/>
    <w:rsid w:val="00763FFE"/>
    <w:rsid w:val="00764086"/>
    <w:rsid w:val="00766516"/>
    <w:rsid w:val="00766983"/>
    <w:rsid w:val="00770B6F"/>
    <w:rsid w:val="00774CFE"/>
    <w:rsid w:val="007838F5"/>
    <w:rsid w:val="007850FB"/>
    <w:rsid w:val="0078579D"/>
    <w:rsid w:val="007A4565"/>
    <w:rsid w:val="007B4A6E"/>
    <w:rsid w:val="007B4D83"/>
    <w:rsid w:val="007C1F0D"/>
    <w:rsid w:val="007D2F61"/>
    <w:rsid w:val="007D7489"/>
    <w:rsid w:val="007E2B04"/>
    <w:rsid w:val="007E3F2B"/>
    <w:rsid w:val="007E7C7C"/>
    <w:rsid w:val="007F05AD"/>
    <w:rsid w:val="007F709E"/>
    <w:rsid w:val="0080331C"/>
    <w:rsid w:val="00804E60"/>
    <w:rsid w:val="00806281"/>
    <w:rsid w:val="0081561A"/>
    <w:rsid w:val="008230DC"/>
    <w:rsid w:val="008252DA"/>
    <w:rsid w:val="00825D59"/>
    <w:rsid w:val="00831E28"/>
    <w:rsid w:val="00832711"/>
    <w:rsid w:val="00832B8D"/>
    <w:rsid w:val="00835415"/>
    <w:rsid w:val="0084576D"/>
    <w:rsid w:val="008619E5"/>
    <w:rsid w:val="008702D3"/>
    <w:rsid w:val="0087199C"/>
    <w:rsid w:val="0087248D"/>
    <w:rsid w:val="00873F1D"/>
    <w:rsid w:val="00890EF5"/>
    <w:rsid w:val="0089282D"/>
    <w:rsid w:val="008A0910"/>
    <w:rsid w:val="008A19F2"/>
    <w:rsid w:val="008B3991"/>
    <w:rsid w:val="008C025C"/>
    <w:rsid w:val="008C1DAA"/>
    <w:rsid w:val="008C43D0"/>
    <w:rsid w:val="008D5045"/>
    <w:rsid w:val="008E253B"/>
    <w:rsid w:val="008F0279"/>
    <w:rsid w:val="009011A2"/>
    <w:rsid w:val="00904D58"/>
    <w:rsid w:val="00910124"/>
    <w:rsid w:val="00910FA8"/>
    <w:rsid w:val="00915912"/>
    <w:rsid w:val="00921023"/>
    <w:rsid w:val="00922E2D"/>
    <w:rsid w:val="00924CAA"/>
    <w:rsid w:val="00926DBE"/>
    <w:rsid w:val="00930D3B"/>
    <w:rsid w:val="0093550B"/>
    <w:rsid w:val="0095093C"/>
    <w:rsid w:val="00950B48"/>
    <w:rsid w:val="00952E67"/>
    <w:rsid w:val="009549E5"/>
    <w:rsid w:val="0096547C"/>
    <w:rsid w:val="00971A7C"/>
    <w:rsid w:val="009725E6"/>
    <w:rsid w:val="009779EA"/>
    <w:rsid w:val="00986574"/>
    <w:rsid w:val="0099690A"/>
    <w:rsid w:val="009A327F"/>
    <w:rsid w:val="009A5CEC"/>
    <w:rsid w:val="009A6D08"/>
    <w:rsid w:val="009B5277"/>
    <w:rsid w:val="009B578D"/>
    <w:rsid w:val="009C4266"/>
    <w:rsid w:val="009C6EED"/>
    <w:rsid w:val="009D0240"/>
    <w:rsid w:val="009D118B"/>
    <w:rsid w:val="009D29DA"/>
    <w:rsid w:val="009D61E6"/>
    <w:rsid w:val="009D7FC1"/>
    <w:rsid w:val="009E31EF"/>
    <w:rsid w:val="009F30E2"/>
    <w:rsid w:val="009F4D34"/>
    <w:rsid w:val="00A04869"/>
    <w:rsid w:val="00A0692E"/>
    <w:rsid w:val="00A06F94"/>
    <w:rsid w:val="00A149A5"/>
    <w:rsid w:val="00A17DAE"/>
    <w:rsid w:val="00A17F2E"/>
    <w:rsid w:val="00A22B53"/>
    <w:rsid w:val="00A27B5C"/>
    <w:rsid w:val="00A348DD"/>
    <w:rsid w:val="00A37EA8"/>
    <w:rsid w:val="00A40BEE"/>
    <w:rsid w:val="00A41AD1"/>
    <w:rsid w:val="00A4324E"/>
    <w:rsid w:val="00A51BC6"/>
    <w:rsid w:val="00A56F67"/>
    <w:rsid w:val="00A657C8"/>
    <w:rsid w:val="00A66CFC"/>
    <w:rsid w:val="00A67775"/>
    <w:rsid w:val="00A74289"/>
    <w:rsid w:val="00A8751E"/>
    <w:rsid w:val="00AA3B7C"/>
    <w:rsid w:val="00AA7236"/>
    <w:rsid w:val="00AB33F9"/>
    <w:rsid w:val="00AB3A8E"/>
    <w:rsid w:val="00AB5506"/>
    <w:rsid w:val="00AB72F3"/>
    <w:rsid w:val="00AB7B45"/>
    <w:rsid w:val="00AC0FB5"/>
    <w:rsid w:val="00AC7FE3"/>
    <w:rsid w:val="00AE255C"/>
    <w:rsid w:val="00AE303E"/>
    <w:rsid w:val="00AE3A99"/>
    <w:rsid w:val="00AE6DB7"/>
    <w:rsid w:val="00AF2FED"/>
    <w:rsid w:val="00AF38A3"/>
    <w:rsid w:val="00AF3EE8"/>
    <w:rsid w:val="00B00A2C"/>
    <w:rsid w:val="00B00E7E"/>
    <w:rsid w:val="00B142CD"/>
    <w:rsid w:val="00B17A0D"/>
    <w:rsid w:val="00B206D2"/>
    <w:rsid w:val="00B27D20"/>
    <w:rsid w:val="00B41397"/>
    <w:rsid w:val="00B46C2B"/>
    <w:rsid w:val="00B53A9E"/>
    <w:rsid w:val="00B6466E"/>
    <w:rsid w:val="00B665B8"/>
    <w:rsid w:val="00B73E92"/>
    <w:rsid w:val="00B75AAC"/>
    <w:rsid w:val="00B8040D"/>
    <w:rsid w:val="00B851E1"/>
    <w:rsid w:val="00B87AA8"/>
    <w:rsid w:val="00B9196D"/>
    <w:rsid w:val="00B91AFC"/>
    <w:rsid w:val="00B921B6"/>
    <w:rsid w:val="00B95235"/>
    <w:rsid w:val="00BA68DD"/>
    <w:rsid w:val="00BB015B"/>
    <w:rsid w:val="00BB2346"/>
    <w:rsid w:val="00BE4BBD"/>
    <w:rsid w:val="00BF7D93"/>
    <w:rsid w:val="00C004CB"/>
    <w:rsid w:val="00C1238E"/>
    <w:rsid w:val="00C13F1B"/>
    <w:rsid w:val="00C1547B"/>
    <w:rsid w:val="00C20626"/>
    <w:rsid w:val="00C20DE2"/>
    <w:rsid w:val="00C2116D"/>
    <w:rsid w:val="00C303A2"/>
    <w:rsid w:val="00C35306"/>
    <w:rsid w:val="00C40997"/>
    <w:rsid w:val="00C450BB"/>
    <w:rsid w:val="00C45275"/>
    <w:rsid w:val="00C46F7A"/>
    <w:rsid w:val="00C507D9"/>
    <w:rsid w:val="00C52D50"/>
    <w:rsid w:val="00C53362"/>
    <w:rsid w:val="00C53430"/>
    <w:rsid w:val="00C62463"/>
    <w:rsid w:val="00C71799"/>
    <w:rsid w:val="00C7277C"/>
    <w:rsid w:val="00C772BB"/>
    <w:rsid w:val="00C81EAA"/>
    <w:rsid w:val="00C82846"/>
    <w:rsid w:val="00C85E32"/>
    <w:rsid w:val="00C85E58"/>
    <w:rsid w:val="00C93B12"/>
    <w:rsid w:val="00C9575C"/>
    <w:rsid w:val="00CB167C"/>
    <w:rsid w:val="00CB2E4B"/>
    <w:rsid w:val="00CB4EC2"/>
    <w:rsid w:val="00CB780E"/>
    <w:rsid w:val="00CB7D4D"/>
    <w:rsid w:val="00CC18E2"/>
    <w:rsid w:val="00CC3FCD"/>
    <w:rsid w:val="00CC47BD"/>
    <w:rsid w:val="00CC4B65"/>
    <w:rsid w:val="00CD0AC8"/>
    <w:rsid w:val="00CE03B6"/>
    <w:rsid w:val="00CE1407"/>
    <w:rsid w:val="00CF572B"/>
    <w:rsid w:val="00CF6BF8"/>
    <w:rsid w:val="00CF6F10"/>
    <w:rsid w:val="00CF7B34"/>
    <w:rsid w:val="00D00C07"/>
    <w:rsid w:val="00D03F34"/>
    <w:rsid w:val="00D047D5"/>
    <w:rsid w:val="00D146DE"/>
    <w:rsid w:val="00D16E17"/>
    <w:rsid w:val="00D221CD"/>
    <w:rsid w:val="00D22EC1"/>
    <w:rsid w:val="00D24777"/>
    <w:rsid w:val="00D331EE"/>
    <w:rsid w:val="00D353F3"/>
    <w:rsid w:val="00D4227D"/>
    <w:rsid w:val="00D515DF"/>
    <w:rsid w:val="00D557D5"/>
    <w:rsid w:val="00D55CC9"/>
    <w:rsid w:val="00D6182F"/>
    <w:rsid w:val="00D63F03"/>
    <w:rsid w:val="00D641A3"/>
    <w:rsid w:val="00D65A56"/>
    <w:rsid w:val="00D726D5"/>
    <w:rsid w:val="00D7294B"/>
    <w:rsid w:val="00D73F59"/>
    <w:rsid w:val="00D80FF6"/>
    <w:rsid w:val="00D83B4E"/>
    <w:rsid w:val="00D8609E"/>
    <w:rsid w:val="00D93374"/>
    <w:rsid w:val="00D979F9"/>
    <w:rsid w:val="00DA0855"/>
    <w:rsid w:val="00DA1034"/>
    <w:rsid w:val="00DA21F4"/>
    <w:rsid w:val="00DA45AC"/>
    <w:rsid w:val="00DB5292"/>
    <w:rsid w:val="00DB70F6"/>
    <w:rsid w:val="00DB7434"/>
    <w:rsid w:val="00DB7AAD"/>
    <w:rsid w:val="00DE09A2"/>
    <w:rsid w:val="00DE3B39"/>
    <w:rsid w:val="00DE685F"/>
    <w:rsid w:val="00DE6FA4"/>
    <w:rsid w:val="00DF2765"/>
    <w:rsid w:val="00DF50E8"/>
    <w:rsid w:val="00DF7AD1"/>
    <w:rsid w:val="00E02BD4"/>
    <w:rsid w:val="00E0331D"/>
    <w:rsid w:val="00E03DCE"/>
    <w:rsid w:val="00E10B86"/>
    <w:rsid w:val="00E1252D"/>
    <w:rsid w:val="00E16ADF"/>
    <w:rsid w:val="00E23D28"/>
    <w:rsid w:val="00E27B5B"/>
    <w:rsid w:val="00E31748"/>
    <w:rsid w:val="00E418B6"/>
    <w:rsid w:val="00E47390"/>
    <w:rsid w:val="00E50E3F"/>
    <w:rsid w:val="00E5235F"/>
    <w:rsid w:val="00E53C28"/>
    <w:rsid w:val="00E5498B"/>
    <w:rsid w:val="00E60BE5"/>
    <w:rsid w:val="00E61B91"/>
    <w:rsid w:val="00E76100"/>
    <w:rsid w:val="00E81BC5"/>
    <w:rsid w:val="00E83745"/>
    <w:rsid w:val="00E8704F"/>
    <w:rsid w:val="00E929E7"/>
    <w:rsid w:val="00E9744F"/>
    <w:rsid w:val="00EA1C31"/>
    <w:rsid w:val="00EA674F"/>
    <w:rsid w:val="00EA77D9"/>
    <w:rsid w:val="00EB0B34"/>
    <w:rsid w:val="00EC00E4"/>
    <w:rsid w:val="00EC45EE"/>
    <w:rsid w:val="00ED1B87"/>
    <w:rsid w:val="00ED2228"/>
    <w:rsid w:val="00EE1D5F"/>
    <w:rsid w:val="00EF243D"/>
    <w:rsid w:val="00F01823"/>
    <w:rsid w:val="00F0327A"/>
    <w:rsid w:val="00F10878"/>
    <w:rsid w:val="00F13CC4"/>
    <w:rsid w:val="00F147EB"/>
    <w:rsid w:val="00F15FB0"/>
    <w:rsid w:val="00F16CBF"/>
    <w:rsid w:val="00F17AB2"/>
    <w:rsid w:val="00F34615"/>
    <w:rsid w:val="00F34C54"/>
    <w:rsid w:val="00F40CE1"/>
    <w:rsid w:val="00F505FE"/>
    <w:rsid w:val="00F52EED"/>
    <w:rsid w:val="00F60BEE"/>
    <w:rsid w:val="00F703CC"/>
    <w:rsid w:val="00F70A61"/>
    <w:rsid w:val="00F758B8"/>
    <w:rsid w:val="00F8044F"/>
    <w:rsid w:val="00F829E1"/>
    <w:rsid w:val="00F879B5"/>
    <w:rsid w:val="00F929A3"/>
    <w:rsid w:val="00FA0FAE"/>
    <w:rsid w:val="00FA3C11"/>
    <w:rsid w:val="00FA5552"/>
    <w:rsid w:val="00FA7EF1"/>
    <w:rsid w:val="00FB388C"/>
    <w:rsid w:val="00FB6851"/>
    <w:rsid w:val="00FC042C"/>
    <w:rsid w:val="00FC2AFC"/>
    <w:rsid w:val="00FC3F7C"/>
    <w:rsid w:val="00FC570F"/>
    <w:rsid w:val="00FD0A9C"/>
    <w:rsid w:val="00FD41B2"/>
    <w:rsid w:val="00FD6F60"/>
    <w:rsid w:val="00FE0DEB"/>
    <w:rsid w:val="00FE1AF7"/>
    <w:rsid w:val="00FF3EE6"/>
    <w:rsid w:val="00FF4A36"/>
    <w:rsid w:val="00FF5660"/>
    <w:rsid w:val="00FF6B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9457" fill="f" fillcolor="white" stroke="f">
      <v:fill color="white" on="f"/>
      <v:stroke on="f"/>
    </o:shapedefaults>
    <o:shapelayout v:ext="edit">
      <o:idmap v:ext="edit" data="1"/>
    </o:shapelayout>
  </w:shapeDefaults>
  <w:doNotEmbedSmartTags/>
  <w:decimalSymbol w:val=","/>
  <w:listSeparator w:val=";"/>
  <w14:docId w14:val="24D14E54"/>
  <w15:docId w15:val="{C1A26A17-BFB8-49AB-AC6F-6E72F91FA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879B5"/>
    <w:pPr>
      <w:suppressAutoHyphens/>
    </w:pPr>
    <w:rPr>
      <w:rFonts w:ascii="Arial" w:hAnsi="Arial" w:cs="Arial"/>
      <w:sz w:val="22"/>
      <w:szCs w:val="24"/>
      <w:lang w:eastAsia="zh-CN"/>
    </w:rPr>
  </w:style>
  <w:style w:type="paragraph" w:styleId="berschrift1">
    <w:name w:val="heading 1"/>
    <w:basedOn w:val="Standard"/>
    <w:next w:val="Standard"/>
    <w:qFormat/>
    <w:rsid w:val="00F879B5"/>
    <w:pPr>
      <w:keepNext/>
      <w:numPr>
        <w:numId w:val="1"/>
      </w:numPr>
      <w:spacing w:line="360" w:lineRule="atLeast"/>
      <w:jc w:val="both"/>
      <w:outlineLvl w:val="0"/>
    </w:pPr>
    <w:rPr>
      <w:b/>
      <w:bCs/>
      <w:sz w:val="40"/>
    </w:rPr>
  </w:style>
  <w:style w:type="paragraph" w:styleId="berschrift2">
    <w:name w:val="heading 2"/>
    <w:basedOn w:val="Standard"/>
    <w:next w:val="Standard"/>
    <w:qFormat/>
    <w:rsid w:val="00F879B5"/>
    <w:pPr>
      <w:keepNext/>
      <w:numPr>
        <w:ilvl w:val="1"/>
        <w:numId w:val="1"/>
      </w:numPr>
      <w:spacing w:line="360" w:lineRule="atLeast"/>
      <w:jc w:val="both"/>
      <w:outlineLvl w:val="1"/>
    </w:pPr>
    <w:rPr>
      <w:sz w:val="28"/>
    </w:rPr>
  </w:style>
  <w:style w:type="paragraph" w:styleId="berschrift3">
    <w:name w:val="heading 3"/>
    <w:basedOn w:val="Standard"/>
    <w:next w:val="Standard"/>
    <w:qFormat/>
    <w:rsid w:val="00F879B5"/>
    <w:pPr>
      <w:keepNext/>
      <w:numPr>
        <w:ilvl w:val="2"/>
        <w:numId w:val="1"/>
      </w:numPr>
      <w:spacing w:line="360" w:lineRule="atLeast"/>
      <w:jc w:val="both"/>
      <w:outlineLvl w:val="2"/>
    </w:pPr>
    <w:rPr>
      <w:b/>
      <w:bCs/>
      <w:sz w:val="24"/>
    </w:rPr>
  </w:style>
  <w:style w:type="paragraph" w:styleId="berschrift4">
    <w:name w:val="heading 4"/>
    <w:basedOn w:val="Standard"/>
    <w:next w:val="Standard"/>
    <w:qFormat/>
    <w:rsid w:val="00F879B5"/>
    <w:pPr>
      <w:keepNext/>
      <w:numPr>
        <w:ilvl w:val="3"/>
        <w:numId w:val="1"/>
      </w:numPr>
      <w:spacing w:line="360" w:lineRule="atLeast"/>
      <w:jc w:val="right"/>
      <w:outlineLvl w:val="3"/>
    </w:pPr>
    <w:rPr>
      <w:i/>
      <w:iCs/>
      <w:sz w:val="24"/>
    </w:rPr>
  </w:style>
  <w:style w:type="paragraph" w:styleId="berschrift5">
    <w:name w:val="heading 5"/>
    <w:basedOn w:val="Standard"/>
    <w:next w:val="Standard"/>
    <w:qFormat/>
    <w:rsid w:val="00F879B5"/>
    <w:pPr>
      <w:keepNext/>
      <w:numPr>
        <w:ilvl w:val="4"/>
        <w:numId w:val="1"/>
      </w:numPr>
      <w:spacing w:line="400" w:lineRule="exact"/>
      <w:outlineLvl w:val="4"/>
    </w:pPr>
    <w:rPr>
      <w:b/>
      <w:bCs/>
      <w:sz w:val="20"/>
    </w:rPr>
  </w:style>
  <w:style w:type="paragraph" w:styleId="berschrift6">
    <w:name w:val="heading 6"/>
    <w:basedOn w:val="Standard"/>
    <w:next w:val="Standard"/>
    <w:qFormat/>
    <w:rsid w:val="00F879B5"/>
    <w:pPr>
      <w:keepNext/>
      <w:numPr>
        <w:ilvl w:val="5"/>
        <w:numId w:val="1"/>
      </w:numPr>
      <w:spacing w:line="400" w:lineRule="exact"/>
      <w:outlineLvl w:val="5"/>
    </w:pPr>
    <w:rPr>
      <w:b/>
      <w:bCs/>
      <w:sz w:val="24"/>
    </w:rPr>
  </w:style>
  <w:style w:type="paragraph" w:styleId="berschrift7">
    <w:name w:val="heading 7"/>
    <w:basedOn w:val="Standard"/>
    <w:next w:val="Standard"/>
    <w:qFormat/>
    <w:rsid w:val="00F879B5"/>
    <w:pPr>
      <w:keepNext/>
      <w:ind w:left="3402" w:hanging="3402"/>
      <w:outlineLvl w:val="6"/>
    </w:pPr>
    <w:rPr>
      <w:b/>
      <w:sz w:val="20"/>
      <w:lang w:val="en-GB"/>
    </w:rPr>
  </w:style>
  <w:style w:type="paragraph" w:styleId="berschrift8">
    <w:name w:val="heading 8"/>
    <w:basedOn w:val="Standard"/>
    <w:next w:val="Standard"/>
    <w:qFormat/>
    <w:rsid w:val="00F879B5"/>
    <w:pPr>
      <w:keepNext/>
      <w:spacing w:line="400" w:lineRule="exact"/>
      <w:outlineLvl w:val="7"/>
    </w:pPr>
    <w:rPr>
      <w:b/>
      <w:bCs/>
      <w:sz w:val="24"/>
      <w:u w:val="single"/>
    </w:rPr>
  </w:style>
  <w:style w:type="paragraph" w:styleId="berschrift9">
    <w:name w:val="heading 9"/>
    <w:basedOn w:val="Standard"/>
    <w:next w:val="Standard"/>
    <w:qFormat/>
    <w:rsid w:val="00F879B5"/>
    <w:pPr>
      <w:keepNext/>
      <w:outlineLvl w:val="8"/>
    </w:pPr>
    <w:rPr>
      <w:b/>
      <w:color w:val="000000"/>
      <w:sz w:val="24"/>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F879B5"/>
  </w:style>
  <w:style w:type="character" w:customStyle="1" w:styleId="WW8Num1z1">
    <w:name w:val="WW8Num1z1"/>
    <w:rsid w:val="00F879B5"/>
  </w:style>
  <w:style w:type="character" w:customStyle="1" w:styleId="WW8Num1z2">
    <w:name w:val="WW8Num1z2"/>
    <w:rsid w:val="00F879B5"/>
  </w:style>
  <w:style w:type="character" w:customStyle="1" w:styleId="WW8Num1z3">
    <w:name w:val="WW8Num1z3"/>
    <w:rsid w:val="00F879B5"/>
  </w:style>
  <w:style w:type="character" w:customStyle="1" w:styleId="WW8Num1z4">
    <w:name w:val="WW8Num1z4"/>
    <w:rsid w:val="00F879B5"/>
  </w:style>
  <w:style w:type="character" w:customStyle="1" w:styleId="WW8Num1z5">
    <w:name w:val="WW8Num1z5"/>
    <w:rsid w:val="00F879B5"/>
  </w:style>
  <w:style w:type="character" w:customStyle="1" w:styleId="WW8Num1z6">
    <w:name w:val="WW8Num1z6"/>
    <w:rsid w:val="00F879B5"/>
  </w:style>
  <w:style w:type="character" w:customStyle="1" w:styleId="WW8Num1z7">
    <w:name w:val="WW8Num1z7"/>
    <w:rsid w:val="00F879B5"/>
  </w:style>
  <w:style w:type="character" w:customStyle="1" w:styleId="WW8Num1z8">
    <w:name w:val="WW8Num1z8"/>
    <w:rsid w:val="00F879B5"/>
  </w:style>
  <w:style w:type="character" w:customStyle="1" w:styleId="WW8Num2z0">
    <w:name w:val="WW8Num2z0"/>
    <w:rsid w:val="00F879B5"/>
    <w:rPr>
      <w:rFonts w:ascii="Arial" w:eastAsia="Times New Roman" w:hAnsi="Arial" w:cs="Arial" w:hint="default"/>
    </w:rPr>
  </w:style>
  <w:style w:type="character" w:customStyle="1" w:styleId="WW8Num2z1">
    <w:name w:val="WW8Num2z1"/>
    <w:rsid w:val="00F879B5"/>
    <w:rPr>
      <w:rFonts w:ascii="Courier New" w:hAnsi="Courier New" w:cs="Courier New" w:hint="default"/>
    </w:rPr>
  </w:style>
  <w:style w:type="character" w:customStyle="1" w:styleId="WW8Num2z2">
    <w:name w:val="WW8Num2z2"/>
    <w:rsid w:val="00F879B5"/>
    <w:rPr>
      <w:rFonts w:ascii="Wingdings" w:hAnsi="Wingdings" w:cs="Wingdings" w:hint="default"/>
    </w:rPr>
  </w:style>
  <w:style w:type="character" w:customStyle="1" w:styleId="WW8Num2z3">
    <w:name w:val="WW8Num2z3"/>
    <w:rsid w:val="00F879B5"/>
    <w:rPr>
      <w:rFonts w:ascii="Symbol" w:hAnsi="Symbol" w:cs="Symbol" w:hint="default"/>
    </w:rPr>
  </w:style>
  <w:style w:type="character" w:customStyle="1" w:styleId="WW8Num3z0">
    <w:name w:val="WW8Num3z0"/>
    <w:rsid w:val="00F879B5"/>
    <w:rPr>
      <w:rFonts w:ascii="Symbol" w:hAnsi="Symbol" w:cs="Symbol" w:hint="default"/>
    </w:rPr>
  </w:style>
  <w:style w:type="character" w:customStyle="1" w:styleId="WW8Num3z1">
    <w:name w:val="WW8Num3z1"/>
    <w:rsid w:val="00F879B5"/>
    <w:rPr>
      <w:rFonts w:ascii="Courier New" w:hAnsi="Courier New" w:cs="Courier New" w:hint="default"/>
    </w:rPr>
  </w:style>
  <w:style w:type="character" w:customStyle="1" w:styleId="WW8Num3z2">
    <w:name w:val="WW8Num3z2"/>
    <w:rsid w:val="00F879B5"/>
    <w:rPr>
      <w:rFonts w:ascii="Wingdings" w:hAnsi="Wingdings" w:cs="Wingdings" w:hint="default"/>
    </w:rPr>
  </w:style>
  <w:style w:type="character" w:customStyle="1" w:styleId="WW8Num4z0">
    <w:name w:val="WW8Num4z0"/>
    <w:rsid w:val="00F879B5"/>
    <w:rPr>
      <w:rFonts w:ascii="Arial" w:eastAsia="Times New Roman" w:hAnsi="Arial" w:cs="Arial" w:hint="default"/>
    </w:rPr>
  </w:style>
  <w:style w:type="character" w:customStyle="1" w:styleId="WW8Num4z1">
    <w:name w:val="WW8Num4z1"/>
    <w:rsid w:val="00F879B5"/>
    <w:rPr>
      <w:rFonts w:ascii="Courier New" w:hAnsi="Courier New" w:cs="Courier New" w:hint="default"/>
    </w:rPr>
  </w:style>
  <w:style w:type="character" w:customStyle="1" w:styleId="WW8Num4z2">
    <w:name w:val="WW8Num4z2"/>
    <w:rsid w:val="00F879B5"/>
    <w:rPr>
      <w:rFonts w:ascii="Wingdings" w:hAnsi="Wingdings" w:cs="Wingdings" w:hint="default"/>
    </w:rPr>
  </w:style>
  <w:style w:type="character" w:customStyle="1" w:styleId="WW8Num4z3">
    <w:name w:val="WW8Num4z3"/>
    <w:rsid w:val="00F879B5"/>
    <w:rPr>
      <w:rFonts w:ascii="Symbol" w:hAnsi="Symbol" w:cs="Symbol" w:hint="default"/>
    </w:rPr>
  </w:style>
  <w:style w:type="character" w:customStyle="1" w:styleId="WW8Num5z0">
    <w:name w:val="WW8Num5z0"/>
    <w:rsid w:val="00F879B5"/>
    <w:rPr>
      <w:rFonts w:ascii="Arial" w:eastAsia="Times New Roman" w:hAnsi="Arial" w:cs="Arial" w:hint="default"/>
    </w:rPr>
  </w:style>
  <w:style w:type="character" w:customStyle="1" w:styleId="WW8Num5z1">
    <w:name w:val="WW8Num5z1"/>
    <w:rsid w:val="00F879B5"/>
    <w:rPr>
      <w:rFonts w:ascii="Courier New" w:hAnsi="Courier New" w:cs="Courier New" w:hint="default"/>
    </w:rPr>
  </w:style>
  <w:style w:type="character" w:customStyle="1" w:styleId="WW8Num5z2">
    <w:name w:val="WW8Num5z2"/>
    <w:rsid w:val="00F879B5"/>
    <w:rPr>
      <w:rFonts w:ascii="Wingdings" w:hAnsi="Wingdings" w:cs="Wingdings" w:hint="default"/>
    </w:rPr>
  </w:style>
  <w:style w:type="character" w:customStyle="1" w:styleId="WW8Num5z3">
    <w:name w:val="WW8Num5z3"/>
    <w:rsid w:val="00F879B5"/>
    <w:rPr>
      <w:rFonts w:ascii="Symbol" w:hAnsi="Symbol" w:cs="Symbol" w:hint="default"/>
    </w:rPr>
  </w:style>
  <w:style w:type="character" w:customStyle="1" w:styleId="WW8Num6z0">
    <w:name w:val="WW8Num6z0"/>
    <w:rsid w:val="00F879B5"/>
    <w:rPr>
      <w:rFonts w:ascii="Wingdings" w:eastAsia="Times New Roman" w:hAnsi="Wingdings" w:cs="Times New Roman" w:hint="default"/>
    </w:rPr>
  </w:style>
  <w:style w:type="character" w:customStyle="1" w:styleId="WW8Num6z1">
    <w:name w:val="WW8Num6z1"/>
    <w:rsid w:val="00F879B5"/>
    <w:rPr>
      <w:rFonts w:ascii="Courier New" w:hAnsi="Courier New" w:cs="Courier New" w:hint="default"/>
    </w:rPr>
  </w:style>
  <w:style w:type="character" w:customStyle="1" w:styleId="WW8Num6z2">
    <w:name w:val="WW8Num6z2"/>
    <w:rsid w:val="00F879B5"/>
    <w:rPr>
      <w:rFonts w:ascii="Wingdings" w:hAnsi="Wingdings" w:cs="Wingdings" w:hint="default"/>
    </w:rPr>
  </w:style>
  <w:style w:type="character" w:customStyle="1" w:styleId="WW8Num6z3">
    <w:name w:val="WW8Num6z3"/>
    <w:rsid w:val="00F879B5"/>
    <w:rPr>
      <w:rFonts w:ascii="Symbol" w:hAnsi="Symbol" w:cs="Symbol" w:hint="default"/>
    </w:rPr>
  </w:style>
  <w:style w:type="character" w:customStyle="1" w:styleId="WW8Num7z0">
    <w:name w:val="WW8Num7z0"/>
    <w:rsid w:val="00F879B5"/>
    <w:rPr>
      <w:rFonts w:ascii="Symbol" w:hAnsi="Symbol" w:cs="Symbol" w:hint="default"/>
    </w:rPr>
  </w:style>
  <w:style w:type="character" w:customStyle="1" w:styleId="WW8Num7z1">
    <w:name w:val="WW8Num7z1"/>
    <w:rsid w:val="00F879B5"/>
    <w:rPr>
      <w:rFonts w:ascii="Courier New" w:hAnsi="Courier New" w:cs="Courier New" w:hint="default"/>
    </w:rPr>
  </w:style>
  <w:style w:type="character" w:customStyle="1" w:styleId="WW8Num7z2">
    <w:name w:val="WW8Num7z2"/>
    <w:rsid w:val="00F879B5"/>
    <w:rPr>
      <w:rFonts w:ascii="Wingdings" w:hAnsi="Wingdings" w:cs="Wingdings" w:hint="default"/>
    </w:rPr>
  </w:style>
  <w:style w:type="character" w:customStyle="1" w:styleId="WW8Num8z0">
    <w:name w:val="WW8Num8z0"/>
    <w:rsid w:val="00F879B5"/>
    <w:rPr>
      <w:rFonts w:ascii="Symbol" w:hAnsi="Symbol" w:cs="Symbol" w:hint="default"/>
    </w:rPr>
  </w:style>
  <w:style w:type="character" w:customStyle="1" w:styleId="WW8Num8z1">
    <w:name w:val="WW8Num8z1"/>
    <w:rsid w:val="00F879B5"/>
    <w:rPr>
      <w:rFonts w:ascii="Courier New" w:hAnsi="Courier New" w:cs="Courier New" w:hint="default"/>
    </w:rPr>
  </w:style>
  <w:style w:type="character" w:customStyle="1" w:styleId="WW8Num8z2">
    <w:name w:val="WW8Num8z2"/>
    <w:rsid w:val="00F879B5"/>
    <w:rPr>
      <w:rFonts w:ascii="Wingdings" w:hAnsi="Wingdings" w:cs="Wingdings" w:hint="default"/>
    </w:rPr>
  </w:style>
  <w:style w:type="character" w:customStyle="1" w:styleId="WW8Num9z0">
    <w:name w:val="WW8Num9z0"/>
    <w:rsid w:val="00F879B5"/>
    <w:rPr>
      <w:rFonts w:ascii="Symbol" w:hAnsi="Symbol" w:cs="Symbol" w:hint="default"/>
    </w:rPr>
  </w:style>
  <w:style w:type="character" w:customStyle="1" w:styleId="WW8Num9z1">
    <w:name w:val="WW8Num9z1"/>
    <w:rsid w:val="00F879B5"/>
    <w:rPr>
      <w:rFonts w:ascii="Courier New" w:hAnsi="Courier New" w:cs="Courier New" w:hint="default"/>
    </w:rPr>
  </w:style>
  <w:style w:type="character" w:customStyle="1" w:styleId="WW8Num9z2">
    <w:name w:val="WW8Num9z2"/>
    <w:rsid w:val="00F879B5"/>
    <w:rPr>
      <w:rFonts w:ascii="Wingdings" w:hAnsi="Wingdings" w:cs="Wingdings" w:hint="default"/>
    </w:rPr>
  </w:style>
  <w:style w:type="character" w:customStyle="1" w:styleId="WW8Num10z0">
    <w:name w:val="WW8Num10z0"/>
    <w:rsid w:val="00F879B5"/>
    <w:rPr>
      <w:rFonts w:ascii="Arial" w:eastAsia="Times New Roman" w:hAnsi="Arial" w:cs="Arial" w:hint="default"/>
    </w:rPr>
  </w:style>
  <w:style w:type="character" w:customStyle="1" w:styleId="WW8Num10z1">
    <w:name w:val="WW8Num10z1"/>
    <w:rsid w:val="00F879B5"/>
    <w:rPr>
      <w:rFonts w:ascii="Courier New" w:hAnsi="Courier New" w:cs="Courier New" w:hint="default"/>
    </w:rPr>
  </w:style>
  <w:style w:type="character" w:customStyle="1" w:styleId="WW8Num10z2">
    <w:name w:val="WW8Num10z2"/>
    <w:rsid w:val="00F879B5"/>
    <w:rPr>
      <w:rFonts w:ascii="Wingdings" w:hAnsi="Wingdings" w:cs="Wingdings" w:hint="default"/>
    </w:rPr>
  </w:style>
  <w:style w:type="character" w:customStyle="1" w:styleId="WW8Num10z3">
    <w:name w:val="WW8Num10z3"/>
    <w:rsid w:val="00F879B5"/>
    <w:rPr>
      <w:rFonts w:ascii="Symbol" w:hAnsi="Symbol" w:cs="Symbol" w:hint="default"/>
    </w:rPr>
  </w:style>
  <w:style w:type="character" w:customStyle="1" w:styleId="WW8Num11z0">
    <w:name w:val="WW8Num11z0"/>
    <w:rsid w:val="00F879B5"/>
    <w:rPr>
      <w:rFonts w:ascii="Arial" w:eastAsia="Times New Roman" w:hAnsi="Arial" w:cs="Arial" w:hint="default"/>
    </w:rPr>
  </w:style>
  <w:style w:type="character" w:customStyle="1" w:styleId="WW8Num11z1">
    <w:name w:val="WW8Num11z1"/>
    <w:rsid w:val="00F879B5"/>
    <w:rPr>
      <w:rFonts w:ascii="Courier New" w:hAnsi="Courier New" w:cs="Courier New" w:hint="default"/>
    </w:rPr>
  </w:style>
  <w:style w:type="character" w:customStyle="1" w:styleId="WW8Num11z2">
    <w:name w:val="WW8Num11z2"/>
    <w:rsid w:val="00F879B5"/>
    <w:rPr>
      <w:rFonts w:ascii="Wingdings" w:hAnsi="Wingdings" w:cs="Wingdings" w:hint="default"/>
    </w:rPr>
  </w:style>
  <w:style w:type="character" w:customStyle="1" w:styleId="WW8Num11z3">
    <w:name w:val="WW8Num11z3"/>
    <w:rsid w:val="00F879B5"/>
    <w:rPr>
      <w:rFonts w:ascii="Symbol" w:hAnsi="Symbol" w:cs="Symbol" w:hint="default"/>
    </w:rPr>
  </w:style>
  <w:style w:type="character" w:customStyle="1" w:styleId="WW8Num12z0">
    <w:name w:val="WW8Num12z0"/>
    <w:rsid w:val="00F879B5"/>
    <w:rPr>
      <w:rFonts w:ascii="Arial" w:eastAsia="Times New Roman" w:hAnsi="Arial" w:cs="Arial" w:hint="default"/>
    </w:rPr>
  </w:style>
  <w:style w:type="character" w:customStyle="1" w:styleId="WW8Num12z1">
    <w:name w:val="WW8Num12z1"/>
    <w:rsid w:val="00F879B5"/>
    <w:rPr>
      <w:rFonts w:ascii="Courier New" w:hAnsi="Courier New" w:cs="Courier New" w:hint="default"/>
    </w:rPr>
  </w:style>
  <w:style w:type="character" w:customStyle="1" w:styleId="WW8Num12z2">
    <w:name w:val="WW8Num12z2"/>
    <w:rsid w:val="00F879B5"/>
    <w:rPr>
      <w:rFonts w:ascii="Wingdings" w:hAnsi="Wingdings" w:cs="Wingdings" w:hint="default"/>
    </w:rPr>
  </w:style>
  <w:style w:type="character" w:customStyle="1" w:styleId="WW8Num12z3">
    <w:name w:val="WW8Num12z3"/>
    <w:rsid w:val="00F879B5"/>
    <w:rPr>
      <w:rFonts w:ascii="Symbol" w:hAnsi="Symbol" w:cs="Symbol" w:hint="default"/>
    </w:rPr>
  </w:style>
  <w:style w:type="character" w:customStyle="1" w:styleId="WW8Num13z0">
    <w:name w:val="WW8Num13z0"/>
    <w:rsid w:val="00F879B5"/>
    <w:rPr>
      <w:rFonts w:ascii="Symbol" w:hAnsi="Symbol" w:cs="Symbol" w:hint="default"/>
    </w:rPr>
  </w:style>
  <w:style w:type="character" w:customStyle="1" w:styleId="WW8Num13z1">
    <w:name w:val="WW8Num13z1"/>
    <w:rsid w:val="00F879B5"/>
    <w:rPr>
      <w:rFonts w:ascii="Courier New" w:hAnsi="Courier New" w:cs="Courier New" w:hint="default"/>
    </w:rPr>
  </w:style>
  <w:style w:type="character" w:customStyle="1" w:styleId="WW8Num13z2">
    <w:name w:val="WW8Num13z2"/>
    <w:rsid w:val="00F879B5"/>
    <w:rPr>
      <w:rFonts w:ascii="Wingdings" w:hAnsi="Wingdings" w:cs="Wingdings" w:hint="default"/>
    </w:rPr>
  </w:style>
  <w:style w:type="character" w:customStyle="1" w:styleId="WW8Num14z0">
    <w:name w:val="WW8Num14z0"/>
    <w:rsid w:val="00F879B5"/>
    <w:rPr>
      <w:rFonts w:ascii="Symbol" w:hAnsi="Symbol" w:cs="Symbol" w:hint="default"/>
    </w:rPr>
  </w:style>
  <w:style w:type="character" w:customStyle="1" w:styleId="WW8Num14z1">
    <w:name w:val="WW8Num14z1"/>
    <w:rsid w:val="00F879B5"/>
    <w:rPr>
      <w:rFonts w:ascii="Courier New" w:hAnsi="Courier New" w:cs="Courier New" w:hint="default"/>
    </w:rPr>
  </w:style>
  <w:style w:type="character" w:customStyle="1" w:styleId="WW8Num14z2">
    <w:name w:val="WW8Num14z2"/>
    <w:rsid w:val="00F879B5"/>
    <w:rPr>
      <w:rFonts w:ascii="Wingdings" w:hAnsi="Wingdings" w:cs="Wingdings" w:hint="default"/>
    </w:rPr>
  </w:style>
  <w:style w:type="character" w:customStyle="1" w:styleId="WW8Num15z0">
    <w:name w:val="WW8Num15z0"/>
    <w:rsid w:val="00F879B5"/>
    <w:rPr>
      <w:rFonts w:ascii="Symbol" w:hAnsi="Symbol" w:cs="Symbol" w:hint="default"/>
    </w:rPr>
  </w:style>
  <w:style w:type="character" w:customStyle="1" w:styleId="WW8Num15z1">
    <w:name w:val="WW8Num15z1"/>
    <w:rsid w:val="00F879B5"/>
    <w:rPr>
      <w:rFonts w:ascii="Courier New" w:hAnsi="Courier New" w:cs="Courier New" w:hint="default"/>
    </w:rPr>
  </w:style>
  <w:style w:type="character" w:customStyle="1" w:styleId="WW8Num15z2">
    <w:name w:val="WW8Num15z2"/>
    <w:rsid w:val="00F879B5"/>
    <w:rPr>
      <w:rFonts w:ascii="Wingdings" w:hAnsi="Wingdings" w:cs="Wingdings" w:hint="default"/>
    </w:rPr>
  </w:style>
  <w:style w:type="character" w:customStyle="1" w:styleId="WW8Num16z0">
    <w:name w:val="WW8Num16z0"/>
    <w:rsid w:val="00F879B5"/>
    <w:rPr>
      <w:rFonts w:ascii="Arial" w:eastAsia="Times New Roman" w:hAnsi="Arial" w:cs="Arial" w:hint="default"/>
    </w:rPr>
  </w:style>
  <w:style w:type="character" w:customStyle="1" w:styleId="WW8Num16z1">
    <w:name w:val="WW8Num16z1"/>
    <w:rsid w:val="00F879B5"/>
    <w:rPr>
      <w:rFonts w:ascii="Courier New" w:hAnsi="Courier New" w:cs="Courier New" w:hint="default"/>
    </w:rPr>
  </w:style>
  <w:style w:type="character" w:customStyle="1" w:styleId="WW8Num16z2">
    <w:name w:val="WW8Num16z2"/>
    <w:rsid w:val="00F879B5"/>
    <w:rPr>
      <w:rFonts w:ascii="Wingdings" w:hAnsi="Wingdings" w:cs="Wingdings" w:hint="default"/>
    </w:rPr>
  </w:style>
  <w:style w:type="character" w:customStyle="1" w:styleId="WW8Num16z3">
    <w:name w:val="WW8Num16z3"/>
    <w:rsid w:val="00F879B5"/>
    <w:rPr>
      <w:rFonts w:ascii="Symbol" w:hAnsi="Symbol" w:cs="Symbol" w:hint="default"/>
    </w:rPr>
  </w:style>
  <w:style w:type="character" w:customStyle="1" w:styleId="Absatz-Standardschriftart3">
    <w:name w:val="Absatz-Standardschriftart3"/>
    <w:rsid w:val="00F879B5"/>
  </w:style>
  <w:style w:type="character" w:customStyle="1" w:styleId="Absatz-Standardschriftart1">
    <w:name w:val="Absatz-Standardschriftart1"/>
    <w:rsid w:val="00F879B5"/>
  </w:style>
  <w:style w:type="character" w:customStyle="1" w:styleId="WW8Num3z3">
    <w:name w:val="WW8Num3z3"/>
    <w:rsid w:val="00F879B5"/>
    <w:rPr>
      <w:rFonts w:ascii="Symbol" w:hAnsi="Symbol" w:cs="Symbol"/>
    </w:rPr>
  </w:style>
  <w:style w:type="character" w:customStyle="1" w:styleId="WW8Num7z3">
    <w:name w:val="WW8Num7z3"/>
    <w:rsid w:val="00F879B5"/>
    <w:rPr>
      <w:rFonts w:ascii="Symbol" w:hAnsi="Symbol" w:cs="Symbol"/>
    </w:rPr>
  </w:style>
  <w:style w:type="character" w:customStyle="1" w:styleId="WW8Num8z3">
    <w:name w:val="WW8Num8z3"/>
    <w:rsid w:val="00F879B5"/>
    <w:rPr>
      <w:rFonts w:ascii="Symbol" w:hAnsi="Symbol" w:cs="Symbol"/>
    </w:rPr>
  </w:style>
  <w:style w:type="character" w:customStyle="1" w:styleId="WW-Absatz-Standardschriftart">
    <w:name w:val="WW-Absatz-Standardschriftart"/>
    <w:rsid w:val="00F879B5"/>
  </w:style>
  <w:style w:type="character" w:customStyle="1" w:styleId="WW-Absatz-Standardschriftart1">
    <w:name w:val="WW-Absatz-Standardschriftart1"/>
    <w:rsid w:val="00F879B5"/>
  </w:style>
  <w:style w:type="character" w:customStyle="1" w:styleId="WW-Absatz-Standardschriftart11">
    <w:name w:val="WW-Absatz-Standardschriftart11"/>
    <w:rsid w:val="00F879B5"/>
  </w:style>
  <w:style w:type="character" w:customStyle="1" w:styleId="WW-Absatz-Standardschriftart111">
    <w:name w:val="WW-Absatz-Standardschriftart111"/>
    <w:rsid w:val="00F879B5"/>
  </w:style>
  <w:style w:type="character" w:customStyle="1" w:styleId="WW-Absatz-Standardschriftart1111">
    <w:name w:val="WW-Absatz-Standardschriftart1111"/>
    <w:rsid w:val="00F879B5"/>
  </w:style>
  <w:style w:type="character" w:customStyle="1" w:styleId="WW-Absatz-Standardschriftart11111">
    <w:name w:val="WW-Absatz-Standardschriftart11111"/>
    <w:rsid w:val="00F879B5"/>
  </w:style>
  <w:style w:type="character" w:customStyle="1" w:styleId="WW-Absatz-Standardschriftart111111">
    <w:name w:val="WW-Absatz-Standardschriftart111111"/>
    <w:rsid w:val="00F879B5"/>
  </w:style>
  <w:style w:type="character" w:customStyle="1" w:styleId="WW-Absatz-Standardschriftart1111111">
    <w:name w:val="WW-Absatz-Standardschriftart1111111"/>
    <w:rsid w:val="00F879B5"/>
  </w:style>
  <w:style w:type="character" w:customStyle="1" w:styleId="WW-Absatz-Standardschriftart11111111">
    <w:name w:val="WW-Absatz-Standardschriftart11111111"/>
    <w:rsid w:val="00F879B5"/>
  </w:style>
  <w:style w:type="character" w:customStyle="1" w:styleId="WW-Absatz-Standardschriftart111111111">
    <w:name w:val="WW-Absatz-Standardschriftart111111111"/>
    <w:rsid w:val="00F879B5"/>
  </w:style>
  <w:style w:type="character" w:styleId="Seitenzahl">
    <w:name w:val="page number"/>
    <w:basedOn w:val="WW-Absatz-Standardschriftart111111111"/>
    <w:rsid w:val="00F879B5"/>
  </w:style>
  <w:style w:type="character" w:styleId="Hyperlink">
    <w:name w:val="Hyperlink"/>
    <w:rsid w:val="00F879B5"/>
    <w:rPr>
      <w:color w:val="0000FF"/>
      <w:u w:val="single"/>
    </w:rPr>
  </w:style>
  <w:style w:type="character" w:customStyle="1" w:styleId="BesuchterHyperlink1">
    <w:name w:val="BesuchterHyperlink1"/>
    <w:rsid w:val="00F879B5"/>
    <w:rPr>
      <w:color w:val="800080"/>
      <w:u w:val="single"/>
    </w:rPr>
  </w:style>
  <w:style w:type="character" w:styleId="Fett">
    <w:name w:val="Strong"/>
    <w:qFormat/>
    <w:rsid w:val="00F879B5"/>
    <w:rPr>
      <w:b/>
      <w:bCs/>
    </w:rPr>
  </w:style>
  <w:style w:type="character" w:customStyle="1" w:styleId="mw-headline">
    <w:name w:val="mw-headline"/>
    <w:basedOn w:val="WW-Absatz-Standardschriftart"/>
    <w:rsid w:val="00F879B5"/>
  </w:style>
  <w:style w:type="character" w:customStyle="1" w:styleId="editsection">
    <w:name w:val="editsection"/>
    <w:basedOn w:val="WW-Absatz-Standardschriftart"/>
    <w:rsid w:val="00F879B5"/>
  </w:style>
  <w:style w:type="character" w:customStyle="1" w:styleId="SprechblasentextZchn">
    <w:name w:val="Sprechblasentext Zchn"/>
    <w:rsid w:val="00F879B5"/>
    <w:rPr>
      <w:rFonts w:ascii="Tahoma" w:hAnsi="Tahoma" w:cs="Tahoma"/>
      <w:sz w:val="16"/>
      <w:szCs w:val="16"/>
    </w:rPr>
  </w:style>
  <w:style w:type="character" w:customStyle="1" w:styleId="Kommentarzeichen1">
    <w:name w:val="Kommentarzeichen1"/>
    <w:rsid w:val="00F879B5"/>
    <w:rPr>
      <w:sz w:val="16"/>
      <w:szCs w:val="16"/>
    </w:rPr>
  </w:style>
  <w:style w:type="character" w:customStyle="1" w:styleId="KommentartextZchn">
    <w:name w:val="Kommentartext Zchn"/>
    <w:rsid w:val="00F879B5"/>
    <w:rPr>
      <w:rFonts w:ascii="Arial" w:hAnsi="Arial" w:cs="Arial"/>
    </w:rPr>
  </w:style>
  <w:style w:type="character" w:customStyle="1" w:styleId="KommentarthemaZchn">
    <w:name w:val="Kommentarthema Zchn"/>
    <w:rsid w:val="00F879B5"/>
    <w:rPr>
      <w:rFonts w:ascii="Arial" w:hAnsi="Arial" w:cs="Arial"/>
      <w:b/>
      <w:bCs/>
    </w:rPr>
  </w:style>
  <w:style w:type="character" w:customStyle="1" w:styleId="NurTextZchn">
    <w:name w:val="Nur Text Zchn"/>
    <w:rsid w:val="00F879B5"/>
    <w:rPr>
      <w:rFonts w:ascii="Calibri" w:eastAsia="Calibri" w:hAnsi="Calibri" w:cs="Calibri"/>
      <w:sz w:val="22"/>
      <w:szCs w:val="21"/>
    </w:rPr>
  </w:style>
  <w:style w:type="character" w:customStyle="1" w:styleId="HTMLVorformatiertZchn">
    <w:name w:val="HTML Vorformatiert Zchn"/>
    <w:rsid w:val="00F879B5"/>
    <w:rPr>
      <w:rFonts w:ascii="Courier New" w:hAnsi="Courier New" w:cs="Courier New"/>
    </w:rPr>
  </w:style>
  <w:style w:type="character" w:customStyle="1" w:styleId="Absatz-Standardschriftart2">
    <w:name w:val="Absatz-Standardschriftart2"/>
    <w:rsid w:val="00F879B5"/>
  </w:style>
  <w:style w:type="character" w:styleId="Hervorhebung">
    <w:name w:val="Emphasis"/>
    <w:qFormat/>
    <w:rsid w:val="00F879B5"/>
    <w:rPr>
      <w:i/>
      <w:iCs/>
    </w:rPr>
  </w:style>
  <w:style w:type="character" w:customStyle="1" w:styleId="FunotentextZchn">
    <w:name w:val="Fußnotentext Zchn"/>
    <w:rsid w:val="00F879B5"/>
    <w:rPr>
      <w:rFonts w:ascii="Arial" w:hAnsi="Arial" w:cs="Arial"/>
    </w:rPr>
  </w:style>
  <w:style w:type="character" w:customStyle="1" w:styleId="Funotenzeichen1">
    <w:name w:val="Fußnotenzeichen1"/>
    <w:rsid w:val="00F879B5"/>
    <w:rPr>
      <w:vertAlign w:val="superscript"/>
    </w:rPr>
  </w:style>
  <w:style w:type="paragraph" w:customStyle="1" w:styleId="berschrift">
    <w:name w:val="Überschrift"/>
    <w:basedOn w:val="Standard"/>
    <w:next w:val="Textkrper"/>
    <w:rsid w:val="00F879B5"/>
    <w:pPr>
      <w:keepNext/>
      <w:spacing w:before="240" w:after="120"/>
    </w:pPr>
    <w:rPr>
      <w:rFonts w:eastAsia="Lucida Sans Unicode" w:cs="Tahoma"/>
      <w:sz w:val="28"/>
      <w:szCs w:val="28"/>
    </w:rPr>
  </w:style>
  <w:style w:type="paragraph" w:styleId="Textkrper">
    <w:name w:val="Body Text"/>
    <w:basedOn w:val="Standard"/>
    <w:rsid w:val="00F879B5"/>
    <w:pPr>
      <w:spacing w:line="360" w:lineRule="atLeast"/>
      <w:jc w:val="both"/>
    </w:pPr>
    <w:rPr>
      <w:b/>
      <w:bCs/>
      <w:sz w:val="24"/>
    </w:rPr>
  </w:style>
  <w:style w:type="paragraph" w:styleId="Liste">
    <w:name w:val="List"/>
    <w:basedOn w:val="Textkrper"/>
    <w:rsid w:val="00F879B5"/>
    <w:rPr>
      <w:rFonts w:cs="Tahoma"/>
    </w:rPr>
  </w:style>
  <w:style w:type="paragraph" w:styleId="Beschriftung">
    <w:name w:val="caption"/>
    <w:basedOn w:val="Standard"/>
    <w:qFormat/>
    <w:rsid w:val="00F879B5"/>
    <w:pPr>
      <w:suppressLineNumbers/>
      <w:spacing w:before="120" w:after="120"/>
    </w:pPr>
    <w:rPr>
      <w:i/>
      <w:iCs/>
      <w:sz w:val="24"/>
    </w:rPr>
  </w:style>
  <w:style w:type="paragraph" w:customStyle="1" w:styleId="Verzeichnis">
    <w:name w:val="Verzeichnis"/>
    <w:basedOn w:val="Standard"/>
    <w:rsid w:val="00F879B5"/>
    <w:pPr>
      <w:suppressLineNumbers/>
    </w:pPr>
    <w:rPr>
      <w:rFonts w:cs="Tahoma"/>
    </w:rPr>
  </w:style>
  <w:style w:type="paragraph" w:customStyle="1" w:styleId="Beschriftung1">
    <w:name w:val="Beschriftung1"/>
    <w:basedOn w:val="Standard"/>
    <w:rsid w:val="00F879B5"/>
    <w:pPr>
      <w:suppressLineNumbers/>
      <w:spacing w:before="120" w:after="120"/>
    </w:pPr>
    <w:rPr>
      <w:rFonts w:cs="Tahoma"/>
      <w:i/>
      <w:iCs/>
      <w:sz w:val="20"/>
      <w:szCs w:val="20"/>
    </w:rPr>
  </w:style>
  <w:style w:type="paragraph" w:customStyle="1" w:styleId="WW-Beschriftung">
    <w:name w:val="WW-Beschriftung"/>
    <w:basedOn w:val="Standard"/>
    <w:rsid w:val="00F879B5"/>
    <w:pPr>
      <w:suppressLineNumbers/>
      <w:spacing w:before="120" w:after="120"/>
    </w:pPr>
    <w:rPr>
      <w:rFonts w:cs="Tahoma"/>
      <w:i/>
      <w:iCs/>
      <w:sz w:val="20"/>
      <w:szCs w:val="20"/>
    </w:rPr>
  </w:style>
  <w:style w:type="paragraph" w:customStyle="1" w:styleId="WW-Verzeichnis">
    <w:name w:val="WW-Verzeichnis"/>
    <w:basedOn w:val="Standard"/>
    <w:rsid w:val="00F879B5"/>
    <w:pPr>
      <w:suppressLineNumbers/>
    </w:pPr>
    <w:rPr>
      <w:rFonts w:cs="Tahoma"/>
    </w:rPr>
  </w:style>
  <w:style w:type="paragraph" w:customStyle="1" w:styleId="WW-berschrift">
    <w:name w:val="WW-Überschrift"/>
    <w:basedOn w:val="Standard"/>
    <w:next w:val="Textkrper"/>
    <w:rsid w:val="00F879B5"/>
    <w:pPr>
      <w:keepNext/>
      <w:spacing w:before="240" w:after="120"/>
    </w:pPr>
    <w:rPr>
      <w:rFonts w:eastAsia="Lucida Sans Unicode" w:cs="Tahoma"/>
      <w:sz w:val="28"/>
      <w:szCs w:val="28"/>
    </w:rPr>
  </w:style>
  <w:style w:type="paragraph" w:customStyle="1" w:styleId="WW-Beschriftung1">
    <w:name w:val="WW-Beschriftung1"/>
    <w:basedOn w:val="Standard"/>
    <w:rsid w:val="00F879B5"/>
    <w:pPr>
      <w:suppressLineNumbers/>
      <w:spacing w:before="120" w:after="120"/>
    </w:pPr>
    <w:rPr>
      <w:rFonts w:cs="Tahoma"/>
      <w:i/>
      <w:iCs/>
      <w:sz w:val="20"/>
      <w:szCs w:val="20"/>
    </w:rPr>
  </w:style>
  <w:style w:type="paragraph" w:customStyle="1" w:styleId="WW-Verzeichnis1">
    <w:name w:val="WW-Verzeichnis1"/>
    <w:basedOn w:val="Standard"/>
    <w:rsid w:val="00F879B5"/>
    <w:pPr>
      <w:suppressLineNumbers/>
    </w:pPr>
    <w:rPr>
      <w:rFonts w:cs="Tahoma"/>
    </w:rPr>
  </w:style>
  <w:style w:type="paragraph" w:customStyle="1" w:styleId="WW-berschrift1">
    <w:name w:val="WW-Überschrift1"/>
    <w:basedOn w:val="Standard"/>
    <w:next w:val="Textkrper"/>
    <w:rsid w:val="00F879B5"/>
    <w:pPr>
      <w:keepNext/>
      <w:spacing w:before="240" w:after="120"/>
    </w:pPr>
    <w:rPr>
      <w:rFonts w:eastAsia="Lucida Sans Unicode" w:cs="Tahoma"/>
      <w:sz w:val="28"/>
      <w:szCs w:val="28"/>
    </w:rPr>
  </w:style>
  <w:style w:type="paragraph" w:customStyle="1" w:styleId="WW-Beschriftung11">
    <w:name w:val="WW-Beschriftung11"/>
    <w:basedOn w:val="Standard"/>
    <w:rsid w:val="00F879B5"/>
    <w:pPr>
      <w:suppressLineNumbers/>
      <w:spacing w:before="120" w:after="120"/>
    </w:pPr>
    <w:rPr>
      <w:rFonts w:cs="Tahoma"/>
      <w:i/>
      <w:iCs/>
      <w:sz w:val="20"/>
      <w:szCs w:val="20"/>
    </w:rPr>
  </w:style>
  <w:style w:type="paragraph" w:customStyle="1" w:styleId="WW-Verzeichnis11">
    <w:name w:val="WW-Verzeichnis11"/>
    <w:basedOn w:val="Standard"/>
    <w:rsid w:val="00F879B5"/>
    <w:pPr>
      <w:suppressLineNumbers/>
    </w:pPr>
    <w:rPr>
      <w:rFonts w:cs="Tahoma"/>
    </w:rPr>
  </w:style>
  <w:style w:type="paragraph" w:customStyle="1" w:styleId="WW-berschrift11">
    <w:name w:val="WW-Überschrift11"/>
    <w:basedOn w:val="Standard"/>
    <w:next w:val="Textkrper"/>
    <w:rsid w:val="00F879B5"/>
    <w:pPr>
      <w:keepNext/>
      <w:spacing w:before="240" w:after="120"/>
    </w:pPr>
    <w:rPr>
      <w:rFonts w:eastAsia="Lucida Sans Unicode" w:cs="Tahoma"/>
      <w:sz w:val="28"/>
      <w:szCs w:val="28"/>
    </w:rPr>
  </w:style>
  <w:style w:type="paragraph" w:customStyle="1" w:styleId="WW-Beschriftung111">
    <w:name w:val="WW-Beschriftung111"/>
    <w:basedOn w:val="Standard"/>
    <w:rsid w:val="00F879B5"/>
    <w:pPr>
      <w:suppressLineNumbers/>
      <w:spacing w:before="120" w:after="120"/>
    </w:pPr>
    <w:rPr>
      <w:rFonts w:cs="Tahoma"/>
      <w:i/>
      <w:iCs/>
      <w:sz w:val="20"/>
      <w:szCs w:val="20"/>
    </w:rPr>
  </w:style>
  <w:style w:type="paragraph" w:customStyle="1" w:styleId="WW-Verzeichnis111">
    <w:name w:val="WW-Verzeichnis111"/>
    <w:basedOn w:val="Standard"/>
    <w:rsid w:val="00F879B5"/>
    <w:pPr>
      <w:suppressLineNumbers/>
    </w:pPr>
    <w:rPr>
      <w:rFonts w:cs="Tahoma"/>
    </w:rPr>
  </w:style>
  <w:style w:type="paragraph" w:customStyle="1" w:styleId="WW-berschrift111">
    <w:name w:val="WW-Überschrift111"/>
    <w:basedOn w:val="Standard"/>
    <w:next w:val="Textkrper"/>
    <w:rsid w:val="00F879B5"/>
    <w:pPr>
      <w:keepNext/>
      <w:spacing w:before="240" w:after="120"/>
    </w:pPr>
    <w:rPr>
      <w:rFonts w:eastAsia="Lucida Sans Unicode" w:cs="Tahoma"/>
      <w:sz w:val="28"/>
      <w:szCs w:val="28"/>
    </w:rPr>
  </w:style>
  <w:style w:type="paragraph" w:customStyle="1" w:styleId="WW-Beschriftung1111">
    <w:name w:val="WW-Beschriftung1111"/>
    <w:basedOn w:val="Standard"/>
    <w:rsid w:val="00F879B5"/>
    <w:pPr>
      <w:suppressLineNumbers/>
      <w:spacing w:before="120" w:after="120"/>
    </w:pPr>
    <w:rPr>
      <w:rFonts w:cs="Tahoma"/>
      <w:i/>
      <w:iCs/>
      <w:sz w:val="20"/>
      <w:szCs w:val="20"/>
    </w:rPr>
  </w:style>
  <w:style w:type="paragraph" w:customStyle="1" w:styleId="WW-Verzeichnis1111">
    <w:name w:val="WW-Verzeichnis1111"/>
    <w:basedOn w:val="Standard"/>
    <w:rsid w:val="00F879B5"/>
    <w:pPr>
      <w:suppressLineNumbers/>
    </w:pPr>
    <w:rPr>
      <w:rFonts w:cs="Tahoma"/>
    </w:rPr>
  </w:style>
  <w:style w:type="paragraph" w:customStyle="1" w:styleId="WW-berschrift1111">
    <w:name w:val="WW-Überschrift1111"/>
    <w:basedOn w:val="Standard"/>
    <w:next w:val="Textkrper"/>
    <w:rsid w:val="00F879B5"/>
    <w:pPr>
      <w:keepNext/>
      <w:spacing w:before="240" w:after="120"/>
    </w:pPr>
    <w:rPr>
      <w:rFonts w:eastAsia="Lucida Sans Unicode" w:cs="Tahoma"/>
      <w:sz w:val="28"/>
      <w:szCs w:val="28"/>
    </w:rPr>
  </w:style>
  <w:style w:type="paragraph" w:customStyle="1" w:styleId="WW-Beschriftung11111">
    <w:name w:val="WW-Beschriftung11111"/>
    <w:basedOn w:val="Standard"/>
    <w:rsid w:val="00F879B5"/>
    <w:pPr>
      <w:suppressLineNumbers/>
      <w:spacing w:before="120" w:after="120"/>
    </w:pPr>
    <w:rPr>
      <w:rFonts w:cs="Tahoma"/>
      <w:i/>
      <w:iCs/>
      <w:sz w:val="20"/>
      <w:szCs w:val="20"/>
    </w:rPr>
  </w:style>
  <w:style w:type="paragraph" w:customStyle="1" w:styleId="WW-Verzeichnis11111">
    <w:name w:val="WW-Verzeichnis11111"/>
    <w:basedOn w:val="Standard"/>
    <w:rsid w:val="00F879B5"/>
    <w:pPr>
      <w:suppressLineNumbers/>
    </w:pPr>
    <w:rPr>
      <w:rFonts w:cs="Tahoma"/>
    </w:rPr>
  </w:style>
  <w:style w:type="paragraph" w:customStyle="1" w:styleId="WW-berschrift11111">
    <w:name w:val="WW-Überschrift11111"/>
    <w:basedOn w:val="Standard"/>
    <w:next w:val="Textkrper"/>
    <w:rsid w:val="00F879B5"/>
    <w:pPr>
      <w:keepNext/>
      <w:spacing w:before="240" w:after="120"/>
    </w:pPr>
    <w:rPr>
      <w:rFonts w:eastAsia="Lucida Sans Unicode" w:cs="Tahoma"/>
      <w:sz w:val="28"/>
      <w:szCs w:val="28"/>
    </w:rPr>
  </w:style>
  <w:style w:type="paragraph" w:customStyle="1" w:styleId="WW-Beschriftung111111">
    <w:name w:val="WW-Beschriftung111111"/>
    <w:basedOn w:val="Standard"/>
    <w:rsid w:val="00F879B5"/>
    <w:pPr>
      <w:suppressLineNumbers/>
      <w:spacing w:before="120" w:after="120"/>
    </w:pPr>
    <w:rPr>
      <w:rFonts w:cs="Tahoma"/>
      <w:i/>
      <w:iCs/>
      <w:sz w:val="20"/>
      <w:szCs w:val="20"/>
    </w:rPr>
  </w:style>
  <w:style w:type="paragraph" w:customStyle="1" w:styleId="WW-Verzeichnis111111">
    <w:name w:val="WW-Verzeichnis111111"/>
    <w:basedOn w:val="Standard"/>
    <w:rsid w:val="00F879B5"/>
    <w:pPr>
      <w:suppressLineNumbers/>
    </w:pPr>
    <w:rPr>
      <w:rFonts w:cs="Tahoma"/>
    </w:rPr>
  </w:style>
  <w:style w:type="paragraph" w:customStyle="1" w:styleId="WW-berschrift111111">
    <w:name w:val="WW-Überschrift111111"/>
    <w:basedOn w:val="Standard"/>
    <w:next w:val="Textkrper"/>
    <w:rsid w:val="00F879B5"/>
    <w:pPr>
      <w:keepNext/>
      <w:spacing w:before="240" w:after="120"/>
    </w:pPr>
    <w:rPr>
      <w:rFonts w:eastAsia="Lucida Sans Unicode" w:cs="Tahoma"/>
      <w:sz w:val="28"/>
      <w:szCs w:val="28"/>
    </w:rPr>
  </w:style>
  <w:style w:type="paragraph" w:customStyle="1" w:styleId="WW-Beschriftung1111111">
    <w:name w:val="WW-Beschriftung1111111"/>
    <w:basedOn w:val="Standard"/>
    <w:rsid w:val="00F879B5"/>
    <w:pPr>
      <w:suppressLineNumbers/>
      <w:spacing w:before="120" w:after="120"/>
    </w:pPr>
    <w:rPr>
      <w:rFonts w:cs="Tahoma"/>
      <w:i/>
      <w:iCs/>
      <w:sz w:val="20"/>
      <w:szCs w:val="20"/>
    </w:rPr>
  </w:style>
  <w:style w:type="paragraph" w:customStyle="1" w:styleId="WW-Verzeichnis1111111">
    <w:name w:val="WW-Verzeichnis1111111"/>
    <w:basedOn w:val="Standard"/>
    <w:rsid w:val="00F879B5"/>
    <w:pPr>
      <w:suppressLineNumbers/>
    </w:pPr>
    <w:rPr>
      <w:rFonts w:cs="Tahoma"/>
    </w:rPr>
  </w:style>
  <w:style w:type="paragraph" w:customStyle="1" w:styleId="WW-berschrift1111111">
    <w:name w:val="WW-Überschrift1111111"/>
    <w:basedOn w:val="Standard"/>
    <w:next w:val="Textkrper"/>
    <w:rsid w:val="00F879B5"/>
    <w:pPr>
      <w:keepNext/>
      <w:spacing w:before="240" w:after="120"/>
    </w:pPr>
    <w:rPr>
      <w:rFonts w:eastAsia="Lucida Sans Unicode" w:cs="Tahoma"/>
      <w:sz w:val="28"/>
      <w:szCs w:val="28"/>
    </w:rPr>
  </w:style>
  <w:style w:type="paragraph" w:styleId="Kopfzeile">
    <w:name w:val="header"/>
    <w:basedOn w:val="Standard"/>
    <w:rsid w:val="00F879B5"/>
    <w:pPr>
      <w:tabs>
        <w:tab w:val="center" w:pos="4536"/>
        <w:tab w:val="right" w:pos="9072"/>
      </w:tabs>
    </w:pPr>
  </w:style>
  <w:style w:type="paragraph" w:styleId="Fuzeile">
    <w:name w:val="footer"/>
    <w:basedOn w:val="Standard"/>
    <w:rsid w:val="00F879B5"/>
    <w:pPr>
      <w:tabs>
        <w:tab w:val="center" w:pos="4536"/>
        <w:tab w:val="right" w:pos="9072"/>
      </w:tabs>
    </w:pPr>
  </w:style>
  <w:style w:type="paragraph" w:customStyle="1" w:styleId="WW-Textkrper2">
    <w:name w:val="WW-Textkörper 2"/>
    <w:basedOn w:val="Standard"/>
    <w:rsid w:val="00F879B5"/>
    <w:pPr>
      <w:spacing w:line="400" w:lineRule="exact"/>
      <w:jc w:val="both"/>
    </w:pPr>
    <w:rPr>
      <w:sz w:val="24"/>
    </w:rPr>
  </w:style>
  <w:style w:type="paragraph" w:customStyle="1" w:styleId="Rahmeninhalt">
    <w:name w:val="Rahmeninhalt"/>
    <w:basedOn w:val="Textkrper"/>
    <w:rsid w:val="00F879B5"/>
  </w:style>
  <w:style w:type="paragraph" w:customStyle="1" w:styleId="WW-Rahmeninhalt">
    <w:name w:val="WW-Rahmeninhalt"/>
    <w:basedOn w:val="Textkrper"/>
    <w:rsid w:val="00F879B5"/>
  </w:style>
  <w:style w:type="paragraph" w:customStyle="1" w:styleId="WW-Rahmeninhalt1">
    <w:name w:val="WW-Rahmeninhalt1"/>
    <w:basedOn w:val="Textkrper"/>
    <w:rsid w:val="00F879B5"/>
  </w:style>
  <w:style w:type="paragraph" w:customStyle="1" w:styleId="WW-Rahmeninhalt11">
    <w:name w:val="WW-Rahmeninhalt11"/>
    <w:basedOn w:val="Textkrper"/>
    <w:rsid w:val="00F879B5"/>
  </w:style>
  <w:style w:type="paragraph" w:customStyle="1" w:styleId="WW-Rahmeninhalt111">
    <w:name w:val="WW-Rahmeninhalt111"/>
    <w:basedOn w:val="Textkrper"/>
    <w:rsid w:val="00F879B5"/>
  </w:style>
  <w:style w:type="paragraph" w:customStyle="1" w:styleId="WW-Rahmeninhalt1111">
    <w:name w:val="WW-Rahmeninhalt1111"/>
    <w:basedOn w:val="Textkrper"/>
    <w:rsid w:val="00F879B5"/>
  </w:style>
  <w:style w:type="paragraph" w:customStyle="1" w:styleId="WW-Rahmeninhalt11111">
    <w:name w:val="WW-Rahmeninhalt11111"/>
    <w:basedOn w:val="Textkrper"/>
    <w:rsid w:val="00F879B5"/>
  </w:style>
  <w:style w:type="paragraph" w:customStyle="1" w:styleId="WW-Rahmeninhalt111111">
    <w:name w:val="WW-Rahmeninhalt111111"/>
    <w:basedOn w:val="Textkrper"/>
    <w:rsid w:val="00F879B5"/>
  </w:style>
  <w:style w:type="paragraph" w:customStyle="1" w:styleId="WW-Rahmeninhalt1111111">
    <w:name w:val="WW-Rahmeninhalt1111111"/>
    <w:basedOn w:val="Textkrper"/>
    <w:rsid w:val="00F879B5"/>
  </w:style>
  <w:style w:type="paragraph" w:customStyle="1" w:styleId="western">
    <w:name w:val="western"/>
    <w:basedOn w:val="Standard"/>
    <w:rsid w:val="00F879B5"/>
    <w:pPr>
      <w:suppressAutoHyphens w:val="0"/>
      <w:spacing w:before="100" w:line="363" w:lineRule="atLeast"/>
      <w:jc w:val="both"/>
    </w:pPr>
    <w:rPr>
      <w:b/>
      <w:bCs/>
      <w:sz w:val="24"/>
    </w:rPr>
  </w:style>
  <w:style w:type="paragraph" w:customStyle="1" w:styleId="Textkrper21">
    <w:name w:val="Textkörper 21"/>
    <w:basedOn w:val="Standard"/>
    <w:rsid w:val="00F879B5"/>
    <w:pPr>
      <w:spacing w:line="400" w:lineRule="exact"/>
      <w:jc w:val="both"/>
    </w:pPr>
    <w:rPr>
      <w:i/>
      <w:iCs/>
      <w:sz w:val="24"/>
    </w:rPr>
  </w:style>
  <w:style w:type="paragraph" w:customStyle="1" w:styleId="Textkrper31">
    <w:name w:val="Textkörper 31"/>
    <w:basedOn w:val="Standard"/>
    <w:rsid w:val="00F879B5"/>
    <w:pPr>
      <w:spacing w:line="400" w:lineRule="exact"/>
      <w:jc w:val="both"/>
    </w:pPr>
    <w:rPr>
      <w:color w:val="FF0000"/>
      <w:sz w:val="28"/>
    </w:rPr>
  </w:style>
  <w:style w:type="paragraph" w:customStyle="1" w:styleId="WW-Textkrper3">
    <w:name w:val="WW-Textkörper 3"/>
    <w:basedOn w:val="Standard"/>
    <w:rsid w:val="00F879B5"/>
    <w:pPr>
      <w:spacing w:line="400" w:lineRule="exact"/>
      <w:jc w:val="both"/>
    </w:pPr>
    <w:rPr>
      <w:b/>
      <w:bCs/>
      <w:color w:val="000000"/>
      <w:sz w:val="24"/>
    </w:rPr>
  </w:style>
  <w:style w:type="paragraph" w:styleId="StandardWeb">
    <w:name w:val="Normal (Web)"/>
    <w:basedOn w:val="Standard"/>
    <w:rsid w:val="00F879B5"/>
    <w:pPr>
      <w:suppressAutoHyphens w:val="0"/>
      <w:spacing w:before="100" w:after="100"/>
    </w:pPr>
    <w:rPr>
      <w:rFonts w:ascii="Times New Roman" w:hAnsi="Times New Roman" w:cs="Times New Roman"/>
      <w:sz w:val="24"/>
    </w:rPr>
  </w:style>
  <w:style w:type="paragraph" w:customStyle="1" w:styleId="bodytext">
    <w:name w:val="bodytext"/>
    <w:basedOn w:val="Standard"/>
    <w:rsid w:val="00F879B5"/>
    <w:pPr>
      <w:suppressAutoHyphens w:val="0"/>
      <w:spacing w:before="100" w:after="100"/>
    </w:pPr>
    <w:rPr>
      <w:rFonts w:ascii="Times New Roman" w:hAnsi="Times New Roman" w:cs="Times New Roman"/>
      <w:sz w:val="24"/>
    </w:rPr>
  </w:style>
  <w:style w:type="paragraph" w:customStyle="1" w:styleId="WW-Textkrper21">
    <w:name w:val="WW-Textkörper 21"/>
    <w:basedOn w:val="Standard"/>
    <w:rsid w:val="00F879B5"/>
    <w:pPr>
      <w:spacing w:line="400" w:lineRule="exact"/>
      <w:jc w:val="both"/>
    </w:pPr>
    <w:rPr>
      <w:i/>
      <w:sz w:val="24"/>
    </w:rPr>
  </w:style>
  <w:style w:type="paragraph" w:styleId="Textkrper-Zeileneinzug">
    <w:name w:val="Body Text Indent"/>
    <w:basedOn w:val="Standard"/>
    <w:rsid w:val="00F879B5"/>
    <w:pPr>
      <w:spacing w:line="360" w:lineRule="auto"/>
      <w:ind w:left="360"/>
      <w:jc w:val="both"/>
    </w:pPr>
    <w:rPr>
      <w:b/>
      <w:bCs/>
      <w:sz w:val="28"/>
    </w:rPr>
  </w:style>
  <w:style w:type="paragraph" w:customStyle="1" w:styleId="artikelautor">
    <w:name w:val="artikelautor"/>
    <w:basedOn w:val="Standard"/>
    <w:rsid w:val="00F879B5"/>
    <w:pPr>
      <w:suppressAutoHyphens w:val="0"/>
      <w:spacing w:before="100" w:after="100"/>
    </w:pPr>
    <w:rPr>
      <w:rFonts w:ascii="Times New Roman" w:hAnsi="Times New Roman" w:cs="Times New Roman"/>
      <w:sz w:val="24"/>
    </w:rPr>
  </w:style>
  <w:style w:type="paragraph" w:styleId="Sprechblasentext">
    <w:name w:val="Balloon Text"/>
    <w:basedOn w:val="Standard"/>
    <w:rsid w:val="00F879B5"/>
    <w:rPr>
      <w:rFonts w:ascii="Tahoma" w:hAnsi="Tahoma" w:cs="Tahoma"/>
      <w:sz w:val="16"/>
      <w:szCs w:val="16"/>
    </w:rPr>
  </w:style>
  <w:style w:type="paragraph" w:customStyle="1" w:styleId="Kommentartext1">
    <w:name w:val="Kommentartext1"/>
    <w:basedOn w:val="Standard"/>
    <w:rsid w:val="00F879B5"/>
    <w:rPr>
      <w:sz w:val="20"/>
      <w:szCs w:val="20"/>
    </w:rPr>
  </w:style>
  <w:style w:type="paragraph" w:styleId="Kommentarthema">
    <w:name w:val="annotation subject"/>
    <w:basedOn w:val="Kommentartext1"/>
    <w:next w:val="Kommentartext1"/>
    <w:rsid w:val="00F879B5"/>
    <w:rPr>
      <w:b/>
      <w:bCs/>
    </w:rPr>
  </w:style>
  <w:style w:type="paragraph" w:customStyle="1" w:styleId="KeinAbsatzformat">
    <w:name w:val="[Kein Absatzformat]"/>
    <w:rsid w:val="00F879B5"/>
    <w:pPr>
      <w:suppressAutoHyphens/>
      <w:autoSpaceDE w:val="0"/>
      <w:spacing w:line="288" w:lineRule="auto"/>
      <w:textAlignment w:val="center"/>
    </w:pPr>
    <w:rPr>
      <w:color w:val="000000"/>
      <w:sz w:val="24"/>
      <w:szCs w:val="24"/>
      <w:lang w:eastAsia="zh-CN"/>
    </w:rPr>
  </w:style>
  <w:style w:type="paragraph" w:customStyle="1" w:styleId="NurText1">
    <w:name w:val="Nur Text1"/>
    <w:basedOn w:val="Standard"/>
    <w:rsid w:val="00F879B5"/>
    <w:pPr>
      <w:suppressAutoHyphens w:val="0"/>
    </w:pPr>
    <w:rPr>
      <w:rFonts w:ascii="Calibri" w:eastAsia="Calibri" w:hAnsi="Calibri" w:cs="Calibri"/>
      <w:szCs w:val="21"/>
    </w:rPr>
  </w:style>
  <w:style w:type="paragraph" w:styleId="HTMLVorformatiert">
    <w:name w:val="HTML Preformatted"/>
    <w:basedOn w:val="Standard"/>
    <w:rsid w:val="00F879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styleId="Listenabsatz">
    <w:name w:val="List Paragraph"/>
    <w:basedOn w:val="Standard"/>
    <w:qFormat/>
    <w:rsid w:val="00F879B5"/>
    <w:pPr>
      <w:ind w:left="708"/>
    </w:pPr>
  </w:style>
  <w:style w:type="paragraph" w:styleId="Funotentext">
    <w:name w:val="footnote text"/>
    <w:basedOn w:val="Standard"/>
    <w:rsid w:val="00F879B5"/>
    <w:rPr>
      <w:sz w:val="20"/>
      <w:szCs w:val="20"/>
    </w:rPr>
  </w:style>
  <w:style w:type="paragraph" w:customStyle="1" w:styleId="Normal">
    <w:name w:val="[Normal]"/>
    <w:rsid w:val="00F879B5"/>
    <w:pPr>
      <w:widowControl w:val="0"/>
      <w:suppressAutoHyphens/>
      <w:autoSpaceDE w:val="0"/>
    </w:pPr>
    <w:rPr>
      <w:rFonts w:ascii="Arial" w:eastAsia="Calibri" w:hAnsi="Arial" w:cs="Arial"/>
      <w:sz w:val="24"/>
      <w:szCs w:val="24"/>
      <w:lang w:eastAsia="zh-CN"/>
    </w:rPr>
  </w:style>
  <w:style w:type="character" w:customStyle="1" w:styleId="xbe">
    <w:name w:val="_xbe"/>
    <w:rsid w:val="003D58DF"/>
  </w:style>
  <w:style w:type="character" w:styleId="Kommentarzeichen">
    <w:name w:val="annotation reference"/>
    <w:basedOn w:val="Absatz-Standardschriftart"/>
    <w:uiPriority w:val="99"/>
    <w:semiHidden/>
    <w:unhideWhenUsed/>
    <w:rsid w:val="00CB780E"/>
    <w:rPr>
      <w:sz w:val="16"/>
      <w:szCs w:val="16"/>
    </w:rPr>
  </w:style>
  <w:style w:type="paragraph" w:styleId="Kommentartext">
    <w:name w:val="annotation text"/>
    <w:basedOn w:val="Standard"/>
    <w:link w:val="KommentartextZchn1"/>
    <w:uiPriority w:val="99"/>
    <w:semiHidden/>
    <w:unhideWhenUsed/>
    <w:rsid w:val="00CB780E"/>
    <w:rPr>
      <w:sz w:val="20"/>
      <w:szCs w:val="20"/>
    </w:rPr>
  </w:style>
  <w:style w:type="character" w:customStyle="1" w:styleId="KommentartextZchn1">
    <w:name w:val="Kommentartext Zchn1"/>
    <w:basedOn w:val="Absatz-Standardschriftart"/>
    <w:link w:val="Kommentartext"/>
    <w:uiPriority w:val="99"/>
    <w:semiHidden/>
    <w:rsid w:val="00CB780E"/>
    <w:rPr>
      <w:rFonts w:ascii="Arial" w:hAnsi="Arial" w:cs="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761197">
      <w:bodyDiv w:val="1"/>
      <w:marLeft w:val="0"/>
      <w:marRight w:val="0"/>
      <w:marTop w:val="0"/>
      <w:marBottom w:val="0"/>
      <w:divBdr>
        <w:top w:val="none" w:sz="0" w:space="0" w:color="auto"/>
        <w:left w:val="none" w:sz="0" w:space="0" w:color="auto"/>
        <w:bottom w:val="none" w:sz="0" w:space="0" w:color="auto"/>
        <w:right w:val="none" w:sz="0" w:space="0" w:color="auto"/>
      </w:divBdr>
    </w:div>
    <w:div w:id="1390105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8C47-8B7E-41B3-ABEF-A8C68B56D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1706</Words>
  <Characters>10749</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12/01-51W</vt:lpstr>
    </vt:vector>
  </TitlesOfParts>
  <Company>Microsoft</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12/01-51W</dc:title>
  <dc:creator>Janina Wallbaum</dc:creator>
  <cp:lastModifiedBy>Haas</cp:lastModifiedBy>
  <cp:revision>4</cp:revision>
  <cp:lastPrinted>2019-10-25T08:10:00Z</cp:lastPrinted>
  <dcterms:created xsi:type="dcterms:W3CDTF">2022-01-03T10:26:00Z</dcterms:created>
  <dcterms:modified xsi:type="dcterms:W3CDTF">2022-01-03T13:36:00Z</dcterms:modified>
</cp:coreProperties>
</file>