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41D3FA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2BAEE375" wp14:editId="6F58D3F2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DC78E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 wp14:anchorId="3DC7DFF4" wp14:editId="37E762FE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D7318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2085433A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3370C3F0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0819AD0D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5C107D8C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7FAD5C0A" w14:textId="77777777"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333DD4">
        <w:rPr>
          <w:rFonts w:cs="Arial"/>
          <w:sz w:val="20"/>
        </w:rPr>
        <w:t>5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21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 w:rsidR="00333DD4">
        <w:rPr>
          <w:rFonts w:cs="Arial"/>
          <w:sz w:val="20"/>
        </w:rPr>
        <w:t>3</w:t>
      </w:r>
    </w:p>
    <w:p w14:paraId="38B0F953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7859AB35" w14:textId="77777777"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230A0A17" w14:textId="77777777" w:rsidR="00D8661E" w:rsidRPr="00301892" w:rsidRDefault="00333DD4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Für ein sicheres Zuhause</w:t>
      </w:r>
    </w:p>
    <w:p w14:paraId="5331D551" w14:textId="77777777" w:rsidR="00572B37" w:rsidRPr="005656B1" w:rsidRDefault="00572B37" w:rsidP="00572B37">
      <w:pPr>
        <w:rPr>
          <w:highlight w:val="yellow"/>
        </w:rPr>
      </w:pPr>
    </w:p>
    <w:p w14:paraId="39D170C6" w14:textId="77777777" w:rsidR="00345A44" w:rsidRPr="00E322B1" w:rsidRDefault="003B527B" w:rsidP="00345A44">
      <w:pPr>
        <w:rPr>
          <w:rFonts w:ascii="Arial" w:hAnsi="Arial" w:cs="Arial"/>
          <w:sz w:val="27"/>
          <w:szCs w:val="27"/>
        </w:rPr>
      </w:pPr>
      <w:r w:rsidRPr="00E322B1">
        <w:rPr>
          <w:rFonts w:ascii="Arial" w:hAnsi="Arial" w:cs="Arial"/>
          <w:sz w:val="27"/>
          <w:szCs w:val="27"/>
        </w:rPr>
        <w:t>Massives</w:t>
      </w:r>
      <w:r w:rsidR="00903CE4" w:rsidRPr="00E322B1">
        <w:rPr>
          <w:rFonts w:ascii="Arial" w:hAnsi="Arial" w:cs="Arial"/>
          <w:sz w:val="27"/>
          <w:szCs w:val="27"/>
        </w:rPr>
        <w:t xml:space="preserve"> </w:t>
      </w:r>
      <w:r w:rsidR="00C54A20" w:rsidRPr="00E322B1">
        <w:rPr>
          <w:rFonts w:ascii="Arial" w:hAnsi="Arial" w:cs="Arial"/>
          <w:sz w:val="27"/>
          <w:szCs w:val="27"/>
        </w:rPr>
        <w:t>Leichtbeton-Mauerwerk</w:t>
      </w:r>
      <w:r w:rsidR="007B64F4" w:rsidRPr="00E322B1">
        <w:rPr>
          <w:rFonts w:ascii="Arial" w:hAnsi="Arial" w:cs="Arial"/>
          <w:sz w:val="27"/>
          <w:szCs w:val="27"/>
        </w:rPr>
        <w:t xml:space="preserve"> </w:t>
      </w:r>
      <w:r w:rsidR="003B5973" w:rsidRPr="00E322B1">
        <w:rPr>
          <w:rFonts w:ascii="Arial" w:hAnsi="Arial" w:cs="Arial"/>
          <w:sz w:val="27"/>
          <w:szCs w:val="27"/>
        </w:rPr>
        <w:t xml:space="preserve">schützt </w:t>
      </w:r>
      <w:r w:rsidRPr="00E322B1">
        <w:rPr>
          <w:rFonts w:ascii="Arial" w:hAnsi="Arial" w:cs="Arial"/>
          <w:sz w:val="27"/>
          <w:szCs w:val="27"/>
        </w:rPr>
        <w:t xml:space="preserve">wirksam </w:t>
      </w:r>
      <w:r w:rsidR="003B5973" w:rsidRPr="00E322B1">
        <w:rPr>
          <w:rFonts w:ascii="Arial" w:hAnsi="Arial" w:cs="Arial"/>
          <w:sz w:val="27"/>
          <w:szCs w:val="27"/>
        </w:rPr>
        <w:t>vor Einbrechern</w:t>
      </w:r>
    </w:p>
    <w:p w14:paraId="32E0286F" w14:textId="77777777" w:rsidR="004C10B5" w:rsidRPr="005656B1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14:paraId="5C7BEF42" w14:textId="045F2664" w:rsidR="00BC666F" w:rsidRPr="00E322B1" w:rsidRDefault="007B04C1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E322B1">
        <w:rPr>
          <w:rFonts w:cs="Arial"/>
          <w:sz w:val="24"/>
          <w:szCs w:val="24"/>
        </w:rPr>
        <w:t xml:space="preserve">Eigenheime gelten als beliebte Zielobjekte von Einbrechern. Wirksamen Schutz vor ungebetenen Gästen bietet eine Gebäudehülle aus </w:t>
      </w:r>
      <w:r w:rsidR="00CA4F2D" w:rsidRPr="00E322B1">
        <w:rPr>
          <w:rFonts w:cs="Arial"/>
          <w:sz w:val="24"/>
          <w:szCs w:val="24"/>
        </w:rPr>
        <w:t xml:space="preserve">möglichst </w:t>
      </w:r>
      <w:r w:rsidRPr="00E322B1">
        <w:rPr>
          <w:rFonts w:cs="Arial"/>
          <w:sz w:val="24"/>
          <w:szCs w:val="24"/>
        </w:rPr>
        <w:t>stabilen Baustoffen, in die sich auch einbruchhemmende</w:t>
      </w:r>
      <w:r w:rsidR="0080080E" w:rsidRPr="00E322B1">
        <w:rPr>
          <w:rFonts w:cs="Arial"/>
          <w:sz w:val="24"/>
          <w:szCs w:val="24"/>
        </w:rPr>
        <w:t xml:space="preserve"> </w:t>
      </w:r>
      <w:r w:rsidR="00CA4F2D" w:rsidRPr="00E322B1">
        <w:rPr>
          <w:rFonts w:cs="Arial"/>
          <w:sz w:val="24"/>
          <w:szCs w:val="24"/>
        </w:rPr>
        <w:t xml:space="preserve">Türen und Fenster </w:t>
      </w:r>
      <w:r w:rsidRPr="00E322B1">
        <w:rPr>
          <w:rFonts w:cs="Arial"/>
          <w:sz w:val="24"/>
          <w:szCs w:val="24"/>
        </w:rPr>
        <w:t>integrieren lassen</w:t>
      </w:r>
      <w:r w:rsidR="001559F6" w:rsidRPr="00E322B1">
        <w:rPr>
          <w:rFonts w:cs="Arial"/>
          <w:sz w:val="24"/>
          <w:szCs w:val="24"/>
        </w:rPr>
        <w:t>.</w:t>
      </w:r>
      <w:r w:rsidR="008C3F77" w:rsidRPr="00E322B1">
        <w:rPr>
          <w:rFonts w:cs="Arial"/>
          <w:sz w:val="24"/>
          <w:szCs w:val="24"/>
        </w:rPr>
        <w:t xml:space="preserve"> </w:t>
      </w:r>
      <w:r w:rsidRPr="00E322B1">
        <w:rPr>
          <w:rFonts w:cs="Arial"/>
          <w:sz w:val="24"/>
          <w:szCs w:val="24"/>
        </w:rPr>
        <w:t xml:space="preserve">Außenwände aus </w:t>
      </w:r>
      <w:r w:rsidR="003A0D04">
        <w:rPr>
          <w:rFonts w:cs="Arial"/>
          <w:sz w:val="24"/>
          <w:szCs w:val="24"/>
        </w:rPr>
        <w:t>Leichtbeton</w:t>
      </w:r>
      <w:r w:rsidR="0098523F">
        <w:rPr>
          <w:rFonts w:cs="Arial"/>
          <w:sz w:val="24"/>
          <w:szCs w:val="24"/>
        </w:rPr>
        <w:t>steine</w:t>
      </w:r>
      <w:r>
        <w:rPr>
          <w:rFonts w:cs="Arial"/>
          <w:sz w:val="24"/>
          <w:szCs w:val="24"/>
        </w:rPr>
        <w:t>n</w:t>
      </w:r>
      <w:r w:rsidR="0098523F">
        <w:rPr>
          <w:rFonts w:cs="Arial"/>
          <w:sz w:val="24"/>
          <w:szCs w:val="24"/>
        </w:rPr>
        <w:t xml:space="preserve"> </w:t>
      </w:r>
      <w:r w:rsidR="003A0D04">
        <w:rPr>
          <w:rFonts w:cs="Arial"/>
          <w:sz w:val="24"/>
          <w:szCs w:val="24"/>
        </w:rPr>
        <w:t>stell</w:t>
      </w:r>
      <w:r w:rsidR="0098523F">
        <w:rPr>
          <w:rFonts w:cs="Arial"/>
          <w:sz w:val="24"/>
          <w:szCs w:val="24"/>
        </w:rPr>
        <w:t>en</w:t>
      </w:r>
      <w:r w:rsidR="003A0D04">
        <w:rPr>
          <w:rFonts w:cs="Arial"/>
          <w:sz w:val="24"/>
          <w:szCs w:val="24"/>
        </w:rPr>
        <w:t xml:space="preserve"> </w:t>
      </w:r>
      <w:r w:rsidR="001E7D52">
        <w:rPr>
          <w:rFonts w:cs="Arial"/>
          <w:sz w:val="24"/>
          <w:szCs w:val="24"/>
        </w:rPr>
        <w:t xml:space="preserve">hier aufgrund ihrer Massivität </w:t>
      </w:r>
      <w:r w:rsidR="003A0D04">
        <w:rPr>
          <w:rFonts w:cs="Arial"/>
          <w:sz w:val="24"/>
          <w:szCs w:val="24"/>
        </w:rPr>
        <w:t>eine besonders gute Lösung dar</w:t>
      </w:r>
      <w:r w:rsidR="0098523F">
        <w:rPr>
          <w:rFonts w:cs="Arial"/>
          <w:sz w:val="24"/>
          <w:szCs w:val="24"/>
        </w:rPr>
        <w:t xml:space="preserve">. </w:t>
      </w:r>
      <w:r w:rsidR="003A7F78">
        <w:rPr>
          <w:rFonts w:cs="Arial"/>
          <w:sz w:val="24"/>
          <w:szCs w:val="24"/>
        </w:rPr>
        <w:t xml:space="preserve">Dies bestätigt </w:t>
      </w:r>
      <w:r>
        <w:rPr>
          <w:rFonts w:cs="Arial"/>
          <w:sz w:val="24"/>
          <w:szCs w:val="24"/>
        </w:rPr>
        <w:t xml:space="preserve">jetzt </w:t>
      </w:r>
      <w:r w:rsidR="00D509F9">
        <w:rPr>
          <w:rFonts w:cs="Arial"/>
          <w:sz w:val="24"/>
          <w:szCs w:val="24"/>
        </w:rPr>
        <w:t xml:space="preserve">auch </w:t>
      </w:r>
      <w:r w:rsidR="003A7F78">
        <w:rPr>
          <w:rFonts w:cs="Arial"/>
          <w:sz w:val="24"/>
          <w:szCs w:val="24"/>
        </w:rPr>
        <w:t>das renommierte Ins</w:t>
      </w:r>
      <w:r w:rsidR="00B045A9">
        <w:rPr>
          <w:rFonts w:cs="Arial"/>
          <w:sz w:val="24"/>
          <w:szCs w:val="24"/>
        </w:rPr>
        <w:t>t</w:t>
      </w:r>
      <w:r w:rsidR="003A7F78">
        <w:rPr>
          <w:rFonts w:cs="Arial"/>
          <w:sz w:val="24"/>
          <w:szCs w:val="24"/>
        </w:rPr>
        <w:t>itut für Fenstertechnik (</w:t>
      </w:r>
      <w:proofErr w:type="spellStart"/>
      <w:r w:rsidR="0031141F">
        <w:rPr>
          <w:rFonts w:cs="Arial"/>
          <w:sz w:val="24"/>
          <w:szCs w:val="24"/>
        </w:rPr>
        <w:t>i</w:t>
      </w:r>
      <w:r w:rsidR="003B527B">
        <w:rPr>
          <w:rFonts w:cs="Arial"/>
          <w:sz w:val="24"/>
          <w:szCs w:val="24"/>
        </w:rPr>
        <w:t>ft</w:t>
      </w:r>
      <w:proofErr w:type="spellEnd"/>
      <w:r w:rsidR="003B527B">
        <w:rPr>
          <w:rFonts w:cs="Arial"/>
          <w:sz w:val="24"/>
          <w:szCs w:val="24"/>
        </w:rPr>
        <w:t xml:space="preserve"> Rosenheim</w:t>
      </w:r>
      <w:r w:rsidR="003B527B" w:rsidRPr="00E322B1">
        <w:rPr>
          <w:rFonts w:cs="Arial"/>
          <w:sz w:val="24"/>
          <w:szCs w:val="24"/>
        </w:rPr>
        <w:t>):</w:t>
      </w:r>
      <w:r w:rsidR="003A7F78" w:rsidRPr="00E322B1">
        <w:rPr>
          <w:rFonts w:cs="Arial"/>
          <w:sz w:val="24"/>
          <w:szCs w:val="24"/>
        </w:rPr>
        <w:t xml:space="preserve"> </w:t>
      </w:r>
      <w:r w:rsidR="00CA4F2D" w:rsidRPr="00E322B1">
        <w:rPr>
          <w:rFonts w:cs="Arial"/>
          <w:sz w:val="24"/>
          <w:szCs w:val="24"/>
        </w:rPr>
        <w:t>Dort wurde</w:t>
      </w:r>
      <w:r w:rsidR="00734DD5" w:rsidRPr="00E322B1">
        <w:rPr>
          <w:rFonts w:cs="Arial"/>
          <w:sz w:val="24"/>
          <w:szCs w:val="24"/>
        </w:rPr>
        <w:t xml:space="preserve"> </w:t>
      </w:r>
      <w:r w:rsidR="00A6197B" w:rsidRPr="00E322B1">
        <w:rPr>
          <w:rFonts w:cs="Arial"/>
          <w:sz w:val="24"/>
          <w:szCs w:val="24"/>
        </w:rPr>
        <w:t>der Baustoff</w:t>
      </w:r>
      <w:r w:rsidR="00734DD5" w:rsidRPr="00E322B1">
        <w:rPr>
          <w:rFonts w:cs="Arial"/>
          <w:sz w:val="24"/>
          <w:szCs w:val="24"/>
        </w:rPr>
        <w:t xml:space="preserve"> in </w:t>
      </w:r>
      <w:r w:rsidR="003A7F78" w:rsidRPr="00E322B1">
        <w:rPr>
          <w:rFonts w:cs="Arial"/>
          <w:sz w:val="24"/>
          <w:szCs w:val="24"/>
        </w:rPr>
        <w:t xml:space="preserve">einem mehrstufigen </w:t>
      </w:r>
      <w:r w:rsidR="00CA4F2D" w:rsidRPr="00E322B1">
        <w:rPr>
          <w:rFonts w:cs="Arial"/>
          <w:sz w:val="24"/>
          <w:szCs w:val="24"/>
        </w:rPr>
        <w:t>Verfahren getestet</w:t>
      </w:r>
      <w:r w:rsidR="00734DD5" w:rsidRPr="00E322B1">
        <w:rPr>
          <w:rFonts w:cs="Arial"/>
          <w:sz w:val="24"/>
          <w:szCs w:val="24"/>
        </w:rPr>
        <w:t xml:space="preserve"> </w:t>
      </w:r>
      <w:r w:rsidR="00CA4F2D" w:rsidRPr="00E322B1">
        <w:rPr>
          <w:rFonts w:cs="Arial"/>
          <w:sz w:val="24"/>
          <w:szCs w:val="24"/>
        </w:rPr>
        <w:t xml:space="preserve">– und hielt dabei allen </w:t>
      </w:r>
      <w:r w:rsidR="003A7F78" w:rsidRPr="00E322B1">
        <w:rPr>
          <w:rFonts w:cs="Arial"/>
          <w:sz w:val="24"/>
          <w:szCs w:val="24"/>
        </w:rPr>
        <w:t xml:space="preserve">Angriffen auf die Gebäudehülle stand. </w:t>
      </w:r>
      <w:r w:rsidR="00734DD5" w:rsidRPr="00E322B1">
        <w:rPr>
          <w:rFonts w:cs="Arial"/>
          <w:sz w:val="24"/>
          <w:szCs w:val="24"/>
        </w:rPr>
        <w:t xml:space="preserve">Damit </w:t>
      </w:r>
      <w:r w:rsidR="00F31C97" w:rsidRPr="00E322B1">
        <w:rPr>
          <w:rFonts w:cs="Arial"/>
          <w:sz w:val="24"/>
          <w:szCs w:val="24"/>
        </w:rPr>
        <w:t xml:space="preserve">sind Außenwände aus Leichtbeton </w:t>
      </w:r>
      <w:r w:rsidR="003A7F78" w:rsidRPr="00E322B1">
        <w:rPr>
          <w:rFonts w:cs="Arial"/>
          <w:sz w:val="24"/>
          <w:szCs w:val="24"/>
        </w:rPr>
        <w:t>sogar</w:t>
      </w:r>
      <w:r w:rsidR="00714FF3" w:rsidRPr="00E322B1">
        <w:rPr>
          <w:rFonts w:cs="Arial"/>
          <w:sz w:val="24"/>
          <w:szCs w:val="24"/>
        </w:rPr>
        <w:t xml:space="preserve"> für den Einbau einbruchhemmender Elemente der polizeilich empfohlenen Einbruchschutzklasse RC2</w:t>
      </w:r>
      <w:r w:rsidR="00734DD5" w:rsidRPr="00E322B1">
        <w:rPr>
          <w:rFonts w:cs="Arial"/>
          <w:sz w:val="24"/>
          <w:szCs w:val="24"/>
        </w:rPr>
        <w:t xml:space="preserve"> </w:t>
      </w:r>
      <w:r w:rsidR="00714FF3" w:rsidRPr="00E322B1">
        <w:rPr>
          <w:rFonts w:cs="Arial"/>
          <w:sz w:val="24"/>
          <w:szCs w:val="24"/>
        </w:rPr>
        <w:t>geeignet</w:t>
      </w:r>
      <w:r w:rsidR="00734DD5" w:rsidRPr="00E322B1">
        <w:rPr>
          <w:rFonts w:cs="Arial"/>
          <w:sz w:val="24"/>
          <w:szCs w:val="24"/>
        </w:rPr>
        <w:t>.</w:t>
      </w:r>
    </w:p>
    <w:p w14:paraId="19969504" w14:textId="77777777"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14:paraId="40DF6C5B" w14:textId="77777777" w:rsidR="007F5B94" w:rsidRPr="00E322B1" w:rsidRDefault="00226BA3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>Ob durch Home Office</w:t>
      </w:r>
      <w:r w:rsidR="007F3D01" w:rsidRPr="00E322B1">
        <w:rPr>
          <w:rFonts w:cs="Arial"/>
          <w:b w:val="0"/>
          <w:bCs w:val="0"/>
          <w:sz w:val="24"/>
          <w:szCs w:val="24"/>
        </w:rPr>
        <w:t xml:space="preserve">, Kontaktbeschränkungen oder </w:t>
      </w:r>
      <w:r w:rsidRPr="00E322B1">
        <w:rPr>
          <w:rFonts w:cs="Arial"/>
          <w:b w:val="0"/>
          <w:bCs w:val="0"/>
          <w:sz w:val="24"/>
          <w:szCs w:val="24"/>
        </w:rPr>
        <w:t>Ausgangssperre</w:t>
      </w:r>
      <w:r w:rsidR="007F3D01" w:rsidRPr="00E322B1">
        <w:rPr>
          <w:rFonts w:cs="Arial"/>
          <w:b w:val="0"/>
          <w:bCs w:val="0"/>
          <w:sz w:val="24"/>
          <w:szCs w:val="24"/>
        </w:rPr>
        <w:t>n</w:t>
      </w:r>
      <w:r w:rsidRPr="00E322B1">
        <w:rPr>
          <w:rFonts w:cs="Arial"/>
          <w:b w:val="0"/>
          <w:bCs w:val="0"/>
          <w:sz w:val="24"/>
          <w:szCs w:val="24"/>
        </w:rPr>
        <w:t xml:space="preserve">: </w:t>
      </w:r>
      <w:r w:rsidR="007F3D01" w:rsidRPr="00E322B1">
        <w:rPr>
          <w:rFonts w:cs="Arial"/>
          <w:b w:val="0"/>
          <w:bCs w:val="0"/>
          <w:sz w:val="24"/>
          <w:szCs w:val="24"/>
        </w:rPr>
        <w:t>Seit der</w:t>
      </w:r>
      <w:r w:rsidRPr="00E322B1">
        <w:rPr>
          <w:rFonts w:cs="Arial"/>
          <w:b w:val="0"/>
          <w:bCs w:val="0"/>
          <w:sz w:val="24"/>
          <w:szCs w:val="24"/>
        </w:rPr>
        <w:t xml:space="preserve"> Pandemie verbringt ein Großteil </w:t>
      </w:r>
      <w:r w:rsidR="00D534A8" w:rsidRPr="00E322B1">
        <w:rPr>
          <w:rFonts w:cs="Arial"/>
          <w:b w:val="0"/>
          <w:bCs w:val="0"/>
          <w:sz w:val="24"/>
          <w:szCs w:val="24"/>
        </w:rPr>
        <w:t>der Bürger in Deutschland</w:t>
      </w:r>
      <w:r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714FF3" w:rsidRPr="00E322B1">
        <w:rPr>
          <w:rFonts w:cs="Arial"/>
          <w:b w:val="0"/>
          <w:bCs w:val="0"/>
          <w:sz w:val="24"/>
          <w:szCs w:val="24"/>
        </w:rPr>
        <w:t>vermehrt Zeit</w:t>
      </w:r>
      <w:r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C807C4" w:rsidRPr="00E322B1">
        <w:rPr>
          <w:rFonts w:cs="Arial"/>
          <w:b w:val="0"/>
          <w:bCs w:val="0"/>
          <w:sz w:val="24"/>
          <w:szCs w:val="24"/>
        </w:rPr>
        <w:t>in den eigenen vier Wänden</w:t>
      </w:r>
      <w:r w:rsidRPr="00E322B1">
        <w:rPr>
          <w:rFonts w:cs="Arial"/>
          <w:b w:val="0"/>
          <w:bCs w:val="0"/>
          <w:sz w:val="24"/>
          <w:szCs w:val="24"/>
        </w:rPr>
        <w:t xml:space="preserve">. </w:t>
      </w:r>
      <w:r w:rsidR="007F3D01" w:rsidRPr="00E322B1">
        <w:rPr>
          <w:rFonts w:cs="Arial"/>
          <w:b w:val="0"/>
          <w:bCs w:val="0"/>
          <w:sz w:val="24"/>
          <w:szCs w:val="24"/>
        </w:rPr>
        <w:t xml:space="preserve">Damit geht auch ein hohes Risiko für Einbrecher einher. </w:t>
      </w:r>
      <w:r w:rsidR="00AD63D4" w:rsidRPr="00E322B1">
        <w:rPr>
          <w:rFonts w:cs="Arial"/>
          <w:b w:val="0"/>
          <w:bCs w:val="0"/>
          <w:sz w:val="24"/>
          <w:szCs w:val="24"/>
        </w:rPr>
        <w:t xml:space="preserve">Kein Wunder also, dass die </w:t>
      </w:r>
      <w:r w:rsidR="00C0348A" w:rsidRPr="00E322B1">
        <w:rPr>
          <w:rFonts w:cs="Arial"/>
          <w:b w:val="0"/>
          <w:bCs w:val="0"/>
          <w:sz w:val="24"/>
          <w:szCs w:val="24"/>
        </w:rPr>
        <w:t>Anzahl</w:t>
      </w:r>
      <w:r w:rsidR="00AD63D4" w:rsidRPr="00E322B1">
        <w:rPr>
          <w:rFonts w:cs="Arial"/>
          <w:b w:val="0"/>
          <w:bCs w:val="0"/>
          <w:sz w:val="24"/>
          <w:szCs w:val="24"/>
        </w:rPr>
        <w:t xml:space="preserve"> von Wohnungseinbrüchen in 2020 einen Tiefstwert erreichte.</w:t>
      </w:r>
      <w:r w:rsidR="00A65411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C0348A" w:rsidRPr="00E322B1">
        <w:rPr>
          <w:rFonts w:cs="Arial"/>
          <w:b w:val="0"/>
          <w:bCs w:val="0"/>
          <w:sz w:val="24"/>
          <w:szCs w:val="24"/>
        </w:rPr>
        <w:t>Leider werden diese</w:t>
      </w:r>
      <w:r w:rsidR="00A65411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C0348A" w:rsidRPr="00E322B1">
        <w:rPr>
          <w:rFonts w:cs="Arial"/>
          <w:b w:val="0"/>
          <w:bCs w:val="0"/>
          <w:sz w:val="24"/>
          <w:szCs w:val="24"/>
        </w:rPr>
        <w:t xml:space="preserve">Zahlen mit </w:t>
      </w:r>
      <w:r w:rsidR="00A65411" w:rsidRPr="00E322B1">
        <w:rPr>
          <w:rFonts w:cs="Arial"/>
          <w:b w:val="0"/>
          <w:bCs w:val="0"/>
          <w:sz w:val="24"/>
          <w:szCs w:val="24"/>
        </w:rPr>
        <w:t xml:space="preserve">Ende der Pandemie </w:t>
      </w:r>
      <w:r w:rsidR="00C0348A" w:rsidRPr="00E322B1">
        <w:rPr>
          <w:rFonts w:cs="Arial"/>
          <w:b w:val="0"/>
          <w:bCs w:val="0"/>
          <w:sz w:val="24"/>
          <w:szCs w:val="24"/>
        </w:rPr>
        <w:t xml:space="preserve">wieder ansteigen. Aber auch dann können die </w:t>
      </w:r>
      <w:r w:rsidR="00C0348A" w:rsidRPr="00E322B1">
        <w:rPr>
          <w:rFonts w:cs="Arial"/>
          <w:b w:val="0"/>
          <w:bCs w:val="0"/>
          <w:sz w:val="24"/>
          <w:szCs w:val="24"/>
        </w:rPr>
        <w:lastRenderedPageBreak/>
        <w:t>Familien beruhigt sein</w:t>
      </w:r>
      <w:r w:rsidR="00A65411" w:rsidRPr="00E322B1">
        <w:rPr>
          <w:rFonts w:cs="Arial"/>
          <w:b w:val="0"/>
          <w:bCs w:val="0"/>
          <w:sz w:val="24"/>
          <w:szCs w:val="24"/>
        </w:rPr>
        <w:t>, die sich</w:t>
      </w:r>
      <w:r w:rsidR="00714FF3" w:rsidRPr="00E322B1">
        <w:rPr>
          <w:rFonts w:cs="Arial"/>
          <w:b w:val="0"/>
          <w:bCs w:val="0"/>
          <w:sz w:val="24"/>
          <w:szCs w:val="24"/>
        </w:rPr>
        <w:t xml:space="preserve"> bei der Errichtung </w:t>
      </w:r>
      <w:r w:rsidR="00321F7B" w:rsidRPr="00E322B1">
        <w:rPr>
          <w:rFonts w:cs="Arial"/>
          <w:b w:val="0"/>
          <w:bCs w:val="0"/>
          <w:sz w:val="24"/>
          <w:szCs w:val="24"/>
        </w:rPr>
        <w:t>ihres</w:t>
      </w:r>
      <w:r w:rsidR="00714FF3" w:rsidRPr="00E322B1">
        <w:rPr>
          <w:rFonts w:cs="Arial"/>
          <w:b w:val="0"/>
          <w:bCs w:val="0"/>
          <w:sz w:val="24"/>
          <w:szCs w:val="24"/>
        </w:rPr>
        <w:t xml:space="preserve"> Eigenheims für </w:t>
      </w:r>
      <w:r w:rsidR="0080080E" w:rsidRPr="00E322B1">
        <w:rPr>
          <w:rFonts w:cs="Arial"/>
          <w:b w:val="0"/>
          <w:bCs w:val="0"/>
          <w:sz w:val="24"/>
          <w:szCs w:val="24"/>
        </w:rPr>
        <w:t>Außenwände aus</w:t>
      </w:r>
      <w:r w:rsidR="00321F7B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C0348A" w:rsidRPr="00E322B1">
        <w:rPr>
          <w:rFonts w:cs="Arial"/>
          <w:b w:val="0"/>
          <w:bCs w:val="0"/>
          <w:sz w:val="24"/>
          <w:szCs w:val="24"/>
        </w:rPr>
        <w:t xml:space="preserve">massivem </w:t>
      </w:r>
      <w:r w:rsidR="00321F7B" w:rsidRPr="00E322B1">
        <w:rPr>
          <w:rFonts w:cs="Arial"/>
          <w:b w:val="0"/>
          <w:bCs w:val="0"/>
          <w:sz w:val="24"/>
          <w:szCs w:val="24"/>
        </w:rPr>
        <w:t>Leichtbeton</w:t>
      </w:r>
      <w:r w:rsidR="003A7F78" w:rsidRPr="00E322B1">
        <w:rPr>
          <w:rFonts w:cs="Arial"/>
          <w:b w:val="0"/>
          <w:bCs w:val="0"/>
          <w:sz w:val="24"/>
          <w:szCs w:val="24"/>
        </w:rPr>
        <w:t xml:space="preserve"> entsch</w:t>
      </w:r>
      <w:r w:rsidR="00C0348A" w:rsidRPr="00E322B1">
        <w:rPr>
          <w:rFonts w:cs="Arial"/>
          <w:b w:val="0"/>
          <w:bCs w:val="0"/>
          <w:sz w:val="24"/>
          <w:szCs w:val="24"/>
        </w:rPr>
        <w:t>ie</w:t>
      </w:r>
      <w:r w:rsidR="003A7F78" w:rsidRPr="00E322B1">
        <w:rPr>
          <w:rFonts w:cs="Arial"/>
          <w:b w:val="0"/>
          <w:bCs w:val="0"/>
          <w:sz w:val="24"/>
          <w:szCs w:val="24"/>
        </w:rPr>
        <w:t>den</w:t>
      </w:r>
      <w:r w:rsidR="00C0348A" w:rsidRPr="00E322B1">
        <w:rPr>
          <w:rFonts w:cs="Arial"/>
          <w:b w:val="0"/>
          <w:bCs w:val="0"/>
          <w:sz w:val="24"/>
          <w:szCs w:val="24"/>
        </w:rPr>
        <w:t xml:space="preserve"> haben</w:t>
      </w:r>
      <w:r w:rsidR="003A7F78" w:rsidRPr="00E322B1">
        <w:rPr>
          <w:rFonts w:cs="Arial"/>
          <w:b w:val="0"/>
          <w:bCs w:val="0"/>
          <w:sz w:val="24"/>
          <w:szCs w:val="24"/>
        </w:rPr>
        <w:t>.</w:t>
      </w:r>
    </w:p>
    <w:p w14:paraId="564CB7D9" w14:textId="77777777" w:rsidR="00F23544" w:rsidRDefault="00F2354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835E309" w14:textId="77777777" w:rsidR="00D118D5" w:rsidRPr="00D118D5" w:rsidRDefault="00AD63D4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Massive Wände für massive Sicherheit</w:t>
      </w:r>
    </w:p>
    <w:p w14:paraId="2653BCFE" w14:textId="77777777" w:rsidR="00D118D5" w:rsidRPr="00DA572D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3A0643B" w14:textId="39FE051F" w:rsidR="006D669C" w:rsidRPr="00C04AC2" w:rsidRDefault="00836A9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>„</w:t>
      </w:r>
      <w:r w:rsidR="00292B84" w:rsidRPr="00E322B1">
        <w:rPr>
          <w:rFonts w:cs="Arial"/>
          <w:b w:val="0"/>
          <w:bCs w:val="0"/>
          <w:sz w:val="24"/>
          <w:szCs w:val="24"/>
        </w:rPr>
        <w:t xml:space="preserve">Die Beschaffenheit massiver Leichtbetonsteine </w:t>
      </w:r>
      <w:r w:rsidR="00352957" w:rsidRPr="00E322B1">
        <w:rPr>
          <w:rFonts w:cs="Arial"/>
          <w:b w:val="0"/>
          <w:bCs w:val="0"/>
          <w:sz w:val="24"/>
          <w:szCs w:val="24"/>
        </w:rPr>
        <w:t>bietet zahlreiche</w:t>
      </w:r>
      <w:r w:rsidR="00292B84" w:rsidRPr="00E322B1">
        <w:rPr>
          <w:rFonts w:cs="Arial"/>
          <w:b w:val="0"/>
          <w:bCs w:val="0"/>
          <w:sz w:val="24"/>
          <w:szCs w:val="24"/>
        </w:rPr>
        <w:t xml:space="preserve"> bauphysikalische Vorteile. </w:t>
      </w:r>
      <w:r w:rsidR="00352957" w:rsidRPr="00E322B1">
        <w:rPr>
          <w:rFonts w:cs="Arial"/>
          <w:b w:val="0"/>
          <w:bCs w:val="0"/>
          <w:sz w:val="24"/>
          <w:szCs w:val="24"/>
        </w:rPr>
        <w:t>Einer davon ist: Sie eignen sich</w:t>
      </w:r>
      <w:r w:rsidR="0080080E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292B84" w:rsidRPr="00E322B1">
        <w:rPr>
          <w:rFonts w:cs="Arial"/>
          <w:b w:val="0"/>
          <w:bCs w:val="0"/>
          <w:sz w:val="24"/>
          <w:szCs w:val="24"/>
        </w:rPr>
        <w:t xml:space="preserve">gut </w:t>
      </w:r>
      <w:r w:rsidR="0080080E" w:rsidRPr="00E322B1">
        <w:rPr>
          <w:rFonts w:cs="Arial"/>
          <w:b w:val="0"/>
          <w:bCs w:val="0"/>
          <w:sz w:val="24"/>
          <w:szCs w:val="24"/>
        </w:rPr>
        <w:t>als Befestigungsgrund für einbruchhemmende Bauteile wie Fenster und Türen</w:t>
      </w:r>
      <w:r w:rsidRPr="00E322B1">
        <w:rPr>
          <w:rFonts w:cs="Arial"/>
          <w:b w:val="0"/>
          <w:bCs w:val="0"/>
          <w:sz w:val="24"/>
          <w:szCs w:val="24"/>
        </w:rPr>
        <w:t>“, erklärt Diplom-Ingenieur Andr</w:t>
      </w:r>
      <w:r>
        <w:rPr>
          <w:rFonts w:cs="Arial"/>
          <w:b w:val="0"/>
          <w:bCs w:val="0"/>
          <w:sz w:val="24"/>
          <w:szCs w:val="24"/>
        </w:rPr>
        <w:t>eas Krechting vo</w:t>
      </w:r>
      <w:r w:rsidR="00D625D9">
        <w:rPr>
          <w:rFonts w:cs="Arial"/>
          <w:b w:val="0"/>
          <w:bCs w:val="0"/>
          <w:sz w:val="24"/>
          <w:szCs w:val="24"/>
        </w:rPr>
        <w:t xml:space="preserve">n </w:t>
      </w:r>
      <w:r>
        <w:rPr>
          <w:rFonts w:cs="Arial"/>
          <w:b w:val="0"/>
          <w:bCs w:val="0"/>
          <w:sz w:val="24"/>
          <w:szCs w:val="24"/>
        </w:rPr>
        <w:t>KLB Klimaleichtblock</w:t>
      </w:r>
      <w:r w:rsidR="00C0348A">
        <w:rPr>
          <w:rFonts w:cs="Arial"/>
          <w:b w:val="0"/>
          <w:bCs w:val="0"/>
          <w:sz w:val="24"/>
          <w:szCs w:val="24"/>
        </w:rPr>
        <w:t xml:space="preserve"> </w:t>
      </w:r>
      <w:r w:rsidR="00C0348A" w:rsidRPr="00E322B1">
        <w:rPr>
          <w:rFonts w:cs="Arial"/>
          <w:b w:val="0"/>
          <w:bCs w:val="0"/>
          <w:sz w:val="24"/>
          <w:szCs w:val="24"/>
        </w:rPr>
        <w:t>(Andernach)</w:t>
      </w:r>
      <w:r w:rsidRPr="00E322B1">
        <w:rPr>
          <w:rFonts w:cs="Arial"/>
          <w:b w:val="0"/>
          <w:bCs w:val="0"/>
          <w:sz w:val="24"/>
          <w:szCs w:val="24"/>
        </w:rPr>
        <w:t>.</w:t>
      </w:r>
      <w:r w:rsidR="0080080E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3A7F78" w:rsidRPr="00E322B1">
        <w:rPr>
          <w:rFonts w:cs="Arial"/>
          <w:b w:val="0"/>
          <w:bCs w:val="0"/>
          <w:sz w:val="24"/>
          <w:szCs w:val="24"/>
        </w:rPr>
        <w:t xml:space="preserve">Dies </w:t>
      </w:r>
      <w:r w:rsidR="00D625D9" w:rsidRPr="00E322B1">
        <w:rPr>
          <w:rFonts w:cs="Arial"/>
          <w:b w:val="0"/>
          <w:bCs w:val="0"/>
          <w:sz w:val="24"/>
          <w:szCs w:val="24"/>
        </w:rPr>
        <w:t xml:space="preserve">bestätigen auch </w:t>
      </w:r>
      <w:r w:rsidR="005D5CD9" w:rsidRPr="00E322B1">
        <w:rPr>
          <w:rFonts w:cs="Arial"/>
          <w:b w:val="0"/>
          <w:bCs w:val="0"/>
          <w:sz w:val="24"/>
          <w:szCs w:val="24"/>
        </w:rPr>
        <w:t>jüngste</w:t>
      </w:r>
      <w:r w:rsidR="006C0FE1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D625D9" w:rsidRPr="00E322B1">
        <w:rPr>
          <w:rFonts w:cs="Arial"/>
          <w:b w:val="0"/>
          <w:bCs w:val="0"/>
          <w:sz w:val="24"/>
          <w:szCs w:val="24"/>
        </w:rPr>
        <w:t>Tests</w:t>
      </w:r>
      <w:r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D625D9" w:rsidRPr="00E322B1">
        <w:rPr>
          <w:rFonts w:cs="Arial"/>
          <w:b w:val="0"/>
          <w:bCs w:val="0"/>
          <w:sz w:val="24"/>
          <w:szCs w:val="24"/>
        </w:rPr>
        <w:t>des</w:t>
      </w:r>
      <w:r w:rsidR="003A7F78" w:rsidRPr="00E322B1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3A7F78" w:rsidRPr="00E322B1">
        <w:rPr>
          <w:rFonts w:cs="Arial"/>
          <w:b w:val="0"/>
          <w:bCs w:val="0"/>
          <w:sz w:val="24"/>
          <w:szCs w:val="24"/>
        </w:rPr>
        <w:t>ift</w:t>
      </w:r>
      <w:proofErr w:type="spellEnd"/>
      <w:r w:rsidR="003A7F78" w:rsidRPr="00E322B1">
        <w:rPr>
          <w:rFonts w:cs="Arial"/>
          <w:b w:val="0"/>
          <w:bCs w:val="0"/>
          <w:sz w:val="24"/>
          <w:szCs w:val="24"/>
        </w:rPr>
        <w:t xml:space="preserve"> Rosenhei</w:t>
      </w:r>
      <w:r w:rsidRPr="00E322B1">
        <w:rPr>
          <w:rFonts w:cs="Arial"/>
          <w:b w:val="0"/>
          <w:bCs w:val="0"/>
          <w:sz w:val="24"/>
          <w:szCs w:val="24"/>
        </w:rPr>
        <w:t>m:</w:t>
      </w:r>
      <w:r w:rsidR="003A7F78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D625D9" w:rsidRPr="00E322B1">
        <w:rPr>
          <w:rFonts w:cs="Arial"/>
          <w:b w:val="0"/>
          <w:bCs w:val="0"/>
          <w:sz w:val="24"/>
          <w:szCs w:val="24"/>
        </w:rPr>
        <w:t xml:space="preserve">Dort </w:t>
      </w:r>
      <w:r w:rsidR="003A7F78" w:rsidRPr="00C04AC2">
        <w:rPr>
          <w:rFonts w:cs="Arial"/>
          <w:b w:val="0"/>
          <w:bCs w:val="0"/>
          <w:sz w:val="24"/>
          <w:szCs w:val="24"/>
        </w:rPr>
        <w:t>hielt</w:t>
      </w:r>
      <w:r w:rsidR="00890285" w:rsidRPr="00C04AC2">
        <w:rPr>
          <w:rFonts w:cs="Arial"/>
          <w:b w:val="0"/>
          <w:bCs w:val="0"/>
          <w:sz w:val="24"/>
          <w:szCs w:val="24"/>
        </w:rPr>
        <w:t xml:space="preserve"> das System aus Fenster, Befestigungsmittel und</w:t>
      </w:r>
      <w:r w:rsidR="00D625D9" w:rsidRPr="00C04AC2">
        <w:rPr>
          <w:rFonts w:cs="Arial"/>
          <w:b w:val="0"/>
          <w:bCs w:val="0"/>
          <w:sz w:val="24"/>
          <w:szCs w:val="24"/>
        </w:rPr>
        <w:t xml:space="preserve"> </w:t>
      </w:r>
      <w:r w:rsidR="00533D2A" w:rsidRPr="00C04AC2">
        <w:rPr>
          <w:rFonts w:cs="Arial"/>
          <w:b w:val="0"/>
          <w:bCs w:val="0"/>
          <w:sz w:val="24"/>
          <w:szCs w:val="24"/>
        </w:rPr>
        <w:t>KLB-</w:t>
      </w:r>
      <w:r w:rsidR="003A7F78" w:rsidRPr="00C04AC2">
        <w:rPr>
          <w:rFonts w:cs="Arial"/>
          <w:b w:val="0"/>
          <w:bCs w:val="0"/>
          <w:sz w:val="24"/>
          <w:szCs w:val="24"/>
        </w:rPr>
        <w:t>Leichtbetonsteine</w:t>
      </w:r>
      <w:r w:rsidR="00533D2A" w:rsidRPr="00C04AC2">
        <w:rPr>
          <w:rFonts w:cs="Arial"/>
          <w:b w:val="0"/>
          <w:bCs w:val="0"/>
          <w:sz w:val="24"/>
          <w:szCs w:val="24"/>
        </w:rPr>
        <w:t xml:space="preserve">n </w:t>
      </w:r>
      <w:r w:rsidR="003A7F78" w:rsidRPr="00C04AC2">
        <w:rPr>
          <w:rFonts w:cs="Arial"/>
          <w:b w:val="0"/>
          <w:bCs w:val="0"/>
          <w:sz w:val="24"/>
          <w:szCs w:val="24"/>
        </w:rPr>
        <w:t>verschiedenen Angriffen auf die Gebäudehülle stand</w:t>
      </w:r>
      <w:r w:rsidR="00533D2A" w:rsidRPr="00C04AC2">
        <w:rPr>
          <w:rFonts w:cs="Arial"/>
          <w:b w:val="0"/>
          <w:bCs w:val="0"/>
          <w:sz w:val="24"/>
          <w:szCs w:val="24"/>
        </w:rPr>
        <w:t xml:space="preserve">. </w:t>
      </w:r>
      <w:r w:rsidR="004A404A" w:rsidRPr="00C04AC2">
        <w:rPr>
          <w:rFonts w:cs="Arial"/>
          <w:b w:val="0"/>
          <w:bCs w:val="0"/>
          <w:sz w:val="24"/>
          <w:szCs w:val="24"/>
        </w:rPr>
        <w:t>Damit ließ sich die normativ geforderte Widerstandszeit problemlos erfüllen</w:t>
      </w:r>
      <w:r w:rsidR="00533D2A" w:rsidRPr="00C04AC2">
        <w:rPr>
          <w:rFonts w:cs="Arial"/>
          <w:b w:val="0"/>
          <w:bCs w:val="0"/>
          <w:sz w:val="24"/>
          <w:szCs w:val="24"/>
        </w:rPr>
        <w:t>.</w:t>
      </w:r>
    </w:p>
    <w:p w14:paraId="2F319E79" w14:textId="77777777" w:rsidR="006D669C" w:rsidRDefault="006D669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5862540" w14:textId="4601F7AE" w:rsidR="00D913B7" w:rsidRPr="00E322B1" w:rsidRDefault="006D3DB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 xml:space="preserve">Und </w:t>
      </w:r>
      <w:r w:rsidR="00C5176B" w:rsidRPr="00E322B1">
        <w:rPr>
          <w:rFonts w:cs="Arial"/>
          <w:b w:val="0"/>
          <w:bCs w:val="0"/>
          <w:sz w:val="24"/>
          <w:szCs w:val="24"/>
        </w:rPr>
        <w:t xml:space="preserve">Zeit </w:t>
      </w:r>
      <w:r w:rsidR="005D5CD9" w:rsidRPr="00E322B1">
        <w:rPr>
          <w:rFonts w:cs="Arial"/>
          <w:b w:val="0"/>
          <w:bCs w:val="0"/>
          <w:sz w:val="24"/>
          <w:szCs w:val="24"/>
        </w:rPr>
        <w:t>ist ein</w:t>
      </w:r>
      <w:r w:rsidR="00C5176B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5D5CD9" w:rsidRPr="00E322B1">
        <w:rPr>
          <w:rFonts w:cs="Arial"/>
          <w:b w:val="0"/>
          <w:bCs w:val="0"/>
          <w:sz w:val="24"/>
          <w:szCs w:val="24"/>
        </w:rPr>
        <w:t>wichtiger</w:t>
      </w:r>
      <w:r w:rsidR="0031141F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5D5CD9" w:rsidRPr="00E322B1">
        <w:rPr>
          <w:rFonts w:cs="Arial"/>
          <w:b w:val="0"/>
          <w:bCs w:val="0"/>
          <w:sz w:val="24"/>
          <w:szCs w:val="24"/>
        </w:rPr>
        <w:t>Risikof</w:t>
      </w:r>
      <w:r w:rsidR="00C5176B" w:rsidRPr="00E322B1">
        <w:rPr>
          <w:rFonts w:cs="Arial"/>
          <w:b w:val="0"/>
          <w:bCs w:val="0"/>
          <w:sz w:val="24"/>
          <w:szCs w:val="24"/>
        </w:rPr>
        <w:t>aktor für Einbrecher</w:t>
      </w:r>
      <w:r w:rsidR="005D5CD9" w:rsidRPr="00E322B1">
        <w:rPr>
          <w:rFonts w:cs="Arial"/>
          <w:b w:val="0"/>
          <w:bCs w:val="0"/>
          <w:sz w:val="24"/>
          <w:szCs w:val="24"/>
        </w:rPr>
        <w:t xml:space="preserve">. </w:t>
      </w:r>
      <w:r w:rsidR="00292B84" w:rsidRPr="00E322B1">
        <w:rPr>
          <w:rFonts w:cs="Arial"/>
          <w:b w:val="0"/>
          <w:bCs w:val="0"/>
          <w:sz w:val="24"/>
          <w:szCs w:val="24"/>
        </w:rPr>
        <w:t>In Folge</w:t>
      </w:r>
      <w:r w:rsidR="005D5CD9" w:rsidRPr="00E322B1">
        <w:rPr>
          <w:rFonts w:cs="Arial"/>
          <w:b w:val="0"/>
          <w:bCs w:val="0"/>
          <w:sz w:val="24"/>
          <w:szCs w:val="24"/>
        </w:rPr>
        <w:t xml:space="preserve"> der Prüfung gelten Außenwände aus KLB-Leichtbetonsteinen </w:t>
      </w:r>
      <w:r w:rsidR="00352957" w:rsidRPr="00E322B1">
        <w:rPr>
          <w:rFonts w:cs="Arial"/>
          <w:b w:val="0"/>
          <w:bCs w:val="0"/>
          <w:sz w:val="24"/>
          <w:szCs w:val="24"/>
        </w:rPr>
        <w:t xml:space="preserve">nunmehr </w:t>
      </w:r>
      <w:r w:rsidR="005D5CD9" w:rsidRPr="00E322B1">
        <w:rPr>
          <w:rFonts w:cs="Arial"/>
          <w:b w:val="0"/>
          <w:bCs w:val="0"/>
          <w:sz w:val="24"/>
          <w:szCs w:val="24"/>
        </w:rPr>
        <w:t>als g</w:t>
      </w:r>
      <w:r w:rsidR="00A27A76">
        <w:rPr>
          <w:rFonts w:cs="Arial"/>
          <w:b w:val="0"/>
          <w:bCs w:val="0"/>
          <w:sz w:val="24"/>
          <w:szCs w:val="24"/>
        </w:rPr>
        <w:t>e</w:t>
      </w:r>
      <w:bookmarkStart w:id="0" w:name="_GoBack"/>
      <w:bookmarkEnd w:id="0"/>
      <w:r w:rsidR="005D5CD9" w:rsidRPr="00E322B1">
        <w:rPr>
          <w:rFonts w:cs="Arial"/>
          <w:b w:val="0"/>
          <w:bCs w:val="0"/>
          <w:sz w:val="24"/>
          <w:szCs w:val="24"/>
        </w:rPr>
        <w:t xml:space="preserve">eignet für den Einbau von </w:t>
      </w:r>
      <w:r w:rsidR="00C41E13" w:rsidRPr="00E322B1">
        <w:rPr>
          <w:rFonts w:cs="Arial"/>
          <w:b w:val="0"/>
          <w:bCs w:val="0"/>
          <w:sz w:val="24"/>
          <w:szCs w:val="24"/>
        </w:rPr>
        <w:t xml:space="preserve">einbruchhemmenden </w:t>
      </w:r>
      <w:r w:rsidR="005D5CD9" w:rsidRPr="00E322B1">
        <w:rPr>
          <w:rFonts w:cs="Arial"/>
          <w:b w:val="0"/>
          <w:bCs w:val="0"/>
          <w:sz w:val="24"/>
          <w:szCs w:val="24"/>
        </w:rPr>
        <w:t>Bauteilen</w:t>
      </w:r>
      <w:r w:rsidR="00C41E13" w:rsidRPr="00E322B1">
        <w:rPr>
          <w:rFonts w:cs="Arial"/>
          <w:b w:val="0"/>
          <w:bCs w:val="0"/>
          <w:sz w:val="24"/>
          <w:szCs w:val="24"/>
        </w:rPr>
        <w:t xml:space="preserve"> der polizeilich empfohlenen Widerstandsklasse RC2</w:t>
      </w:r>
      <w:r w:rsidR="005D5CD9" w:rsidRPr="00E322B1">
        <w:rPr>
          <w:rFonts w:cs="Arial"/>
          <w:b w:val="0"/>
          <w:bCs w:val="0"/>
          <w:sz w:val="24"/>
          <w:szCs w:val="24"/>
        </w:rPr>
        <w:t>.</w:t>
      </w:r>
      <w:r w:rsidR="00C41E13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603A92" w:rsidRPr="00E322B1">
        <w:rPr>
          <w:rFonts w:cs="Arial"/>
          <w:b w:val="0"/>
          <w:bCs w:val="0"/>
          <w:sz w:val="24"/>
          <w:szCs w:val="24"/>
        </w:rPr>
        <w:t xml:space="preserve">Und bei deren Anschaffung gibt es </w:t>
      </w:r>
      <w:r w:rsidR="00292B84" w:rsidRPr="00E322B1">
        <w:rPr>
          <w:rFonts w:cs="Arial"/>
          <w:b w:val="0"/>
          <w:bCs w:val="0"/>
          <w:sz w:val="24"/>
          <w:szCs w:val="24"/>
        </w:rPr>
        <w:t xml:space="preserve">sogar </w:t>
      </w:r>
      <w:r w:rsidR="00603A92" w:rsidRPr="00E322B1">
        <w:rPr>
          <w:rFonts w:cs="Arial"/>
          <w:b w:val="0"/>
          <w:bCs w:val="0"/>
          <w:sz w:val="24"/>
          <w:szCs w:val="24"/>
        </w:rPr>
        <w:t xml:space="preserve">finanzielle Hilfen für Bauherren: </w:t>
      </w:r>
      <w:r w:rsidR="00643D96">
        <w:rPr>
          <w:rFonts w:cs="Arial"/>
          <w:b w:val="0"/>
          <w:bCs w:val="0"/>
          <w:sz w:val="24"/>
          <w:szCs w:val="24"/>
        </w:rPr>
        <w:t xml:space="preserve">So </w:t>
      </w:r>
      <w:r w:rsidR="00643D96" w:rsidRPr="00E322B1">
        <w:rPr>
          <w:rFonts w:cs="Arial"/>
          <w:b w:val="0"/>
          <w:bCs w:val="0"/>
          <w:sz w:val="24"/>
          <w:szCs w:val="24"/>
        </w:rPr>
        <w:t>bietet</w:t>
      </w:r>
      <w:r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643D96" w:rsidRPr="00E322B1">
        <w:rPr>
          <w:rFonts w:cs="Arial"/>
          <w:b w:val="0"/>
          <w:bCs w:val="0"/>
          <w:sz w:val="24"/>
          <w:szCs w:val="24"/>
        </w:rPr>
        <w:t xml:space="preserve">beispielweise </w:t>
      </w:r>
      <w:r w:rsidRPr="00E322B1">
        <w:rPr>
          <w:rFonts w:cs="Arial"/>
          <w:b w:val="0"/>
          <w:bCs w:val="0"/>
          <w:sz w:val="24"/>
          <w:szCs w:val="24"/>
        </w:rPr>
        <w:t>die Kreditanstalt für Wiederaufbau (KfW</w:t>
      </w:r>
      <w:r w:rsidR="00643D96" w:rsidRPr="00E322B1">
        <w:rPr>
          <w:rFonts w:cs="Arial"/>
          <w:b w:val="0"/>
          <w:bCs w:val="0"/>
          <w:sz w:val="24"/>
          <w:szCs w:val="24"/>
        </w:rPr>
        <w:t xml:space="preserve">) </w:t>
      </w:r>
      <w:r w:rsidR="00292B84" w:rsidRPr="00E322B1">
        <w:rPr>
          <w:rFonts w:cs="Arial"/>
          <w:b w:val="0"/>
          <w:bCs w:val="0"/>
          <w:sz w:val="24"/>
          <w:szCs w:val="24"/>
        </w:rPr>
        <w:t xml:space="preserve">einen finanziellen Zuschuss von bis zu 1.600 Euro </w:t>
      </w:r>
      <w:r w:rsidR="00072810" w:rsidRPr="00E322B1">
        <w:rPr>
          <w:rFonts w:cs="Arial"/>
          <w:b w:val="0"/>
          <w:bCs w:val="0"/>
          <w:sz w:val="24"/>
          <w:szCs w:val="24"/>
        </w:rPr>
        <w:t xml:space="preserve">für Maßnahmen zum Schutz vor Einbrüchen </w:t>
      </w:r>
      <w:r w:rsidR="00643D96" w:rsidRPr="00E322B1">
        <w:rPr>
          <w:rFonts w:cs="Arial"/>
          <w:b w:val="0"/>
          <w:bCs w:val="0"/>
          <w:sz w:val="24"/>
          <w:szCs w:val="24"/>
        </w:rPr>
        <w:t>an.</w:t>
      </w:r>
    </w:p>
    <w:p w14:paraId="3650054E" w14:textId="77777777" w:rsidR="00824B62" w:rsidRPr="00DA572D" w:rsidRDefault="00824B62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6E86152" w14:textId="77777777" w:rsidR="00B02D54" w:rsidRPr="00DA572D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DA572D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DA572D">
        <w:rPr>
          <w:rFonts w:cs="Arial"/>
          <w:b w:val="0"/>
          <w:bCs w:val="0"/>
          <w:sz w:val="24"/>
          <w:szCs w:val="24"/>
        </w:rPr>
        <w:t>„</w:t>
      </w:r>
      <w:r w:rsidR="00CE2857">
        <w:rPr>
          <w:rFonts w:cs="Arial"/>
          <w:b w:val="0"/>
          <w:bCs w:val="0"/>
          <w:sz w:val="24"/>
          <w:szCs w:val="24"/>
        </w:rPr>
        <w:t>Einbruchschutz mit Leichtbeton</w:t>
      </w:r>
      <w:r w:rsidR="00C1383E" w:rsidRPr="00DA572D">
        <w:rPr>
          <w:rFonts w:cs="Arial"/>
          <w:b w:val="0"/>
          <w:bCs w:val="0"/>
          <w:sz w:val="24"/>
          <w:szCs w:val="24"/>
        </w:rPr>
        <w:t>“</w:t>
      </w:r>
      <w:r w:rsidR="00635FCA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erhalten </w:t>
      </w:r>
      <w:r w:rsidR="004F26B1">
        <w:rPr>
          <w:rFonts w:cs="Arial"/>
          <w:b w:val="0"/>
          <w:bCs w:val="0"/>
          <w:sz w:val="24"/>
          <w:szCs w:val="24"/>
        </w:rPr>
        <w:t>interessierte Bauherren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DA572D">
        <w:rPr>
          <w:rFonts w:cs="Arial"/>
          <w:b w:val="0"/>
          <w:bCs w:val="0"/>
          <w:sz w:val="24"/>
          <w:szCs w:val="24"/>
        </w:rPr>
        <w:t>Klimaleichtblock</w:t>
      </w:r>
      <w:r w:rsidR="00EC59B0" w:rsidRPr="00DA572D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DA572D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DA572D">
        <w:rPr>
          <w:rFonts w:cs="Arial"/>
          <w:b w:val="0"/>
          <w:bCs w:val="0"/>
          <w:sz w:val="24"/>
          <w:szCs w:val="24"/>
        </w:rPr>
        <w:t>online (</w:t>
      </w:r>
      <w:r w:rsidR="00B443D4" w:rsidRPr="00DA572D">
        <w:rPr>
          <w:rFonts w:cs="Arial"/>
          <w:bCs w:val="0"/>
          <w:sz w:val="24"/>
          <w:szCs w:val="24"/>
        </w:rPr>
        <w:t>www.klb-klimaleichtblock.de)</w:t>
      </w:r>
      <w:r w:rsidR="004F615A" w:rsidRPr="00DA572D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DA572D">
        <w:rPr>
          <w:rFonts w:cs="Arial"/>
          <w:b w:val="0"/>
          <w:bCs w:val="0"/>
          <w:sz w:val="24"/>
          <w:szCs w:val="24"/>
        </w:rPr>
        <w:t>telefonisch (</w:t>
      </w:r>
      <w:r w:rsidR="00B443D4" w:rsidRPr="00DA572D">
        <w:rPr>
          <w:rFonts w:cs="Arial"/>
          <w:bCs w:val="0"/>
          <w:sz w:val="24"/>
          <w:szCs w:val="24"/>
        </w:rPr>
        <w:t>02632</w:t>
      </w:r>
      <w:r w:rsidR="00E619CB">
        <w:rPr>
          <w:rFonts w:cs="Arial"/>
          <w:bCs w:val="0"/>
          <w:sz w:val="24"/>
          <w:szCs w:val="24"/>
        </w:rPr>
        <w:t>-</w:t>
      </w:r>
      <w:r w:rsidR="00B443D4" w:rsidRPr="00DA572D">
        <w:rPr>
          <w:rFonts w:cs="Arial"/>
          <w:bCs w:val="0"/>
          <w:sz w:val="24"/>
          <w:szCs w:val="24"/>
        </w:rPr>
        <w:t>25770</w:t>
      </w:r>
      <w:r w:rsidR="00B443D4" w:rsidRPr="00DA572D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DA572D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DA572D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DA572D">
        <w:rPr>
          <w:b w:val="0"/>
          <w:bCs w:val="0"/>
          <w:sz w:val="24"/>
          <w:szCs w:val="24"/>
        </w:rPr>
        <w:t>).</w:t>
      </w:r>
    </w:p>
    <w:p w14:paraId="0BEA546B" w14:textId="77777777" w:rsidR="00292B84" w:rsidRDefault="00292B8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37B5473E" w14:textId="62FD8C48" w:rsidR="004F615A" w:rsidRPr="00E322B1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 xml:space="preserve">ca. </w:t>
      </w:r>
      <w:r w:rsidR="00FD64C5" w:rsidRPr="00E322B1">
        <w:rPr>
          <w:rFonts w:cs="Arial"/>
          <w:b w:val="0"/>
          <w:bCs w:val="0"/>
          <w:sz w:val="24"/>
          <w:szCs w:val="24"/>
        </w:rPr>
        <w:t>2</w:t>
      </w:r>
      <w:r w:rsidR="00B53932" w:rsidRPr="00E322B1">
        <w:rPr>
          <w:rFonts w:cs="Arial"/>
          <w:b w:val="0"/>
          <w:bCs w:val="0"/>
          <w:sz w:val="24"/>
          <w:szCs w:val="24"/>
        </w:rPr>
        <w:t>.</w:t>
      </w:r>
      <w:r w:rsidR="00F57C1B">
        <w:rPr>
          <w:rFonts w:cs="Arial"/>
          <w:b w:val="0"/>
          <w:bCs w:val="0"/>
          <w:sz w:val="24"/>
          <w:szCs w:val="24"/>
        </w:rPr>
        <w:t>5</w:t>
      </w:r>
      <w:r w:rsidR="004F26B1" w:rsidRPr="00E322B1">
        <w:rPr>
          <w:rFonts w:cs="Arial"/>
          <w:b w:val="0"/>
          <w:bCs w:val="0"/>
          <w:sz w:val="24"/>
          <w:szCs w:val="24"/>
        </w:rPr>
        <w:t>00</w:t>
      </w:r>
      <w:r w:rsidR="004F615A" w:rsidRPr="00E322B1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407ADC1B" w14:textId="77777777"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445AD5B2" w14:textId="77777777"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322B1">
        <w:rPr>
          <w:rFonts w:cs="Arial"/>
          <w:b w:val="0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14:paraId="6BC4D7FE" w14:textId="77777777" w:rsidR="00603A92" w:rsidRDefault="00603A9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9F0C4D" w14:textId="77777777" w:rsidR="00AF3B89" w:rsidRPr="00DA572D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572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65A7EEDD" w14:textId="77777777" w:rsidR="00FF6CB1" w:rsidRPr="00DA572D" w:rsidRDefault="001E12E4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21-0</w:t>
      </w:r>
      <w:r w:rsidR="00170B1B">
        <w:rPr>
          <w:rFonts w:ascii="Arial" w:hAnsi="Arial" w:cs="Arial"/>
          <w:b/>
          <w:bCs/>
          <w:sz w:val="24"/>
          <w:szCs w:val="24"/>
        </w:rPr>
        <w:t>3</w:t>
      </w:r>
      <w:r w:rsidRPr="00DA572D">
        <w:rPr>
          <w:rFonts w:ascii="Arial" w:hAnsi="Arial" w:cs="Arial"/>
          <w:b/>
          <w:bCs/>
          <w:sz w:val="24"/>
          <w:szCs w:val="24"/>
        </w:rPr>
        <w:t xml:space="preserve"> </w:t>
      </w:r>
      <w:r w:rsidR="00170B1B">
        <w:rPr>
          <w:rFonts w:ascii="Arial" w:hAnsi="Arial" w:cs="Arial"/>
          <w:b/>
          <w:bCs/>
          <w:sz w:val="24"/>
          <w:szCs w:val="24"/>
        </w:rPr>
        <w:t>Einbruchschutz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14:paraId="5A927DE7" w14:textId="77777777" w:rsidR="00037633" w:rsidRPr="00E322B1" w:rsidRDefault="00E66ABD" w:rsidP="00037633">
      <w:pPr>
        <w:pStyle w:val="WW-Textkrper21"/>
        <w:rPr>
          <w:iCs/>
          <w:sz w:val="24"/>
          <w:szCs w:val="24"/>
        </w:rPr>
      </w:pPr>
      <w:r w:rsidRPr="00E322B1">
        <w:rPr>
          <w:iCs/>
          <w:sz w:val="24"/>
          <w:szCs w:val="24"/>
        </w:rPr>
        <w:t>Schutz vor ungebetenen Gästen:</w:t>
      </w:r>
      <w:r w:rsidR="00352957" w:rsidRPr="00E322B1">
        <w:rPr>
          <w:iCs/>
          <w:sz w:val="24"/>
          <w:szCs w:val="24"/>
        </w:rPr>
        <w:t xml:space="preserve"> Eigenheime aus </w:t>
      </w:r>
      <w:r w:rsidRPr="00E322B1">
        <w:rPr>
          <w:iCs/>
          <w:sz w:val="24"/>
          <w:szCs w:val="24"/>
        </w:rPr>
        <w:t>massivem Leichtbeton-Mauerwerk sind für Einbrecher ein riskante</w:t>
      </w:r>
      <w:r w:rsidR="00DF50C3" w:rsidRPr="00E322B1">
        <w:rPr>
          <w:iCs/>
          <w:sz w:val="24"/>
          <w:szCs w:val="24"/>
        </w:rPr>
        <w:t>r Zeitschlucker</w:t>
      </w:r>
      <w:r w:rsidRPr="00E322B1">
        <w:rPr>
          <w:iCs/>
          <w:sz w:val="24"/>
          <w:szCs w:val="24"/>
        </w:rPr>
        <w:t xml:space="preserve">. </w:t>
      </w:r>
    </w:p>
    <w:p w14:paraId="40F4E554" w14:textId="77777777" w:rsidR="001E12E4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14:paraId="0E0E9C43" w14:textId="30AFABCE" w:rsidR="00506A64" w:rsidRDefault="00506A64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5E5EDB1F" w14:textId="77777777" w:rsidR="00382139" w:rsidRDefault="00382139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618D7A86" w14:textId="77777777" w:rsidR="00506A64" w:rsidRDefault="00506A64" w:rsidP="00506A6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21-03 Leichtbetonstein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14:paraId="3D9778A6" w14:textId="77777777" w:rsidR="00506A64" w:rsidRPr="00E322B1" w:rsidRDefault="00506A64" w:rsidP="00506A64">
      <w:pPr>
        <w:pStyle w:val="WW-Textkrper21"/>
        <w:rPr>
          <w:iCs/>
          <w:sz w:val="24"/>
          <w:szCs w:val="24"/>
        </w:rPr>
      </w:pPr>
      <w:r w:rsidRPr="003230E9">
        <w:rPr>
          <w:iCs/>
          <w:sz w:val="24"/>
          <w:szCs w:val="24"/>
        </w:rPr>
        <w:t>Eine Untersuchung des renommierten Institutes für Fenst</w:t>
      </w:r>
      <w:r w:rsidR="00DF50C3">
        <w:rPr>
          <w:iCs/>
          <w:sz w:val="24"/>
          <w:szCs w:val="24"/>
        </w:rPr>
        <w:t>ertechnik (</w:t>
      </w:r>
      <w:proofErr w:type="spellStart"/>
      <w:r w:rsidR="00DF50C3">
        <w:rPr>
          <w:iCs/>
          <w:sz w:val="24"/>
          <w:szCs w:val="24"/>
        </w:rPr>
        <w:t>ift</w:t>
      </w:r>
      <w:proofErr w:type="spellEnd"/>
      <w:r w:rsidR="00DF50C3">
        <w:rPr>
          <w:iCs/>
          <w:sz w:val="24"/>
          <w:szCs w:val="24"/>
        </w:rPr>
        <w:t xml:space="preserve"> Rosenheim</w:t>
      </w:r>
      <w:r w:rsidR="00DF50C3" w:rsidRPr="00E322B1">
        <w:rPr>
          <w:iCs/>
          <w:sz w:val="24"/>
          <w:szCs w:val="24"/>
        </w:rPr>
        <w:t>) zeigt:</w:t>
      </w:r>
      <w:r w:rsidRPr="00E322B1">
        <w:rPr>
          <w:iCs/>
          <w:sz w:val="24"/>
          <w:szCs w:val="24"/>
        </w:rPr>
        <w:t xml:space="preserve"> Leichtbetonsteine von KLB Klimaleichtblock </w:t>
      </w:r>
      <w:r w:rsidR="00DF50C3" w:rsidRPr="00E322B1">
        <w:rPr>
          <w:iCs/>
          <w:sz w:val="24"/>
          <w:szCs w:val="24"/>
        </w:rPr>
        <w:t xml:space="preserve">gewährleisten aufgrund ihrer Massivität </w:t>
      </w:r>
      <w:r w:rsidRPr="00E322B1">
        <w:rPr>
          <w:iCs/>
          <w:sz w:val="24"/>
          <w:szCs w:val="24"/>
        </w:rPr>
        <w:t>einen hohen Einbruchschutz.</w:t>
      </w:r>
    </w:p>
    <w:p w14:paraId="76FC5D3B" w14:textId="77777777" w:rsidR="00506A64" w:rsidRDefault="00506A64" w:rsidP="00506A64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>Foto: KLB Klimaleichtblock</w:t>
      </w:r>
    </w:p>
    <w:p w14:paraId="4A9193F9" w14:textId="78091391" w:rsidR="00A6197B" w:rsidRDefault="00A6197B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0F40A3AE" w14:textId="77777777" w:rsidR="00382139" w:rsidRPr="00DA572D" w:rsidRDefault="00382139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4DE694E4" w14:textId="77777777" w:rsidR="00E66ABD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14:paraId="21EADC13" w14:textId="77777777"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14:paraId="4A09984C" w14:textId="77777777" w:rsidR="002B474B" w:rsidRPr="0080379C" w:rsidRDefault="00E328B5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00D0D" wp14:editId="3FF1738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DA089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49249205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1B029306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4CCF126A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F02400E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B00D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5B9DA089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49249205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1B029306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4CCF126A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F02400E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E8F627" wp14:editId="00380B4A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D9BEF1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6A7ED24E" w14:textId="77777777"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1E56E15D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06107D4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1A229F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0530AC2B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E8F627"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14:paraId="06D9BEF1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6A7ED24E" w14:textId="77777777"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1E56E15D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06107D4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1A229F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0530AC2B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47BD1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0D0F" w14:textId="77777777" w:rsidR="00FF1D8C" w:rsidRDefault="00FF1D8C">
      <w:r>
        <w:separator/>
      </w:r>
    </w:p>
  </w:endnote>
  <w:endnote w:type="continuationSeparator" w:id="0">
    <w:p w14:paraId="3F121DF0" w14:textId="77777777" w:rsidR="00FF1D8C" w:rsidRDefault="00F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A3E9" w14:textId="77777777" w:rsidR="003861B6" w:rsidRDefault="003C7643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</w:t>
    </w:r>
    <w:r w:rsidR="00E95235">
      <w:rPr>
        <w:rFonts w:ascii="Arial" w:hAnsi="Arial" w:cs="Arial"/>
        <w:sz w:val="18"/>
      </w:rPr>
      <w:t>k</w:t>
    </w:r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</w:t>
    </w:r>
    <w:r w:rsidR="00333DD4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 xml:space="preserve"> </w:t>
    </w:r>
    <w:r w:rsidR="00333DD4">
      <w:rPr>
        <w:rFonts w:ascii="Arial" w:hAnsi="Arial" w:cs="Arial"/>
        <w:sz w:val="18"/>
      </w:rPr>
      <w:t>Einbruchschutz</w:t>
    </w:r>
    <w:r>
      <w:rPr>
        <w:rFonts w:ascii="Arial" w:hAnsi="Arial" w:cs="Arial"/>
        <w:sz w:val="18"/>
      </w:rPr>
      <w:t>_EV</w:t>
    </w:r>
    <w:r w:rsidR="00333DD4">
      <w:rPr>
        <w:rFonts w:ascii="Arial" w:hAnsi="Arial" w:cs="Arial"/>
        <w:sz w:val="18"/>
      </w:rPr>
      <w:t>2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282481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282481" w:rsidRPr="004F1AE0">
      <w:rPr>
        <w:rStyle w:val="Seitenzahl"/>
        <w:rFonts w:ascii="Arial" w:hAnsi="Arial" w:cs="Arial"/>
        <w:sz w:val="18"/>
      </w:rPr>
      <w:fldChar w:fldCharType="separate"/>
    </w:r>
    <w:r w:rsidR="00DF50C3">
      <w:rPr>
        <w:rStyle w:val="Seitenzahl"/>
        <w:rFonts w:ascii="Arial" w:hAnsi="Arial" w:cs="Arial"/>
        <w:noProof/>
        <w:sz w:val="18"/>
      </w:rPr>
      <w:t>2</w:t>
    </w:r>
    <w:r w:rsidR="00282481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282481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282481">
      <w:rPr>
        <w:rStyle w:val="Seitenzahl"/>
        <w:rFonts w:ascii="Arial" w:hAnsi="Arial" w:cs="Arial"/>
        <w:sz w:val="18"/>
      </w:rPr>
      <w:fldChar w:fldCharType="separate"/>
    </w:r>
    <w:r w:rsidR="00DF50C3">
      <w:rPr>
        <w:rStyle w:val="Seitenzahl"/>
        <w:rFonts w:ascii="Arial" w:hAnsi="Arial" w:cs="Arial"/>
        <w:noProof/>
        <w:sz w:val="18"/>
      </w:rPr>
      <w:t>3</w:t>
    </w:r>
    <w:r w:rsidR="0028248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D68D" w14:textId="77777777" w:rsidR="00FF1D8C" w:rsidRDefault="00FF1D8C">
      <w:r>
        <w:separator/>
      </w:r>
    </w:p>
  </w:footnote>
  <w:footnote w:type="continuationSeparator" w:id="0">
    <w:p w14:paraId="1DA56D3E" w14:textId="77777777" w:rsidR="00FF1D8C" w:rsidRDefault="00FF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B161" w14:textId="77777777" w:rsidR="003861B6" w:rsidRDefault="00E328B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C4C19E" wp14:editId="2C4484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576BD3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9C4C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64576BD3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8113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358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2810"/>
    <w:rsid w:val="0007357E"/>
    <w:rsid w:val="00073651"/>
    <w:rsid w:val="000736E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2531"/>
    <w:rsid w:val="00092B2D"/>
    <w:rsid w:val="00095AD9"/>
    <w:rsid w:val="00097078"/>
    <w:rsid w:val="00097E6F"/>
    <w:rsid w:val="000A10FF"/>
    <w:rsid w:val="000A12C7"/>
    <w:rsid w:val="000A19BC"/>
    <w:rsid w:val="000A20F9"/>
    <w:rsid w:val="000A475B"/>
    <w:rsid w:val="000A4C25"/>
    <w:rsid w:val="000A527D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24CE"/>
    <w:rsid w:val="001724EF"/>
    <w:rsid w:val="00173DDE"/>
    <w:rsid w:val="001754DD"/>
    <w:rsid w:val="001758CC"/>
    <w:rsid w:val="00175C02"/>
    <w:rsid w:val="0017657E"/>
    <w:rsid w:val="00176A87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B84"/>
    <w:rsid w:val="00292D46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2CF1"/>
    <w:rsid w:val="002C38BA"/>
    <w:rsid w:val="002C4547"/>
    <w:rsid w:val="002C4A72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141F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D5A"/>
    <w:rsid w:val="00333DD4"/>
    <w:rsid w:val="00334093"/>
    <w:rsid w:val="00335110"/>
    <w:rsid w:val="00335C03"/>
    <w:rsid w:val="003362BF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5714"/>
    <w:rsid w:val="00356F42"/>
    <w:rsid w:val="0035724D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2139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1F9"/>
    <w:rsid w:val="003923E7"/>
    <w:rsid w:val="0039273E"/>
    <w:rsid w:val="00393710"/>
    <w:rsid w:val="003939F2"/>
    <w:rsid w:val="00393CFC"/>
    <w:rsid w:val="003941FD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272A"/>
    <w:rsid w:val="00592F2E"/>
    <w:rsid w:val="00593BBC"/>
    <w:rsid w:val="00593F72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F1F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78C4"/>
    <w:rsid w:val="00780D6F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6CE"/>
    <w:rsid w:val="009E04ED"/>
    <w:rsid w:val="009E2CB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27A76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5A9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CFC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A1D"/>
    <w:rsid w:val="00C10CEA"/>
    <w:rsid w:val="00C1163F"/>
    <w:rsid w:val="00C119C3"/>
    <w:rsid w:val="00C11FE5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1E13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609C"/>
    <w:rsid w:val="00D96833"/>
    <w:rsid w:val="00DA07A6"/>
    <w:rsid w:val="00DA0E18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FC9"/>
    <w:rsid w:val="00E63620"/>
    <w:rsid w:val="00E63871"/>
    <w:rsid w:val="00E63AEB"/>
    <w:rsid w:val="00E65070"/>
    <w:rsid w:val="00E65367"/>
    <w:rsid w:val="00E66156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7435"/>
    <w:rsid w:val="00EF0475"/>
    <w:rsid w:val="00EF07F2"/>
    <w:rsid w:val="00EF0C19"/>
    <w:rsid w:val="00EF19C9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2AC3960"/>
  <w15:docId w15:val="{B9FFD375-F48B-477D-8760-14CC853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C41-65D6-4462-9110-19CA02DB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3525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5</cp:revision>
  <cp:lastPrinted>2019-04-04T13:48:00Z</cp:lastPrinted>
  <dcterms:created xsi:type="dcterms:W3CDTF">2021-06-04T11:00:00Z</dcterms:created>
  <dcterms:modified xsi:type="dcterms:W3CDTF">2021-07-15T08:48:00Z</dcterms:modified>
</cp:coreProperties>
</file>